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  <w:r w:rsidRPr="0070058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</w:p>
    <w:p w:rsidR="00700582" w:rsidRPr="00700582" w:rsidRDefault="00700582" w:rsidP="00700582">
      <w:pPr>
        <w:widowControl/>
        <w:pBdr>
          <w:bottom w:val="single" w:sz="12" w:space="1" w:color="auto"/>
        </w:pBdr>
        <w:autoSpaceDE/>
        <w:autoSpaceDN/>
        <w:adjustRightInd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0582">
        <w:rPr>
          <w:rFonts w:ascii="Times New Roman" w:hAnsi="Times New Roman" w:cs="Times New Roman"/>
          <w:b/>
          <w:sz w:val="32"/>
          <w:szCs w:val="32"/>
        </w:rPr>
        <w:t>ООО «ГРАДОСТРОИТЕЛЬНЫЕ СИСТЕМЫ»</w:t>
      </w:r>
    </w:p>
    <w:p w:rsidR="00D071D4" w:rsidRDefault="00D071D4" w:rsidP="00D071D4">
      <w:pPr>
        <w:widowControl/>
        <w:jc w:val="right"/>
        <w:rPr>
          <w:rFonts w:ascii="Times New Roman" w:hAnsi="Times New Roman" w:cs="Times New Roman"/>
          <w:sz w:val="24"/>
        </w:rPr>
      </w:pPr>
    </w:p>
    <w:p w:rsidR="00700582" w:rsidRPr="008345C8" w:rsidRDefault="00D071D4" w:rsidP="00D071D4">
      <w:pPr>
        <w:widowControl/>
        <w:jc w:val="right"/>
        <w:rPr>
          <w:rFonts w:ascii="Times New Roman" w:hAnsi="Times New Roman" w:cs="Times New Roman"/>
          <w:sz w:val="24"/>
        </w:rPr>
      </w:pPr>
      <w:r w:rsidRPr="008345C8">
        <w:rPr>
          <w:rFonts w:ascii="Times New Roman" w:hAnsi="Times New Roman" w:cs="Times New Roman"/>
          <w:sz w:val="24"/>
        </w:rPr>
        <w:t xml:space="preserve">Муниципальный заказчик - Администрация </w:t>
      </w:r>
      <w:r w:rsidR="00206B2D">
        <w:rPr>
          <w:rFonts w:ascii="Times New Roman" w:hAnsi="Times New Roman" w:cs="Times New Roman"/>
          <w:sz w:val="24"/>
        </w:rPr>
        <w:t>Пряжинского</w:t>
      </w:r>
      <w:r w:rsidR="008345C8" w:rsidRPr="008345C8">
        <w:rPr>
          <w:rFonts w:ascii="Times New Roman" w:hAnsi="Times New Roman" w:cs="Times New Roman"/>
          <w:sz w:val="24"/>
        </w:rPr>
        <w:t xml:space="preserve"> национального муниципального района </w:t>
      </w:r>
    </w:p>
    <w:p w:rsidR="00700582" w:rsidRPr="00700582" w:rsidRDefault="00700582" w:rsidP="00700582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C7D" w:rsidRPr="00D5035D" w:rsidRDefault="00006C7D" w:rsidP="0094421C">
      <w:pPr>
        <w:ind w:left="360"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397B" w:rsidRPr="008345C8" w:rsidRDefault="0094421C" w:rsidP="008345C8">
      <w:pPr>
        <w:ind w:left="360" w:right="54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8345C8">
        <w:rPr>
          <w:rFonts w:ascii="Times New Roman" w:hAnsi="Times New Roman" w:cs="Times New Roman"/>
          <w:b/>
          <w:sz w:val="32"/>
          <w:szCs w:val="22"/>
        </w:rPr>
        <w:t>ПРАВИЛА ЗЕМЛЕПОЛЬЗОВАНИЯ И ЗАСТРОЙКИ</w:t>
      </w:r>
      <w:r w:rsidR="008345C8" w:rsidRPr="008345C8"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206B2D">
        <w:rPr>
          <w:rFonts w:ascii="Times New Roman" w:hAnsi="Times New Roman" w:cs="Times New Roman"/>
          <w:b/>
          <w:sz w:val="32"/>
          <w:szCs w:val="22"/>
        </w:rPr>
        <w:t>ЧАЛНИНСКОГО</w:t>
      </w:r>
      <w:r w:rsidR="008345C8" w:rsidRPr="008345C8">
        <w:rPr>
          <w:rFonts w:ascii="Times New Roman" w:hAnsi="Times New Roman" w:cs="Times New Roman"/>
          <w:b/>
          <w:sz w:val="32"/>
          <w:szCs w:val="22"/>
        </w:rPr>
        <w:t xml:space="preserve"> СЕЛЬСКОГО ПОСЕЛЕНИЯ </w:t>
      </w:r>
      <w:r w:rsidR="00206B2D">
        <w:rPr>
          <w:rFonts w:ascii="Times New Roman" w:hAnsi="Times New Roman" w:cs="Times New Roman"/>
          <w:b/>
          <w:sz w:val="32"/>
          <w:szCs w:val="22"/>
        </w:rPr>
        <w:t>ПРЯЖИНСКОГО</w:t>
      </w:r>
      <w:r w:rsidR="008345C8" w:rsidRPr="008345C8">
        <w:rPr>
          <w:rFonts w:ascii="Times New Roman" w:hAnsi="Times New Roman" w:cs="Times New Roman"/>
          <w:b/>
          <w:sz w:val="32"/>
          <w:szCs w:val="22"/>
        </w:rPr>
        <w:t xml:space="preserve"> НАЦИОНАЛЬНОГО МУНИЦИПАЛЬНОГО</w:t>
      </w:r>
      <w:r w:rsidRPr="008345C8">
        <w:rPr>
          <w:rFonts w:ascii="Times New Roman" w:hAnsi="Times New Roman" w:cs="Times New Roman"/>
          <w:b/>
          <w:sz w:val="32"/>
          <w:szCs w:val="22"/>
        </w:rPr>
        <w:t xml:space="preserve"> РАЙОНА</w:t>
      </w:r>
      <w:r w:rsidR="008345C8" w:rsidRPr="008345C8">
        <w:rPr>
          <w:rFonts w:ascii="Times New Roman" w:hAnsi="Times New Roman" w:cs="Times New Roman"/>
          <w:b/>
          <w:sz w:val="32"/>
          <w:szCs w:val="22"/>
        </w:rPr>
        <w:t xml:space="preserve"> РЕСПУБЛИКИ КАРЕЛИЯ</w:t>
      </w:r>
    </w:p>
    <w:p w:rsidR="00C94A20" w:rsidRPr="00D5035D" w:rsidRDefault="00C94A20" w:rsidP="0094421C">
      <w:pPr>
        <w:ind w:left="360"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F8397B" w:rsidRPr="00D5035D" w:rsidRDefault="00F8397B" w:rsidP="0094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0A5" w:rsidRPr="00D5035D" w:rsidRDefault="00ED10A5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0A5" w:rsidRPr="00D5035D" w:rsidRDefault="00ED10A5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0A5" w:rsidRDefault="00ED10A5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Pr="00D5035D" w:rsidRDefault="00700582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0A5" w:rsidRPr="00D5035D" w:rsidRDefault="00ED10A5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0A5" w:rsidRPr="00D5035D" w:rsidRDefault="00ED10A5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00582" w:rsidRPr="00700582" w:rsidRDefault="00700582" w:rsidP="00700582">
      <w:pPr>
        <w:widowControl/>
        <w:rPr>
          <w:rFonts w:ascii="Times New Roman" w:hAnsi="Times New Roman" w:cs="Times New Roman"/>
          <w:sz w:val="24"/>
        </w:rPr>
      </w:pPr>
      <w:r w:rsidRPr="007005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582">
        <w:rPr>
          <w:rFonts w:ascii="Times New Roman" w:hAnsi="Times New Roman" w:cs="Times New Roman"/>
          <w:sz w:val="24"/>
        </w:rPr>
        <w:t>Директор ООО «Градостроительные системы»</w:t>
      </w:r>
      <w:r w:rsidRPr="00700582">
        <w:rPr>
          <w:rFonts w:ascii="Times New Roman" w:hAnsi="Times New Roman" w:cs="Times New Roman"/>
          <w:sz w:val="24"/>
        </w:rPr>
        <w:tab/>
        <w:t xml:space="preserve">                                                                  Снятков Я.С.</w:t>
      </w:r>
    </w:p>
    <w:p w:rsidR="00700582" w:rsidRPr="00700582" w:rsidRDefault="00700582" w:rsidP="00700582">
      <w:pPr>
        <w:widowControl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u w:val="single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u w:val="single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u w:val="single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u w:val="single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700582">
        <w:rPr>
          <w:rFonts w:ascii="Times New Roman" w:hAnsi="Times New Roman" w:cs="Times New Roman"/>
          <w:sz w:val="24"/>
        </w:rPr>
        <w:t xml:space="preserve">         </w:t>
      </w: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700582" w:rsidRPr="00700582" w:rsidRDefault="00700582" w:rsidP="007005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  <w:sectPr w:rsidR="00700582" w:rsidRPr="00700582" w:rsidSect="00EE45E0">
          <w:footerReference w:type="default" r:id="rId8"/>
          <w:pgSz w:w="11906" w:h="16838"/>
          <w:pgMar w:top="851" w:right="707" w:bottom="720" w:left="851" w:header="851" w:footer="567" w:gutter="0"/>
          <w:cols w:space="720"/>
          <w:titlePg/>
          <w:docGrid w:linePitch="272"/>
        </w:sectPr>
      </w:pPr>
      <w:r w:rsidRPr="00700582">
        <w:rPr>
          <w:rFonts w:ascii="Times New Roman" w:hAnsi="Times New Roman" w:cs="Times New Roman"/>
          <w:sz w:val="24"/>
        </w:rPr>
        <w:t>г. Вологда, 20</w:t>
      </w:r>
      <w:r w:rsidR="00206B2D">
        <w:rPr>
          <w:rFonts w:ascii="Times New Roman" w:hAnsi="Times New Roman" w:cs="Times New Roman"/>
          <w:sz w:val="24"/>
        </w:rPr>
        <w:t>20</w:t>
      </w:r>
    </w:p>
    <w:p w:rsidR="001E2D69" w:rsidRPr="00D5035D" w:rsidRDefault="001E2D69" w:rsidP="0094421C">
      <w:pPr>
        <w:pStyle w:val="af3"/>
        <w:spacing w:line="240" w:lineRule="auto"/>
        <w:ind w:firstLine="0"/>
        <w:jc w:val="both"/>
        <w:outlineLvl w:val="0"/>
        <w:rPr>
          <w:color w:val="FF0000"/>
          <w:szCs w:val="24"/>
        </w:rPr>
      </w:pP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3"/>
        <w:gridCol w:w="1418"/>
      </w:tblGrid>
      <w:tr w:rsidR="003A0E70" w:rsidRPr="00D5035D" w:rsidTr="006954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5693" w:rsidRPr="00D5035D" w:rsidRDefault="003F5693" w:rsidP="0094421C">
            <w:pPr>
              <w:spacing w:before="120"/>
              <w:ind w:left="-468" w:right="-381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работ, разделов</w:t>
            </w:r>
          </w:p>
        </w:tc>
      </w:tr>
      <w:tr w:rsidR="003A0E70" w:rsidRPr="00D5035D" w:rsidTr="006954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9" w:rsidRPr="00D5035D" w:rsidRDefault="001E2D69" w:rsidP="006A7D3D">
            <w:pPr>
              <w:spacing w:before="120"/>
              <w:ind w:right="-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 I. ПОРЯДОК ПРИМЕНЕНИЯ И ВНЕСЕНИЯ ИЗМЕНЕНИЙ В ПРАВИЛА ЗЕМЛЕПОЛЬЗОВАНИЯ И ЗАСТРОЙКИ</w:t>
            </w:r>
            <w:r w:rsidR="00E04C04"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ЧАЛНИНСКОГО</w:t>
            </w:r>
            <w:r w:rsidR="0083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3A0E70" w:rsidRPr="00D5035D" w:rsidTr="006954F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A8" w:rsidRPr="00D5035D" w:rsidRDefault="00940DA8" w:rsidP="0094421C">
            <w:pPr>
              <w:spacing w:before="120"/>
              <w:ind w:right="-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II. ГРАДОСТРОИТЕЛЬНОЕ ЗОНИРОВАНИЕ И ГРАДОСТРОИТЕЛЬНЫЕ РЕГЛАМЕНТЫ НА ТЕРРИТОРИИ </w:t>
            </w:r>
            <w:r w:rsidR="006F399B"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ЧАЛНИНСКОГО</w:t>
            </w:r>
            <w:r w:rsidR="0083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3A0E70" w:rsidRPr="00D5035D" w:rsidTr="00565C7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D5035D" w:rsidRDefault="006954F2" w:rsidP="00F523D7">
            <w:pPr>
              <w:ind w:left="284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D5035D" w:rsidRDefault="00D07284" w:rsidP="00F523D7">
            <w:pPr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0E70" w:rsidRPr="00D5035D" w:rsidTr="00565C7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D5035D" w:rsidRDefault="006954F2" w:rsidP="00EC703E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территории </w:t>
            </w:r>
            <w:r w:rsidR="007929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6B2D">
              <w:rPr>
                <w:rFonts w:ascii="Times New Roman" w:hAnsi="Times New Roman" w:cs="Times New Roman"/>
                <w:sz w:val="24"/>
                <w:szCs w:val="24"/>
              </w:rPr>
              <w:t>Падозеро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2" w:rsidRPr="00D5035D" w:rsidRDefault="006954F2" w:rsidP="0094421C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11" w:rsidRPr="00D5035D" w:rsidTr="00565C7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1" w:rsidRPr="00D5035D" w:rsidRDefault="00792911" w:rsidP="00EC703E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территории </w:t>
            </w:r>
            <w:r w:rsidR="00206B2D">
              <w:rPr>
                <w:rFonts w:ascii="Times New Roman" w:hAnsi="Times New Roman" w:cs="Times New Roman"/>
                <w:sz w:val="24"/>
                <w:szCs w:val="24"/>
              </w:rPr>
              <w:t>д. Виданы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1" w:rsidRPr="00D5035D" w:rsidRDefault="00792911" w:rsidP="0094421C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B" w:rsidRPr="00D5035D" w:rsidTr="00FE0B5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EB" w:rsidRPr="00D5035D" w:rsidRDefault="009729EB" w:rsidP="009729EB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территории </w:t>
            </w:r>
            <w:r w:rsidR="00206B2D">
              <w:rPr>
                <w:rFonts w:ascii="Times New Roman" w:hAnsi="Times New Roman" w:cs="Times New Roman"/>
                <w:sz w:val="24"/>
                <w:szCs w:val="24"/>
              </w:rPr>
              <w:t>п. Виллагора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EB" w:rsidRPr="00D5035D" w:rsidRDefault="009729EB" w:rsidP="009729EB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2D" w:rsidRPr="00D5035D" w:rsidTr="008E5CB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Кутижма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2D" w:rsidRPr="00D5035D" w:rsidTr="008E5CB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Чална, д. Нижние Виданы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2D" w:rsidRPr="00D5035D" w:rsidTr="008E5CB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Виллагора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2D" w:rsidRPr="00D5035D" w:rsidTr="008E5CB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Кутижма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2D" w:rsidRPr="00D5035D" w:rsidTr="008E5CB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Падозеро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D" w:rsidRPr="00D5035D" w:rsidRDefault="00206B2D" w:rsidP="00206B2D">
            <w:pPr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8" w:rsidRPr="00D5035D" w:rsidTr="00EE45E0">
        <w:trPr>
          <w:trHeight w:val="7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D5035D" w:rsidRDefault="00B86AE8" w:rsidP="00EC703E">
            <w:pPr>
              <w:numPr>
                <w:ilvl w:val="0"/>
                <w:numId w:val="40"/>
              </w:numPr>
              <w:ind w:left="0" w:righ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территории </w:t>
            </w:r>
            <w:r w:rsidR="00206B2D">
              <w:rPr>
                <w:rFonts w:ascii="Times New Roman" w:hAnsi="Times New Roman" w:cs="Times New Roman"/>
                <w:sz w:val="24"/>
                <w:szCs w:val="24"/>
              </w:rPr>
              <w:t>Чалнинского</w:t>
            </w:r>
            <w:r w:rsidR="008345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D5035D" w:rsidRDefault="00B86AE8" w:rsidP="00B86AE8">
            <w:pPr>
              <w:ind w:right="-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D7" w:rsidRPr="00D5035D" w:rsidRDefault="00F523D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3DC1" w:rsidRPr="00D5035D" w:rsidRDefault="006F3DC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3DC1" w:rsidRPr="00D5035D" w:rsidRDefault="006F3DC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3DC1" w:rsidRPr="00D5035D" w:rsidRDefault="006F3DC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21" w:rsidRPr="00D5035D" w:rsidRDefault="00493921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1788" w:rsidRDefault="00A91788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7" w:rsidRDefault="005603A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7" w:rsidRDefault="005603A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7" w:rsidRDefault="005603A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7" w:rsidRDefault="005603A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7" w:rsidRDefault="005603A7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5871" w:rsidRPr="00D5035D" w:rsidRDefault="006E0112" w:rsidP="00441E91">
      <w:pPr>
        <w:pStyle w:val="af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218416247"/>
      <w:bookmarkStart w:id="1" w:name="_Toc268612290"/>
      <w:bookmarkStart w:id="2" w:name="_Toc268612498"/>
      <w:bookmarkStart w:id="3" w:name="_Toc268612663"/>
      <w:r w:rsidRPr="00D5035D">
        <w:rPr>
          <w:rFonts w:ascii="Times New Roman" w:hAnsi="Times New Roman"/>
          <w:color w:val="auto"/>
          <w:sz w:val="24"/>
          <w:szCs w:val="24"/>
        </w:rPr>
        <w:lastRenderedPageBreak/>
        <w:t>ОГЛАВЛЕНИЕ:</w:t>
      </w:r>
    </w:p>
    <w:p w:rsidR="007037FC" w:rsidRPr="008E5CB0" w:rsidRDefault="008738D2">
      <w:pPr>
        <w:pStyle w:val="10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r w:rsidRPr="00D5035D">
        <w:rPr>
          <w:rFonts w:ascii="Times New Roman" w:hAnsi="Times New Roman" w:cs="Times New Roman"/>
          <w:color w:val="FF0000"/>
        </w:rPr>
        <w:fldChar w:fldCharType="begin"/>
      </w:r>
      <w:r w:rsidRPr="00D5035D">
        <w:rPr>
          <w:rFonts w:ascii="Times New Roman" w:hAnsi="Times New Roman" w:cs="Times New Roman"/>
          <w:color w:val="FF0000"/>
        </w:rPr>
        <w:instrText xml:space="preserve"> TOC \o "1-3" \h \z \u </w:instrText>
      </w:r>
      <w:r w:rsidRPr="00D5035D">
        <w:rPr>
          <w:rFonts w:ascii="Times New Roman" w:hAnsi="Times New Roman" w:cs="Times New Roman"/>
          <w:color w:val="FF0000"/>
        </w:rPr>
        <w:fldChar w:fldCharType="separate"/>
      </w:r>
      <w:hyperlink w:anchor="_Toc38025578" w:history="1">
        <w:r w:rsidR="007037FC" w:rsidRPr="00AE5C87">
          <w:rPr>
            <w:rStyle w:val="a4"/>
            <w:rFonts w:ascii="Times New Roman" w:hAnsi="Times New Roman" w:cs="Times New Roman"/>
          </w:rPr>
          <w:t>ВВЕДЕНИЕ. ОБЩИЕ ПОЛОЖЕНИЯ</w:t>
        </w:r>
        <w:r w:rsidR="007037FC">
          <w:rPr>
            <w:webHidden/>
          </w:rPr>
          <w:tab/>
        </w:r>
        <w:r w:rsidR="007037FC">
          <w:rPr>
            <w:webHidden/>
          </w:rPr>
          <w:fldChar w:fldCharType="begin"/>
        </w:r>
        <w:r w:rsidR="007037FC">
          <w:rPr>
            <w:webHidden/>
          </w:rPr>
          <w:instrText xml:space="preserve"> PAGEREF _Toc38025578 \h </w:instrText>
        </w:r>
        <w:r w:rsidR="007037FC">
          <w:rPr>
            <w:webHidden/>
          </w:rPr>
        </w:r>
        <w:r w:rsidR="007037FC">
          <w:rPr>
            <w:webHidden/>
          </w:rPr>
          <w:fldChar w:fldCharType="separate"/>
        </w:r>
        <w:r w:rsidR="003273D0">
          <w:rPr>
            <w:webHidden/>
          </w:rPr>
          <w:t>1</w:t>
        </w:r>
        <w:r w:rsidR="007037FC"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579" w:history="1">
        <w:r w:rsidRPr="00AE5C87">
          <w:rPr>
            <w:rStyle w:val="a4"/>
            <w:rFonts w:ascii="Times New Roman" w:hAnsi="Times New Roman"/>
          </w:rPr>
          <w:t xml:space="preserve">1. </w:t>
        </w:r>
        <w:r w:rsidRPr="00AE5C87">
          <w:rPr>
            <w:rStyle w:val="a4"/>
            <w:rFonts w:ascii="Times New Roman" w:hAnsi="Times New Roman"/>
            <w:spacing w:val="8"/>
          </w:rPr>
          <w:t>ПРАВОВАЯ ОСНОВА, ЦЕЛИ ВВЕДЕНИЯ, НАЗНАЧЕНИЕ И СОСТАВ ПРАВИЛ ЗЕМЛЕПОЛЬЗОВАНИЯ И ЗАСТРОЙКИ 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580" w:history="1">
        <w:r w:rsidRPr="00AE5C87">
          <w:rPr>
            <w:rStyle w:val="a4"/>
            <w:rFonts w:ascii="Times New Roman" w:hAnsi="Times New Roman"/>
          </w:rPr>
          <w:t>2. ОСНОВНЫЕ ПОНЯТИЯ И ТЕРМИНЫ, ИСПОЛЬЗУЕМЫЕ В ПРАВИЛАХ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1" w:history="1">
        <w:r w:rsidRPr="00AE5C87">
          <w:rPr>
            <w:rStyle w:val="a4"/>
            <w:rFonts w:ascii="Times New Roman" w:hAnsi="Times New Roman"/>
            <w:noProof/>
            <w:spacing w:val="-1"/>
          </w:rPr>
          <w:t xml:space="preserve">2.1. </w:t>
        </w:r>
        <w:r w:rsidRPr="00AE5C87">
          <w:rPr>
            <w:rStyle w:val="a4"/>
            <w:rFonts w:ascii="Times New Roman" w:hAnsi="Times New Roman"/>
            <w:noProof/>
          </w:rPr>
          <w:t>Основные виды деятельности при осуществлении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2" w:history="1">
        <w:r w:rsidRPr="00AE5C87">
          <w:rPr>
            <w:rStyle w:val="a4"/>
            <w:rFonts w:ascii="Times New Roman" w:hAnsi="Times New Roman"/>
            <w:noProof/>
          </w:rPr>
          <w:t>2.2. Основные документы, используемые при осуществлении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3" w:history="1">
        <w:r w:rsidRPr="00AE5C87">
          <w:rPr>
            <w:rStyle w:val="a4"/>
            <w:rFonts w:ascii="Times New Roman" w:hAnsi="Times New Roman"/>
            <w:noProof/>
          </w:rPr>
          <w:t>2.3. Объекты (территориальные) градостроительной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4" w:history="1">
        <w:r w:rsidRPr="00AE5C87">
          <w:rPr>
            <w:rStyle w:val="a4"/>
            <w:rFonts w:ascii="Times New Roman" w:hAnsi="Times New Roman"/>
            <w:noProof/>
          </w:rPr>
          <w:t>2.4. Объекты и сооружения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5" w:history="1">
        <w:r w:rsidRPr="00AE5C87">
          <w:rPr>
            <w:rStyle w:val="a4"/>
            <w:rFonts w:ascii="Times New Roman" w:hAnsi="Times New Roman"/>
            <w:noProof/>
            <w:spacing w:val="10"/>
          </w:rPr>
          <w:t xml:space="preserve">Объект капитального строительства - </w:t>
        </w:r>
        <w:r w:rsidRPr="00AE5C87">
          <w:rPr>
            <w:rStyle w:val="a4"/>
            <w:rFonts w:ascii="Times New Roman" w:hAnsi="Times New Roman"/>
            <w:noProof/>
          </w:rPr>
          <w:t>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86" w:history="1">
        <w:r w:rsidRPr="00AE5C87">
          <w:rPr>
            <w:rStyle w:val="a4"/>
            <w:rFonts w:ascii="Times New Roman" w:hAnsi="Times New Roman"/>
            <w:noProof/>
          </w:rPr>
          <w:t>2.5. Показатели использования земельных участков и параметры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587" w:history="1">
        <w:r w:rsidRPr="00AE5C87">
          <w:rPr>
            <w:rStyle w:val="a4"/>
            <w:rFonts w:ascii="Times New Roman" w:hAnsi="Times New Roman"/>
          </w:rPr>
          <w:t xml:space="preserve">3. </w:t>
        </w:r>
        <w:r w:rsidRPr="00AE5C87">
          <w:rPr>
            <w:rStyle w:val="a4"/>
            <w:rFonts w:ascii="Times New Roman" w:hAnsi="Times New Roman"/>
            <w:spacing w:val="2"/>
          </w:rPr>
          <w:t xml:space="preserve">ОБЩИЕ ПОЛОЖЕНИЯ О КАРТЕ ГРАДОСТРОИТЕЛЬНОГО ЗОНИРОВАНИЯ ЧАЛНИНСКОГО СЕЛЬСКОГО ПОСЕЛЕНИЯ  И </w:t>
        </w:r>
        <w:r w:rsidRPr="00AE5C87">
          <w:rPr>
            <w:rStyle w:val="a4"/>
            <w:rFonts w:ascii="Times New Roman" w:hAnsi="Times New Roman"/>
          </w:rPr>
          <w:t>ГРАДОСТРОИТЕЛЬНЫХ РЕГЛАМЕНТАХ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10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hyperlink w:anchor="_Toc38025588" w:history="1">
        <w:r w:rsidRPr="00AE5C87">
          <w:rPr>
            <w:rStyle w:val="a4"/>
            <w:rFonts w:ascii="Times New Roman" w:hAnsi="Times New Roman" w:cs="Times New Roman"/>
          </w:rPr>
          <w:t xml:space="preserve">ЧАСТЬ  </w:t>
        </w:r>
        <w:r w:rsidRPr="00AE5C87">
          <w:rPr>
            <w:rStyle w:val="a4"/>
            <w:rFonts w:ascii="Times New Roman" w:hAnsi="Times New Roman" w:cs="Times New Roman"/>
            <w:lang w:val="en-US"/>
          </w:rPr>
          <w:t>I</w:t>
        </w:r>
        <w:r w:rsidRPr="00AE5C87">
          <w:rPr>
            <w:rStyle w:val="a4"/>
            <w:rFonts w:ascii="Times New Roman" w:hAnsi="Times New Roman" w:cs="Times New Roman"/>
          </w:rPr>
          <w:t>. ПОРЯДОК ПРИМЕНЕНИЯ И ВНЕСЕНИЯ ИЗМЕНЕНИЙ В ПРАВИЛА ЗЕМЛЕПОЛЬЗОВАНИЯ И ЗАСТРОЙКИ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589" w:history="1">
        <w:r w:rsidRPr="00AE5C87">
          <w:rPr>
            <w:rStyle w:val="a4"/>
            <w:rFonts w:ascii="Times New Roman" w:hAnsi="Times New Roman"/>
          </w:rPr>
          <w:t>ГЛАВА 1. РЕГУЛИРОВАНИЕ ЗЕМЛЕПОЛЬЗОВАНИЯ И ЗАСТРОЙКИ ОРГАНАМИ МЕСТНОГО САМОУПРАВЛЕНИЯ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0" w:history="1">
        <w:r w:rsidRPr="00AE5C87">
          <w:rPr>
            <w:rStyle w:val="a4"/>
            <w:rFonts w:ascii="Times New Roman" w:hAnsi="Times New Roman" w:cs="Times New Roman"/>
            <w:noProof/>
          </w:rPr>
          <w:t>1.1. Полномочия органа местного самоуправления, уполномоченные регулировать и контролировать землепользование и застройку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1" w:history="1">
        <w:r w:rsidRPr="00AE5C87">
          <w:rPr>
            <w:rStyle w:val="a4"/>
            <w:noProof/>
          </w:rPr>
          <w:t>1.2.  Полномочия Комиссии по подготовке проекта Правил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2" w:history="1">
        <w:r w:rsidRPr="00AE5C87">
          <w:rPr>
            <w:rStyle w:val="a4"/>
            <w:rFonts w:ascii="Times New Roman" w:hAnsi="Times New Roman"/>
            <w:noProof/>
          </w:rPr>
          <w:t>1.3. Открытость и доступность информации о землепользовании и застройке. Выявление и учет мнения  населения о градостроительной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3" w:history="1">
        <w:r w:rsidRPr="00AE5C87">
          <w:rPr>
            <w:rStyle w:val="a4"/>
            <w:rFonts w:ascii="Times New Roman" w:hAnsi="Times New Roman"/>
            <w:noProof/>
          </w:rPr>
          <w:t xml:space="preserve">1.6. </w:t>
        </w:r>
        <w:r w:rsidRPr="00AE5C87">
          <w:rPr>
            <w:rStyle w:val="a4"/>
            <w:rFonts w:ascii="Times New Roman" w:hAnsi="Times New Roman"/>
            <w:noProof/>
            <w:spacing w:val="7"/>
          </w:rPr>
          <w:t>Содержание и сфера применения порядка использования и застройки территории,  установленного Правилами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4" w:history="1">
        <w:r w:rsidRPr="00AE5C87">
          <w:rPr>
            <w:rStyle w:val="a4"/>
            <w:rFonts w:ascii="Times New Roman" w:hAnsi="Times New Roman"/>
            <w:noProof/>
          </w:rPr>
          <w:t xml:space="preserve">1.7. </w:t>
        </w:r>
        <w:r w:rsidRPr="00AE5C87">
          <w:rPr>
            <w:rStyle w:val="a4"/>
            <w:rFonts w:ascii="Times New Roman" w:hAnsi="Times New Roman"/>
            <w:noProof/>
            <w:spacing w:val="11"/>
          </w:rPr>
          <w:t xml:space="preserve">Использование и застройка земельных участков, на которые распространяется </w:t>
        </w:r>
        <w:r w:rsidRPr="00AE5C87">
          <w:rPr>
            <w:rStyle w:val="a4"/>
            <w:rFonts w:ascii="Times New Roman" w:hAnsi="Times New Roman"/>
            <w:noProof/>
            <w:spacing w:val="9"/>
          </w:rPr>
          <w:t>действие градостроительных регламентов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5" w:history="1">
        <w:r w:rsidRPr="00AE5C87">
          <w:rPr>
            <w:rStyle w:val="a4"/>
            <w:rFonts w:ascii="Times New Roman" w:hAnsi="Times New Roman"/>
            <w:noProof/>
          </w:rPr>
          <w:t>1.8.</w:t>
        </w:r>
        <w:r w:rsidRPr="00AE5C87">
          <w:rPr>
            <w:rStyle w:val="a4"/>
            <w:rFonts w:ascii="Times New Roman" w:hAnsi="Times New Roman"/>
            <w:noProof/>
            <w:spacing w:val="6"/>
          </w:rPr>
          <w:t xml:space="preserve"> Особенности использования   земельных участков и объектов капитального </w:t>
        </w:r>
        <w:r w:rsidRPr="00AE5C87">
          <w:rPr>
            <w:rStyle w:val="a4"/>
            <w:rFonts w:ascii="Times New Roman" w:hAnsi="Times New Roman"/>
            <w:noProof/>
          </w:rPr>
          <w:t>строительства, не соответствующих градостроительным регламентам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6" w:history="1">
        <w:r w:rsidRPr="00AE5C87">
          <w:rPr>
            <w:rStyle w:val="a4"/>
            <w:rFonts w:ascii="Times New Roman" w:hAnsi="Times New Roman"/>
            <w:noProof/>
          </w:rPr>
          <w:t xml:space="preserve">1.9. Использование и застройка территорий, на которые действие </w:t>
        </w:r>
        <w:r w:rsidRPr="00AE5C87">
          <w:rPr>
            <w:rStyle w:val="a4"/>
            <w:rFonts w:ascii="Times New Roman" w:hAnsi="Times New Roman"/>
            <w:noProof/>
            <w:spacing w:val="1"/>
          </w:rPr>
          <w:t xml:space="preserve">градостроительного регламента не распространяется и для которых градостроительные </w:t>
        </w:r>
        <w:r w:rsidRPr="00AE5C87">
          <w:rPr>
            <w:rStyle w:val="a4"/>
            <w:rFonts w:ascii="Times New Roman" w:hAnsi="Times New Roman"/>
            <w:noProof/>
            <w:spacing w:val="-1"/>
          </w:rPr>
          <w:t>регламенты не устанавливаются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7" w:history="1">
        <w:r w:rsidRPr="00AE5C87">
          <w:rPr>
            <w:rStyle w:val="a4"/>
            <w:rFonts w:ascii="Times New Roman" w:hAnsi="Times New Roman"/>
            <w:noProof/>
          </w:rPr>
          <w:t>1.10.   Выдача разрешений на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8" w:history="1">
        <w:r w:rsidRPr="00AE5C87">
          <w:rPr>
            <w:rStyle w:val="a4"/>
            <w:rFonts w:ascii="Times New Roman" w:hAnsi="Times New Roman"/>
            <w:noProof/>
          </w:rPr>
          <w:t>1.11. Строительство, возведение зданий, строений, сооружений в случаях, когда законодательством о градостроительной деятельности не предусмотрена выдача разрешений на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599" w:history="1">
        <w:r w:rsidRPr="00AE5C87">
          <w:rPr>
            <w:rStyle w:val="a4"/>
            <w:rFonts w:ascii="Times New Roman" w:hAnsi="Times New Roman"/>
            <w:noProof/>
          </w:rPr>
          <w:t>1.12.   Осуществление   строительства,    реконструкции    объектов   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0" w:history="1">
        <w:r w:rsidRPr="00AE5C87">
          <w:rPr>
            <w:rStyle w:val="a4"/>
            <w:rFonts w:ascii="Times New Roman" w:hAnsi="Times New Roman"/>
            <w:noProof/>
          </w:rPr>
          <w:t>1.13. Выдача разрешения на отклонение от предельных параметров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1" w:history="1">
        <w:r w:rsidRPr="00AE5C87">
          <w:rPr>
            <w:rStyle w:val="a4"/>
            <w:rFonts w:ascii="Times New Roman" w:hAnsi="Times New Roman"/>
            <w:noProof/>
          </w:rPr>
          <w:t>1.14. Выдача разрешения на ввод объекта в эксплуатацию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2" w:history="1">
        <w:r w:rsidRPr="00AE5C87">
          <w:rPr>
            <w:rStyle w:val="a4"/>
            <w:rFonts w:ascii="Times New Roman" w:hAnsi="Times New Roman"/>
            <w:noProof/>
          </w:rPr>
          <w:t>1.15. Самовольные постройки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3" w:history="1">
        <w:r w:rsidRPr="00AE5C87">
          <w:rPr>
            <w:rStyle w:val="a4"/>
            <w:rFonts w:ascii="Times New Roman" w:hAnsi="Times New Roman"/>
            <w:noProof/>
          </w:rPr>
          <w:t>1.16. Выявление факта самовольной постройки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4" w:history="1">
        <w:r w:rsidRPr="00AE5C87">
          <w:rPr>
            <w:rStyle w:val="a4"/>
            <w:rFonts w:ascii="Times New Roman" w:hAnsi="Times New Roman"/>
            <w:noProof/>
          </w:rPr>
          <w:t>1.17. Принятие решения по самовольной постройке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5" w:history="1">
        <w:r w:rsidRPr="00AE5C87">
          <w:rPr>
            <w:rStyle w:val="a4"/>
            <w:rFonts w:ascii="Times New Roman" w:hAnsi="Times New Roman"/>
            <w:noProof/>
          </w:rPr>
          <w:t>1.18. Ответственность за нарушение  Правил землепользования  и застройки Чалнинского сельского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06" w:history="1">
        <w:r w:rsidRPr="00AE5C87">
          <w:rPr>
            <w:rStyle w:val="a4"/>
            <w:rFonts w:ascii="Times New Roman" w:hAnsi="Times New Roman"/>
          </w:rPr>
          <w:t>ГЛАВА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7" w:history="1">
        <w:r w:rsidRPr="00AE5C87">
          <w:rPr>
            <w:rStyle w:val="a4"/>
            <w:rFonts w:ascii="Times New Roman" w:hAnsi="Times New Roman"/>
            <w:noProof/>
            <w:spacing w:val="10"/>
          </w:rPr>
          <w:t>2.1. Общий порядок изменения видов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08" w:history="1">
        <w:r w:rsidRPr="00AE5C87">
          <w:rPr>
            <w:rStyle w:val="a4"/>
            <w:rFonts w:ascii="Times New Roman" w:hAnsi="Times New Roman"/>
            <w:noProof/>
          </w:rPr>
          <w:t>2.2. Порядок предоставления разрешения на условно разрешенный вид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09" w:history="1">
        <w:r w:rsidRPr="00AE5C87">
          <w:rPr>
            <w:rStyle w:val="a4"/>
            <w:rFonts w:ascii="Times New Roman" w:hAnsi="Times New Roman"/>
          </w:rPr>
          <w:t>ГЛАВА 3. ПОДГОТОВКА ДОКУМЕНТАЦИИ ПО ПЛАНИРОВКЕ ТЕРРИТОРИИ НА ТЕРРИТОРИИ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0" w:history="1">
        <w:r w:rsidRPr="00AE5C87">
          <w:rPr>
            <w:rStyle w:val="a4"/>
            <w:rFonts w:ascii="Times New Roman" w:hAnsi="Times New Roman"/>
          </w:rPr>
          <w:t>ГЛАВА 4. ПРОВЕДЕНИЕ ПУБЛИЧНЫХ СЛУШАНИЙ ПО ВОПРОСАМ ЗЕМЛЕПОЛЬЗОВАНИЯ И ЗАСТРОЙКИ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1" w:history="1">
        <w:r w:rsidRPr="00AE5C87">
          <w:rPr>
            <w:rStyle w:val="a4"/>
            <w:rFonts w:ascii="Times New Roman" w:hAnsi="Times New Roman"/>
          </w:rPr>
          <w:t>ГЛАВА 5. ВНЕСЕНИЕ ИЗМЕНЕНИЙ В ПРАВИЛА ЗЕМЛЕПОЛЬЗОВАНИЯ И ЗАСТРОЙКИ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2" w:history="1">
        <w:r w:rsidRPr="00AE5C87">
          <w:rPr>
            <w:rStyle w:val="a4"/>
            <w:rFonts w:ascii="Times New Roman" w:hAnsi="Times New Roman"/>
          </w:rPr>
          <w:t>ГЛАВА 6. РЕГУЛИРОВАНИЕ ИНЫХ ВОПРОСОВ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13" w:history="1">
        <w:r w:rsidRPr="00AE5C87">
          <w:rPr>
            <w:rStyle w:val="a4"/>
            <w:rFonts w:ascii="Times New Roman" w:hAnsi="Times New Roman"/>
            <w:noProof/>
          </w:rPr>
          <w:t>6.1  Установление публичных сервитутов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14" w:history="1">
        <w:r w:rsidRPr="00AE5C87">
          <w:rPr>
            <w:rStyle w:val="a4"/>
            <w:rFonts w:ascii="Times New Roman" w:hAnsi="Times New Roman"/>
            <w:noProof/>
          </w:rPr>
          <w:t>6.2.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10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hyperlink w:anchor="_Toc38025615" w:history="1">
        <w:r w:rsidRPr="00AE5C87">
          <w:rPr>
            <w:rStyle w:val="a4"/>
            <w:rFonts w:ascii="Times New Roman" w:hAnsi="Times New Roman" w:cs="Times New Roman"/>
            <w:spacing w:val="10"/>
          </w:rPr>
          <w:t xml:space="preserve">ЧАСТЬ </w:t>
        </w:r>
        <w:r w:rsidRPr="00AE5C87">
          <w:rPr>
            <w:rStyle w:val="a4"/>
            <w:rFonts w:ascii="Times New Roman" w:hAnsi="Times New Roman" w:cs="Times New Roman"/>
            <w:spacing w:val="10"/>
            <w:lang w:val="en-US"/>
          </w:rPr>
          <w:t>II</w:t>
        </w:r>
        <w:r w:rsidRPr="00AE5C87">
          <w:rPr>
            <w:rStyle w:val="a4"/>
            <w:rFonts w:ascii="Times New Roman" w:hAnsi="Times New Roman" w:cs="Times New Roman"/>
            <w:spacing w:val="10"/>
          </w:rPr>
          <w:t>. ГРАДОСТРОИТЕЛЬНОЕ ЗОНИРОВАНИЕ И ГРАДОСТРОИТЕЛЬНЫЕ РЕГЛАМЕНТЫ НА ТЕРРИТОРИИ ЧАЛНИНСКОГО СЕЛЬСКОГО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6" w:history="1">
        <w:r w:rsidRPr="00AE5C87">
          <w:rPr>
            <w:rStyle w:val="a4"/>
            <w:rFonts w:ascii="Times New Roman" w:hAnsi="Times New Roman"/>
          </w:rPr>
          <w:t>ГЛАВА 1. ОБЩИЕ ТРЕБОВАНИЯ В ЧАСТИ ВИДОВ РАЗРЕШЕННОГО ИСПОЛЬЗОВАНИЯ ЗЕМЕЛЬНЫХ УЧАСТКОВ 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7" w:history="1">
        <w:r w:rsidRPr="00AE5C87">
          <w:rPr>
            <w:rStyle w:val="a4"/>
            <w:rFonts w:ascii="Times New Roman" w:hAnsi="Times New Roman"/>
          </w:rPr>
          <w:t>ГЛАВА 2. 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8" w:history="1">
        <w:r w:rsidRPr="00AE5C87">
          <w:rPr>
            <w:rStyle w:val="a4"/>
            <w:rFonts w:ascii="Times New Roman" w:hAnsi="Times New Roman"/>
          </w:rPr>
          <w:t>ГЛАВА  3.  ВИДЫ РАЗРЕШЕННОГО ИСПОЛЬЗОВАНИЯ ЗЕМЕЛЬНЫХ                                          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 ЗОНАМ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19" w:history="1">
        <w:r w:rsidRPr="00AE5C87">
          <w:rPr>
            <w:rStyle w:val="a4"/>
            <w:rFonts w:ascii="Times New Roman" w:hAnsi="Times New Roman"/>
          </w:rPr>
          <w:t>РАЗДЕЛ 1. ЖИЛЫЕ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0" w:history="1">
        <w:r w:rsidRPr="00AE5C87">
          <w:rPr>
            <w:rStyle w:val="a4"/>
            <w:rFonts w:ascii="Times New Roman" w:hAnsi="Times New Roman"/>
            <w:noProof/>
          </w:rPr>
          <w:t>1.1. ЗОНА ЗАСТРОЙКИ ИНДИВИДУАЛЬНЫМИ ЖИЛЫМИ ДОМАМИ  (Ж-1)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1" w:history="1">
        <w:r w:rsidRPr="00AE5C87">
          <w:rPr>
            <w:rStyle w:val="a4"/>
            <w:rFonts w:ascii="Times New Roman" w:hAnsi="Times New Roman"/>
            <w:noProof/>
          </w:rPr>
          <w:t>1.2. ЗОНА МАЛОЭТАЖНЫМИ ЖИЛЫМИ ДОМАМИ (ДО 4-Х ЭТАЖЕЙ, ВКЛЮЧАЯ МАНСАРДНЫЙ) (Ж-2)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22" w:history="1">
        <w:r w:rsidRPr="00AE5C87">
          <w:rPr>
            <w:rStyle w:val="a4"/>
            <w:rFonts w:ascii="Times New Roman" w:hAnsi="Times New Roman"/>
          </w:rPr>
          <w:t>РАЗДЕЛ 2.  ОБЩЕСТВЕННО-ДЕЛОВЫЕ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3" w:history="1">
        <w:r w:rsidRPr="00AE5C87">
          <w:rPr>
            <w:rStyle w:val="a4"/>
            <w:rFonts w:ascii="Times New Roman" w:hAnsi="Times New Roman"/>
            <w:noProof/>
          </w:rPr>
          <w:t>2.1. МНОГОФУНКЦИОНАЛЬНАЯ ОБЩЕСТВЕННО-ДЕЛОВАЯ ЗОНА (ОД-1)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24" w:history="1">
        <w:r w:rsidRPr="00AE5C87">
          <w:rPr>
            <w:rStyle w:val="a4"/>
            <w:rFonts w:ascii="Times New Roman" w:hAnsi="Times New Roman"/>
          </w:rPr>
          <w:t>РАЗДЕЛ 3.  РЕКРЕАЦИОННЫЕ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5" w:history="1">
        <w:r w:rsidRPr="00AE5C87">
          <w:rPr>
            <w:rStyle w:val="a4"/>
            <w:rFonts w:ascii="Times New Roman" w:hAnsi="Times New Roman"/>
            <w:noProof/>
          </w:rPr>
          <w:t>3.1. ЗОНА ОЗЕЛЕНЕННЫХ ТЕРРИТОРИЙ ОБЩЕГО ПОЛЬЗОВАНИЯ (ЛЕСОПАРКИ, ПАРКИ, САДЫ, СКВЕРЫ, БУЛЬВАРЫ, ГОРОДСКИЕ ЛЕСА) (Р-1)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26" w:history="1">
        <w:r w:rsidRPr="00AE5C87">
          <w:rPr>
            <w:rStyle w:val="a4"/>
            <w:rFonts w:ascii="Times New Roman" w:hAnsi="Times New Roman"/>
            <w:spacing w:val="-1"/>
          </w:rPr>
          <w:t>РАЗДЕЛ 4.  ЗОНЫ СПЕЦИАЛЬНОГО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7" w:history="1">
        <w:r w:rsidRPr="00AE5C87">
          <w:rPr>
            <w:rStyle w:val="a4"/>
            <w:rFonts w:ascii="Times New Roman" w:hAnsi="Times New Roman"/>
            <w:noProof/>
          </w:rPr>
          <w:t>4.1. ЗОНА КЛАДБИЩ (С-1)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28" w:history="1">
        <w:r w:rsidRPr="00AE5C87">
          <w:rPr>
            <w:rStyle w:val="a4"/>
            <w:rFonts w:ascii="Times New Roman" w:hAnsi="Times New Roman"/>
            <w:spacing w:val="-1"/>
          </w:rPr>
          <w:t>РАЗДЕЛ 5.  ПРОИЗВОДСТВЕНЫЕ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29" w:history="1">
        <w:r w:rsidRPr="00AE5C87">
          <w:rPr>
            <w:rStyle w:val="a4"/>
            <w:rFonts w:ascii="Times New Roman" w:hAnsi="Times New Roman"/>
            <w:noProof/>
          </w:rPr>
          <w:t>5.1. ПРОИЗВОДСТВЕННАЯ ЗОНА (П-1)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0" w:history="1">
        <w:r w:rsidRPr="00AE5C87">
          <w:rPr>
            <w:rStyle w:val="a4"/>
            <w:rFonts w:ascii="Times New Roman" w:hAnsi="Times New Roman"/>
            <w:spacing w:val="-1"/>
          </w:rPr>
          <w:t>РАЗДЕЛ 6.  ЗОНЫ СЕЛЬСКОХОЗЯЙСТВЕННОГО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31" w:history="1">
        <w:r w:rsidRPr="00AE5C87">
          <w:rPr>
            <w:rStyle w:val="a4"/>
            <w:rFonts w:ascii="Times New Roman" w:hAnsi="Times New Roman"/>
            <w:noProof/>
          </w:rPr>
          <w:t>6.1. ЗОНА СЕЛЬСКОХОЗЯЙСТВЕННОГО ИСПОЛЬЗОВАНИЯ (СХ-1)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2" w:history="1">
        <w:r w:rsidRPr="00AE5C87">
          <w:rPr>
            <w:rStyle w:val="a4"/>
            <w:rFonts w:ascii="Times New Roman" w:hAnsi="Times New Roman"/>
            <w:spacing w:val="-1"/>
          </w:rPr>
          <w:t>РАЗДЕЛ 7.  ЗОНА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(ПР)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3" w:history="1">
        <w:r w:rsidRPr="00AE5C87">
          <w:rPr>
            <w:rStyle w:val="a4"/>
            <w:rFonts w:ascii="Times New Roman" w:hAnsi="Times New Roman"/>
            <w:spacing w:val="-1"/>
          </w:rPr>
          <w:t>РАЗДЕЛ 8.   ЗОНА СЕЛЬСКОХОЗЯЙСТВЕННОГО НАЗНАЧЕНИЯ (СХ)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4" w:history="1">
        <w:r w:rsidRPr="00AE5C87">
          <w:rPr>
            <w:rStyle w:val="a4"/>
            <w:rFonts w:ascii="Times New Roman" w:hAnsi="Times New Roman"/>
            <w:spacing w:val="-1"/>
          </w:rPr>
          <w:t>РАЗДЕЛ 9.   ЗОНА ЗЕМЕЛЬ ЛЕСНОГО ФОНДА (ЛФ)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5" w:history="1">
        <w:r w:rsidRPr="00AE5C87">
          <w:rPr>
            <w:rStyle w:val="a4"/>
            <w:rFonts w:ascii="Times New Roman" w:hAnsi="Times New Roman"/>
            <w:spacing w:val="-1"/>
          </w:rPr>
          <w:t>РАЗДЕЛ 10.   ЗОНА САДОВОДЧЕСКИХ, ОГОРОДНИЧЕСКИХ ИЛИ ДАЧНЫХ ОБЪЕДИНЕНИЙ ГРАЖДАН (СД)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6" w:history="1">
        <w:r w:rsidRPr="00AE5C87">
          <w:rPr>
            <w:rStyle w:val="a4"/>
            <w:rFonts w:ascii="Times New Roman" w:hAnsi="Times New Roman"/>
            <w:spacing w:val="-1"/>
          </w:rPr>
          <w:t>РАЗДЕЛ 11.   ЗОНА РЕЖИМНЫХ ТЕРРИТОРИЙ (РТ)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7" w:history="1">
        <w:r w:rsidRPr="00AE5C87">
          <w:rPr>
            <w:rStyle w:val="a4"/>
            <w:rFonts w:ascii="Times New Roman" w:hAnsi="Times New Roman"/>
            <w:spacing w:val="-1"/>
          </w:rPr>
          <w:t>РАЗДЕЛ 12.   ЗОНА ОСОБО ОХРАНЯЕМЫХ ТЕРРИТОРИЙ (ООТ)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38025638" w:history="1">
        <w:r w:rsidRPr="00AE5C87">
          <w:rPr>
            <w:rStyle w:val="a4"/>
            <w:rFonts w:ascii="Times New Roman" w:hAnsi="Times New Roman"/>
          </w:rPr>
          <w:t>ГЛАВА 4. ОГРАНИЧЕНИЯ    ИСПОЛЬЗОВАНИЯ ЗЕМЕЛЬНЫХ УЧАСТКОВ И ОБЪЕКТОВ КАПИТАЛЬНОГО СТРОИТЕЛЬСТВА НА ТЕРРИТОРИИ С НЕУСТАНОВЛЕННЫМИ ГРАДОСТРОИТЕЛЬНЫМИ РЕГЛАМЕНТАМИ, НА ТЕРРИТОРИЯХ, НА КОТОРЫЕ ГРАДОСТРОИТЕЛЬНЫЕ РЕГЛАМЕНТЫ НЕ РАСПРОСТРАНЯЮТСЯ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_Toc38025638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273D0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39" w:history="1">
        <w:r w:rsidRPr="00AE5C87">
          <w:rPr>
            <w:rStyle w:val="a4"/>
            <w:rFonts w:ascii="Times New Roman" w:hAnsi="Times New Roman"/>
            <w:noProof/>
          </w:rPr>
          <w:t xml:space="preserve">РАЗДЕЛ 1. ОГРАНИЧЕНИЯ ИСПОЛЬЗОВАНИЯ ЗЕМЕЛЬНЫХ УЧАСТКОВ И ОБЪЕКТОВ КАПИТАЛЬНОГО </w:t>
        </w:r>
        <w:r w:rsidRPr="00AE5C87">
          <w:rPr>
            <w:rStyle w:val="a4"/>
            <w:rFonts w:ascii="Times New Roman" w:hAnsi="Times New Roman"/>
            <w:noProof/>
            <w:spacing w:val="-1"/>
          </w:rPr>
          <w:t>СТРОИТЕЛЬСТВА НА ТЕРРИТОРИИ ЗОН САНИТАРНОЙ ОХРАНЫ ИСТОЧНИКОВ ПИТЬЕВОГО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40" w:history="1">
        <w:r w:rsidRPr="00AE5C87">
          <w:rPr>
            <w:rStyle w:val="a4"/>
            <w:rFonts w:ascii="Times New Roman" w:hAnsi="Times New Roman"/>
            <w:noProof/>
          </w:rPr>
          <w:t>РАЗДЕЛ 2. ОГРАНИЧЕНИЯ ИСПОЛЬЗОВАНИЯ ЗЕМЕЛЬНЫХ УЧАСТКОВ И ОБЪЕКТОВ КАПИТАЛЬНОГО СТРОИТЕЛЬСТВА НА ТЕРРИТОРИИ ВОДООХРАННЫХ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41" w:history="1">
        <w:r w:rsidRPr="00AE5C87">
          <w:rPr>
            <w:rStyle w:val="a4"/>
            <w:rFonts w:ascii="Times New Roman" w:hAnsi="Times New Roman"/>
            <w:noProof/>
          </w:rPr>
          <w:t xml:space="preserve">РАЗДЕЛ 3. ОГРАНИЧЕНИЯ ИСПОЛЬЗОВАНИЯ ЗЕМЕЛЬНЫХ УЧАСТКОВ И ОБЪЕКТОВ КАПИТАЛЬНОГО </w:t>
        </w:r>
        <w:r w:rsidRPr="00AE5C87">
          <w:rPr>
            <w:rStyle w:val="a4"/>
            <w:rFonts w:ascii="Times New Roman" w:hAnsi="Times New Roman"/>
            <w:noProof/>
            <w:spacing w:val="-1"/>
          </w:rPr>
          <w:t>СТРОИТЕЛЬСТВА НА ТЕРРИТОРИИ САНИТАРНЫХ, ЗАЩИТНЫХ И САНИТАРНО-ЗАЩИТНЫХ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037FC" w:rsidRPr="008E5CB0" w:rsidRDefault="007037FC">
      <w:pPr>
        <w:pStyle w:val="31"/>
        <w:rPr>
          <w:rFonts w:ascii="Calibri" w:hAnsi="Calibri" w:cs="Times New Roman"/>
          <w:noProof/>
          <w:sz w:val="22"/>
          <w:szCs w:val="22"/>
        </w:rPr>
      </w:pPr>
      <w:hyperlink w:anchor="_Toc38025642" w:history="1">
        <w:r w:rsidRPr="00AE5C87">
          <w:rPr>
            <w:rStyle w:val="a4"/>
            <w:rFonts w:ascii="Times New Roman" w:hAnsi="Times New Roman"/>
            <w:noProof/>
          </w:rPr>
          <w:t xml:space="preserve">РАЗДЕЛ 4. ОГРАНИЧЕНИЯ ИСПОЛЬЗОВАНИЯ ЗЕМЕЛЬНЫХ УЧАСТКОВ И ОБЪЕКТОВ КАПИТАЛЬНОГО </w:t>
        </w:r>
        <w:r w:rsidRPr="00AE5C87">
          <w:rPr>
            <w:rStyle w:val="a4"/>
            <w:rFonts w:ascii="Times New Roman" w:hAnsi="Times New Roman"/>
            <w:noProof/>
            <w:spacing w:val="-1"/>
          </w:rPr>
          <w:t>СТРОИТЕЛЬСТВА НА ТЕРРИТОРИЯХ ПОДВЕРЖЕННЫХ ПАВОДКАМ И ПРИМЫКАЮЩИМ К НИМ ТЕРРИТОРИЯМ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_Toc38025642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3D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1497E" w:rsidRDefault="008738D2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  <w:fldChar w:fldCharType="end"/>
      </w: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C36657" w:rsidRDefault="00C36657" w:rsidP="0094421C">
      <w:pPr>
        <w:jc w:val="both"/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</w:rPr>
      </w:pPr>
    </w:p>
    <w:p w:rsidR="00520250" w:rsidRDefault="00520250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20250" w:rsidSect="003D56DA">
          <w:headerReference w:type="default" r:id="rId9"/>
          <w:footerReference w:type="default" r:id="rId10"/>
          <w:pgSz w:w="11907" w:h="16840" w:code="9"/>
          <w:pgMar w:top="709" w:right="708" w:bottom="851" w:left="993" w:header="720" w:footer="720" w:gutter="0"/>
          <w:pgNumType w:start="1"/>
          <w:cols w:space="708"/>
          <w:noEndnote/>
          <w:docGrid w:linePitch="326"/>
        </w:sectPr>
      </w:pPr>
    </w:p>
    <w:p w:rsidR="002624BB" w:rsidRPr="00D5035D" w:rsidRDefault="002624BB" w:rsidP="0094421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8025578"/>
      <w:r w:rsidRPr="00D5035D">
        <w:rPr>
          <w:rFonts w:ascii="Times New Roman" w:hAnsi="Times New Roman" w:cs="Times New Roman"/>
          <w:sz w:val="24"/>
          <w:szCs w:val="24"/>
        </w:rPr>
        <w:lastRenderedPageBreak/>
        <w:t>В</w:t>
      </w:r>
      <w:bookmarkEnd w:id="0"/>
      <w:r w:rsidRPr="00D5035D">
        <w:rPr>
          <w:rFonts w:ascii="Times New Roman" w:hAnsi="Times New Roman" w:cs="Times New Roman"/>
          <w:sz w:val="24"/>
          <w:szCs w:val="24"/>
        </w:rPr>
        <w:t>ВЕДЕНИЕ</w:t>
      </w:r>
      <w:bookmarkEnd w:id="1"/>
      <w:bookmarkEnd w:id="2"/>
      <w:bookmarkEnd w:id="3"/>
      <w:r w:rsidRPr="00D5035D"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4"/>
    </w:p>
    <w:p w:rsidR="002624BB" w:rsidRPr="00D5035D" w:rsidRDefault="0094421C" w:rsidP="0094421C">
      <w:pPr>
        <w:pStyle w:val="2"/>
        <w:jc w:val="center"/>
        <w:rPr>
          <w:rFonts w:ascii="Times New Roman" w:hAnsi="Times New Roman"/>
          <w:bCs w:val="0"/>
          <w:i w:val="0"/>
          <w:spacing w:val="8"/>
          <w:sz w:val="24"/>
          <w:szCs w:val="24"/>
        </w:rPr>
      </w:pPr>
      <w:bookmarkStart w:id="5" w:name="_Toc38025579"/>
      <w:r w:rsidRPr="00D5035D">
        <w:rPr>
          <w:rFonts w:ascii="Times New Roman" w:hAnsi="Times New Roman"/>
          <w:bCs w:val="0"/>
          <w:i w:val="0"/>
          <w:sz w:val="24"/>
          <w:szCs w:val="24"/>
        </w:rPr>
        <w:t xml:space="preserve">1. </w:t>
      </w:r>
      <w:r w:rsidRPr="00D5035D">
        <w:rPr>
          <w:rFonts w:ascii="Times New Roman" w:hAnsi="Times New Roman"/>
          <w:bCs w:val="0"/>
          <w:i w:val="0"/>
          <w:spacing w:val="8"/>
          <w:sz w:val="24"/>
          <w:szCs w:val="24"/>
        </w:rPr>
        <w:t xml:space="preserve">ПРАВОВАЯ ОСНОВА, ЦЕЛИ ВВЕДЕНИЯ, НАЗНАЧЕНИЕ И СОСТАВ ПРАВИЛ ЗЕМЛЕПОЛЬЗОВАНИЯ И ЗАСТРОЙКИ  </w:t>
      </w:r>
      <w:r w:rsidR="00206B2D">
        <w:rPr>
          <w:rFonts w:ascii="Times New Roman" w:hAnsi="Times New Roman"/>
          <w:bCs w:val="0"/>
          <w:i w:val="0"/>
          <w:spacing w:val="8"/>
          <w:sz w:val="24"/>
          <w:szCs w:val="24"/>
        </w:rPr>
        <w:t>ЧАЛНИНСКОГО</w:t>
      </w:r>
      <w:r w:rsidR="008345C8">
        <w:rPr>
          <w:rFonts w:ascii="Times New Roman" w:hAnsi="Times New Roman"/>
          <w:bCs w:val="0"/>
          <w:i w:val="0"/>
          <w:spacing w:val="8"/>
          <w:sz w:val="24"/>
          <w:szCs w:val="24"/>
        </w:rPr>
        <w:t xml:space="preserve"> СЕЛЬСКОГО ПОСЕЛЕНИЯ</w:t>
      </w:r>
      <w:bookmarkEnd w:id="5"/>
    </w:p>
    <w:p w:rsidR="002624BB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2636858"/>
      <w:r w:rsidRPr="00D5035D">
        <w:rPr>
          <w:rFonts w:ascii="Times New Roman" w:hAnsi="Times New Roman" w:cs="Times New Roman"/>
          <w:sz w:val="24"/>
          <w:szCs w:val="24"/>
        </w:rPr>
        <w:t xml:space="preserve">1.1. Правила землепользования и застройки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 (далее - Правила)  являются нормативным правовым актом, </w:t>
      </w:r>
      <w:r w:rsidR="00EA6DB7" w:rsidRPr="00D5035D">
        <w:rPr>
          <w:rFonts w:ascii="Times New Roman" w:hAnsi="Times New Roman" w:cs="Times New Roman"/>
          <w:sz w:val="24"/>
          <w:szCs w:val="24"/>
        </w:rPr>
        <w:t>разработанным</w:t>
      </w:r>
      <w:r w:rsidRPr="00D5035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EA6DB7" w:rsidRPr="00D5035D">
        <w:rPr>
          <w:rFonts w:ascii="Times New Roman" w:hAnsi="Times New Roman" w:cs="Times New Roman"/>
          <w:sz w:val="24"/>
          <w:szCs w:val="24"/>
        </w:rPr>
        <w:t>с главой 4 (ст. 30 – 40) Федерального закона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EA6DB7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</w:t>
      </w:r>
      <w:r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854A8D" w:rsidRPr="00D5035D">
        <w:rPr>
          <w:rFonts w:ascii="Times New Roman" w:hAnsi="Times New Roman" w:cs="Times New Roman"/>
          <w:sz w:val="24"/>
          <w:szCs w:val="24"/>
        </w:rPr>
        <w:t>ст. 85 Федерального закона  от 25 октября 2001 года № 136-ФЗ “</w:t>
      </w:r>
      <w:r w:rsidRPr="00D5035D">
        <w:rPr>
          <w:rFonts w:ascii="Times New Roman" w:hAnsi="Times New Roman" w:cs="Times New Roman"/>
          <w:sz w:val="24"/>
          <w:szCs w:val="24"/>
        </w:rPr>
        <w:t>Земельным кодексом Российской  Федерации</w:t>
      </w:r>
      <w:r w:rsidR="00854A8D" w:rsidRPr="00D5035D">
        <w:rPr>
          <w:rFonts w:ascii="Times New Roman" w:hAnsi="Times New Roman" w:cs="Times New Roman"/>
          <w:sz w:val="24"/>
          <w:szCs w:val="24"/>
        </w:rPr>
        <w:t>”</w:t>
      </w:r>
      <w:r w:rsidRPr="00D5035D">
        <w:rPr>
          <w:rFonts w:ascii="Times New Roman" w:hAnsi="Times New Roman" w:cs="Times New Roman"/>
          <w:sz w:val="24"/>
          <w:szCs w:val="24"/>
        </w:rPr>
        <w:t>,</w:t>
      </w:r>
      <w:r w:rsidR="004624B6" w:rsidRPr="00D5035D">
        <w:rPr>
          <w:rFonts w:ascii="Times New Roman" w:hAnsi="Times New Roman" w:cs="Times New Roman"/>
          <w:sz w:val="24"/>
          <w:szCs w:val="24"/>
        </w:rPr>
        <w:t xml:space="preserve"> ст. 14</w:t>
      </w:r>
      <w:r w:rsidRPr="00D5035D">
        <w:rPr>
          <w:rFonts w:ascii="Times New Roman" w:hAnsi="Times New Roman" w:cs="Times New Roman"/>
          <w:sz w:val="24"/>
          <w:szCs w:val="24"/>
        </w:rPr>
        <w:t xml:space="preserve">  Федеральн</w:t>
      </w:r>
      <w:r w:rsidR="004624B6" w:rsidRPr="00D5035D">
        <w:rPr>
          <w:rFonts w:ascii="Times New Roman" w:hAnsi="Times New Roman" w:cs="Times New Roman"/>
          <w:sz w:val="24"/>
          <w:szCs w:val="24"/>
        </w:rPr>
        <w:t>ого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закон</w:t>
      </w:r>
      <w:r w:rsidR="004624B6"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   от   06  октября 2003 года № 131-ФЗ «Об общих принципах организации местного самоупра</w:t>
      </w:r>
      <w:r w:rsidR="00854A8D" w:rsidRPr="00D5035D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Pr="00D5035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с учетом генерального плана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1.2. Применение Правил создаст условия:</w:t>
      </w:r>
    </w:p>
    <w:p w:rsidR="002624BB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для эффективного землепользования и устойчивого развития территории на уровне </w:t>
      </w:r>
      <w:r w:rsidR="00A16F02">
        <w:rPr>
          <w:rFonts w:ascii="Times New Roman" w:hAnsi="Times New Roman" w:cs="Times New Roman"/>
          <w:sz w:val="24"/>
          <w:szCs w:val="24"/>
        </w:rPr>
        <w:t>сельсовета</w:t>
      </w:r>
      <w:r w:rsidR="002B4782" w:rsidRPr="00D5035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охраны окружающей среды и объектов культурного наследия на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;</w:t>
      </w:r>
    </w:p>
    <w:p w:rsidR="002624BB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для выполнения требований федерального законодательства о недопустимости предоставления земельных участков для строительства при отсутствии  Правил  с  01 января   2012 года;</w:t>
      </w:r>
    </w:p>
    <w:p w:rsidR="002624BB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3) для подготовки документации по планировке территории и проведения  торгов по предоставлению земельных участков в целях жилищного и иных видов строительства;</w:t>
      </w:r>
    </w:p>
    <w:p w:rsidR="006E6674" w:rsidRPr="00D5035D" w:rsidRDefault="002624B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Style w:val="ad"/>
          <w:rFonts w:ascii="Times New Roman" w:hAnsi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1.3. Правила в равной мере действуют на всей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и обязательны для органов государственной власти, органов местного самоуправления, граждан и юридических лиц, должностных лиц, осуществляющих и контролирующих градостроительную деятельность и земельные отношения на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, а также судебных органов как основание для разрешения споров по вопросам землепользования и застройки.</w:t>
      </w:r>
      <w:r w:rsidRPr="00D5035D">
        <w:rPr>
          <w:rStyle w:val="ad"/>
          <w:rFonts w:ascii="Times New Roman" w:hAnsi="Times New Roman"/>
          <w:sz w:val="24"/>
          <w:szCs w:val="24"/>
        </w:rPr>
        <w:t xml:space="preserve"> </w:t>
      </w:r>
      <w:bookmarkStart w:id="7" w:name="_Toc218416250"/>
      <w:bookmarkStart w:id="8" w:name="_Toc268612293"/>
      <w:bookmarkStart w:id="9" w:name="_Toc268612501"/>
      <w:bookmarkStart w:id="10" w:name="_Toc268612666"/>
    </w:p>
    <w:p w:rsidR="002624BB" w:rsidRPr="00D5035D" w:rsidRDefault="0094421C" w:rsidP="0094421C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1" w:name="_Toc302493203"/>
      <w:bookmarkStart w:id="12" w:name="_Toc38025580"/>
      <w:bookmarkEnd w:id="6"/>
      <w:r w:rsidRPr="00D5035D">
        <w:rPr>
          <w:rFonts w:ascii="Times New Roman" w:hAnsi="Times New Roman"/>
          <w:i w:val="0"/>
          <w:sz w:val="24"/>
          <w:szCs w:val="24"/>
        </w:rPr>
        <w:t>2. ОСНОВНЫЕ ПОНЯТИЯ И ТЕРМИНЫ, ИСПОЛЬЗУЕМЫЕ В ПРАВИЛАХ ЗЕМЛЕПОЛЬЗОВАНИЯ</w:t>
      </w:r>
      <w:bookmarkEnd w:id="8"/>
      <w:bookmarkEnd w:id="9"/>
      <w:bookmarkEnd w:id="10"/>
      <w:r w:rsidRPr="00D5035D">
        <w:rPr>
          <w:rFonts w:ascii="Times New Roman" w:hAnsi="Times New Roman"/>
          <w:i w:val="0"/>
          <w:sz w:val="24"/>
          <w:szCs w:val="24"/>
        </w:rPr>
        <w:t xml:space="preserve"> </w:t>
      </w:r>
      <w:bookmarkStart w:id="13" w:name="_Toc268612294"/>
      <w:bookmarkStart w:id="14" w:name="_Toc268612502"/>
      <w:bookmarkStart w:id="15" w:name="_Toc268612667"/>
      <w:r w:rsidRPr="00D5035D">
        <w:rPr>
          <w:rFonts w:ascii="Times New Roman" w:hAnsi="Times New Roman"/>
          <w:i w:val="0"/>
          <w:sz w:val="24"/>
          <w:szCs w:val="24"/>
        </w:rPr>
        <w:t>И ЗАСТРОЙКИ</w:t>
      </w:r>
      <w:bookmarkEnd w:id="7"/>
      <w:bookmarkEnd w:id="11"/>
      <w:bookmarkEnd w:id="12"/>
      <w:bookmarkEnd w:id="13"/>
      <w:bookmarkEnd w:id="14"/>
      <w:bookmarkEnd w:id="15"/>
    </w:p>
    <w:p w:rsidR="002624BB" w:rsidRPr="00D5035D" w:rsidRDefault="002624BB" w:rsidP="0094421C">
      <w:pPr>
        <w:widowControl/>
        <w:tabs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основные понятия и термины:</w:t>
      </w:r>
    </w:p>
    <w:p w:rsidR="002624BB" w:rsidRPr="00D5035D" w:rsidRDefault="002624BB" w:rsidP="0094421C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bookmarkStart w:id="16" w:name="_Toc38025581"/>
      <w:r w:rsidRPr="00D5035D">
        <w:rPr>
          <w:rFonts w:ascii="Times New Roman" w:hAnsi="Times New Roman"/>
          <w:b w:val="0"/>
          <w:spacing w:val="-1"/>
          <w:sz w:val="24"/>
          <w:szCs w:val="24"/>
        </w:rPr>
        <w:t xml:space="preserve">2.1. 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Основные виды деятельности при осуществлении землепользования и застройки</w:t>
      </w:r>
      <w:bookmarkEnd w:id="16"/>
    </w:p>
    <w:p w:rsidR="002624BB" w:rsidRPr="00D5035D" w:rsidRDefault="002624BB" w:rsidP="0094421C">
      <w:pPr>
        <w:shd w:val="clear" w:color="auto" w:fill="FFFFFF"/>
        <w:spacing w:before="115"/>
        <w:ind w:left="38" w:right="6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Градостроительная деятельность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AC04B4" w:rsidRPr="00D5035D">
        <w:rPr>
          <w:rFonts w:ascii="Times New Roman" w:hAnsi="Times New Roman" w:cs="Times New Roman"/>
          <w:sz w:val="24"/>
          <w:szCs w:val="24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благоустройства территорий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2624BB" w:rsidP="0094421C">
      <w:pPr>
        <w:shd w:val="clear" w:color="auto" w:fill="FFFFFF"/>
        <w:spacing w:before="106"/>
        <w:ind w:left="34" w:right="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Устойчивое развитие территорий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471ACF" w:rsidRPr="00D5035D">
        <w:rPr>
          <w:rFonts w:ascii="Times New Roman" w:hAnsi="Times New Roman" w:cs="Times New Roman"/>
          <w:sz w:val="24"/>
          <w:szCs w:val="24"/>
        </w:rPr>
        <w:t>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24BB" w:rsidRPr="00D5035D" w:rsidRDefault="002624BB" w:rsidP="0094421C">
      <w:pPr>
        <w:shd w:val="clear" w:color="auto" w:fill="FFFFFF"/>
        <w:spacing w:before="110"/>
        <w:ind w:left="5" w:right="4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Территориальное планирование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471ACF" w:rsidRPr="00D5035D">
        <w:rPr>
          <w:rFonts w:ascii="Times New Roman" w:hAnsi="Times New Roman" w:cs="Times New Roman"/>
          <w:sz w:val="24"/>
          <w:szCs w:val="24"/>
        </w:rPr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24BB" w:rsidRPr="00D5035D" w:rsidRDefault="00471ACF" w:rsidP="0094421C">
      <w:pPr>
        <w:shd w:val="clear" w:color="auto" w:fill="FFFFFF"/>
        <w:spacing w:before="110"/>
        <w:ind w:left="10" w:right="53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Зоны с особыми условиями использования территорий</w:t>
      </w:r>
      <w:r w:rsidR="002624BB"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4BB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</w:t>
      </w:r>
      <w:r w:rsidR="002624BB" w:rsidRPr="00D503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24BB" w:rsidRPr="00D5035D" w:rsidRDefault="002624BB" w:rsidP="0094421C">
      <w:pPr>
        <w:shd w:val="clear" w:color="auto" w:fill="FFFFFF"/>
        <w:spacing w:before="110"/>
        <w:ind w:left="5"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Градостроительное зонирование </w:t>
      </w:r>
      <w:r w:rsidRPr="00D5035D">
        <w:rPr>
          <w:rFonts w:ascii="Times New Roman" w:hAnsi="Times New Roman" w:cs="Times New Roman"/>
          <w:sz w:val="24"/>
          <w:szCs w:val="24"/>
        </w:rPr>
        <w:t>- зонирование территории в целях определения территориальных зон и установления градостроительных регламентов.</w:t>
      </w:r>
    </w:p>
    <w:p w:rsidR="002624BB" w:rsidRPr="00D5035D" w:rsidRDefault="00471ACF" w:rsidP="0094421C">
      <w:pPr>
        <w:shd w:val="clear" w:color="auto" w:fill="FFFFFF"/>
        <w:spacing w:before="120"/>
        <w:ind w:left="5"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Градостроительный регламент </w:t>
      </w:r>
      <w:r w:rsidR="002624BB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2624BB"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EF5459" w:rsidP="0094421C">
      <w:pPr>
        <w:shd w:val="clear" w:color="auto" w:fill="FFFFFF"/>
        <w:spacing w:before="106"/>
        <w:ind w:left="5" w:right="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Объект капитального строительства </w:t>
      </w:r>
      <w:r w:rsidR="002624BB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</w:t>
      </w:r>
      <w:r w:rsidR="002624BB"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B218CE" w:rsidP="0094421C">
      <w:pPr>
        <w:shd w:val="clear" w:color="auto" w:fill="FFFFFF"/>
        <w:spacing w:before="101"/>
        <w:ind w:left="10" w:right="5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Реконструкция объектов капитального строительства (за исключением линейных объектов) </w:t>
      </w:r>
      <w:r w:rsidR="002624BB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</w:r>
      <w:r w:rsidR="002624BB"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B218CE" w:rsidP="0094421C">
      <w:pPr>
        <w:shd w:val="clear" w:color="auto" w:fill="FFFFFF"/>
        <w:spacing w:before="115"/>
        <w:ind w:left="5" w:right="48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(за исключением линейных объектов) </w:t>
      </w:r>
      <w:r w:rsidR="002624BB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r w:rsidR="002624BB" w:rsidRPr="00D503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624BB" w:rsidRPr="00D5035D" w:rsidRDefault="002624BB" w:rsidP="00900A55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bookmarkStart w:id="17" w:name="_Toc38025582"/>
      <w:r w:rsidRPr="00D5035D">
        <w:rPr>
          <w:rFonts w:ascii="Times New Roman" w:hAnsi="Times New Roman"/>
          <w:b w:val="0"/>
          <w:bCs w:val="0"/>
          <w:sz w:val="24"/>
          <w:szCs w:val="24"/>
        </w:rPr>
        <w:t>2.2. Основные документы, используемые при осуществлении землепользования и застройки</w:t>
      </w:r>
      <w:bookmarkEnd w:id="17"/>
    </w:p>
    <w:p w:rsidR="00016794" w:rsidRPr="00D5035D" w:rsidRDefault="00016794" w:rsidP="0094421C">
      <w:pPr>
        <w:shd w:val="clear" w:color="auto" w:fill="FFFFFF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Генеральный план </w:t>
      </w:r>
      <w:r w:rsidR="00206B2D">
        <w:rPr>
          <w:rFonts w:ascii="Times New Roman" w:hAnsi="Times New Roman" w:cs="Times New Roman"/>
          <w:b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единый документ территориального планирования, содержащий положения о территориальном планиров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нии, соответствующие карты (схемы) и указания на последовательность их выполн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ния.</w:t>
      </w:r>
    </w:p>
    <w:p w:rsidR="00016794" w:rsidRPr="00D5035D" w:rsidRDefault="00016794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Правила землепользования и застройки на территории  </w:t>
      </w:r>
      <w:r w:rsidR="00206B2D">
        <w:rPr>
          <w:rFonts w:ascii="Times New Roman" w:hAnsi="Times New Roman" w:cs="Times New Roman"/>
          <w:b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документ градостроительного зонирования, в котором устанавливаю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ся территориальные зоны и их границы, градостроительные регламенты, порядок применения такого документа и порядок внесения в него изменений.</w:t>
      </w:r>
    </w:p>
    <w:p w:rsidR="002624BB" w:rsidRPr="00D5035D" w:rsidRDefault="002624BB" w:rsidP="0094421C">
      <w:pPr>
        <w:shd w:val="clear" w:color="auto" w:fill="FFFFFF"/>
        <w:spacing w:before="110"/>
        <w:ind w:left="34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Градостроительный регламент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устанавливаемые в пределах границ соответствующей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территориальной зоны виды разрешенного использования земельных участков, равно как всего,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что находится над и под поверхностью земельных участков и используется в процессе их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застройки и последующей эксплуатации объектов капитального строительства, предельные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</w:t>
      </w:r>
      <w:r w:rsidRPr="00D5035D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установленные в соответствии с законодательством Российской Федерации.</w:t>
      </w:r>
    </w:p>
    <w:p w:rsidR="00016794" w:rsidRPr="00D5035D" w:rsidRDefault="00016794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Карта градостроительного зонирования  </w:t>
      </w:r>
      <w:r w:rsidR="00206B2D">
        <w:rPr>
          <w:rFonts w:ascii="Times New Roman" w:hAnsi="Times New Roman" w:cs="Times New Roman"/>
          <w:b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карта в составе Правил землепользования и застройки</w:t>
      </w:r>
      <w:r w:rsidR="00C10B24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10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, на которой устанавливаются границы территориальных зон и их кодовые обозначения, а также отображаются гр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ницы зон с особыми условиями использования территорий и границы территорий объектов кул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турного наследия.</w:t>
      </w:r>
    </w:p>
    <w:p w:rsidR="002624BB" w:rsidRPr="00D5035D" w:rsidRDefault="002624BB" w:rsidP="0094421C">
      <w:pPr>
        <w:shd w:val="clear" w:color="auto" w:fill="FFFFFF"/>
        <w:spacing w:before="110"/>
        <w:ind w:left="34"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регламенты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документы, которые приняты международным договором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Российской Федерации, ратифицированным в порядке, установленном законодательством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Российской Федерации, или федеральным законом, устанавливают обязательные для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применения и исполнения требования безопасности к объектам технического регулирования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(продукции, в том числе зданиям, строениям и сооружениям, процессам производства,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эксплуатации, хранения, перевозки, реализации и утилизации). До вступления в силу </w:t>
      </w:r>
      <w:r w:rsidRPr="00D5035D">
        <w:rPr>
          <w:rFonts w:ascii="Times New Roman" w:hAnsi="Times New Roman" w:cs="Times New Roman"/>
          <w:sz w:val="24"/>
          <w:szCs w:val="24"/>
        </w:rPr>
        <w:t xml:space="preserve">соответствующих технических регламентов в соответствии с п.1 ст.46 Федерального закона «О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техническом регулировании» требования к продукции, процессам производства, эксплуатации, </w:t>
      </w:r>
      <w:r w:rsidRPr="00D5035D">
        <w:rPr>
          <w:rFonts w:ascii="Times New Roman" w:hAnsi="Times New Roman" w:cs="Times New Roman"/>
          <w:sz w:val="24"/>
          <w:szCs w:val="24"/>
        </w:rPr>
        <w:t xml:space="preserve">хранения, перевозки, реализации и утилизации, установленные нормативными правовыми актами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Российской Федерации и нормативными документами федеральных органов исполнительной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власти, подлежат обязательному исполнению только в части, соответствующей целям: защиты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жизни или здоровья граждан, имущества физических или юридических лиц, государственного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или муниципального имущества; охраны окружающей среды, жизни или здоровья животных и </w:t>
      </w:r>
      <w:r w:rsidRPr="00D5035D">
        <w:rPr>
          <w:rFonts w:ascii="Times New Roman" w:hAnsi="Times New Roman" w:cs="Times New Roman"/>
          <w:sz w:val="24"/>
          <w:szCs w:val="24"/>
        </w:rPr>
        <w:t>растений; предупреждения действий, вводящих в заблуждение приобретателей.</w:t>
      </w:r>
    </w:p>
    <w:p w:rsidR="002624BB" w:rsidRPr="00D5035D" w:rsidRDefault="002624BB" w:rsidP="0094421C">
      <w:pPr>
        <w:shd w:val="clear" w:color="auto" w:fill="FFFFFF"/>
        <w:spacing w:before="115"/>
        <w:ind w:left="34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(местные) нормативы градостроительного проектирования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устанавливаемые с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учетом особенностей территории минимальные расчетные показатели обеспечения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благоприятных условий жизнедеятельности человека (в том числе объектами социального и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коммунально-бытового назначения, доступности таких объектов для населения (включая </w:t>
      </w:r>
      <w:r w:rsidRPr="00D5035D">
        <w:rPr>
          <w:rFonts w:ascii="Times New Roman" w:hAnsi="Times New Roman" w:cs="Times New Roman"/>
          <w:sz w:val="24"/>
          <w:szCs w:val="24"/>
        </w:rPr>
        <w:t>инвалидов), объектами инженерной инфраструктуры, благоустройства территории).</w:t>
      </w:r>
    </w:p>
    <w:p w:rsidR="002624BB" w:rsidRPr="00D5035D" w:rsidRDefault="002624BB" w:rsidP="0094421C">
      <w:pPr>
        <w:shd w:val="clear" w:color="auto" w:fill="FFFFFF"/>
        <w:spacing w:before="115"/>
        <w:ind w:left="34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Градостроительный план земельного участка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документ по планировке территории, в котором указывается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в соответствии с постановлением Правительства Российской Федерации от 29 декабря 2005 года № 840 «О форме градостроительного плана земельного участка», приказом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земельного участка».</w:t>
      </w:r>
    </w:p>
    <w:p w:rsidR="002624BB" w:rsidRPr="00D5035D" w:rsidRDefault="002624BB" w:rsidP="0094421C">
      <w:pPr>
        <w:shd w:val="clear" w:color="auto" w:fill="FFFFFF"/>
        <w:spacing w:before="110"/>
        <w:ind w:left="38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документация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документация, содержащая материалы в текстовой форме и в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виде чертежей (карт, схем) и определяющая архитектурные, функционально-технологические,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конструктивные и инженерно-технические решения для обеспечения строительства,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реконструкции объектов капитального строительства, их частей, а также капитального ремонта, если при его проведении затрагиваются конструктивные и другие характеристики надежности и </w:t>
      </w:r>
      <w:r w:rsidRPr="00D5035D">
        <w:rPr>
          <w:rFonts w:ascii="Times New Roman" w:hAnsi="Times New Roman" w:cs="Times New Roman"/>
          <w:sz w:val="24"/>
          <w:szCs w:val="24"/>
        </w:rPr>
        <w:t>безопасности объектов капитального строительства.</w:t>
      </w:r>
    </w:p>
    <w:p w:rsidR="00016794" w:rsidRPr="00D5035D" w:rsidRDefault="00016794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Специальные разрешения в области землепользования и застройки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разр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шение на условно разрешенный вид использования, разрешение на отклонение от предельных параметров разрешенного строительства, реконструкции объектов кап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тального строительства.</w:t>
      </w:r>
    </w:p>
    <w:p w:rsidR="002624BB" w:rsidRPr="00D5035D" w:rsidRDefault="002624BB" w:rsidP="0094421C">
      <w:pPr>
        <w:shd w:val="clear" w:color="auto" w:fill="FFFFFF"/>
        <w:spacing w:before="106"/>
        <w:ind w:left="34" w:right="10" w:firstLine="7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Разрешение на условно разрешенный вид использования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документ, разрешающий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правообладателям земельных участков применение вида использования из числа условно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разрешенных видов использования, установленных настоящими Правилами для соответствующей территориальной зоны.</w:t>
      </w:r>
    </w:p>
    <w:p w:rsidR="00016794" w:rsidRPr="00D5035D" w:rsidRDefault="00016794" w:rsidP="0094421C">
      <w:pPr>
        <w:shd w:val="clear" w:color="auto" w:fill="FFFFFF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Публичный сервитут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право ограниченного пользования чужим земельным участком, установленное законом или иным нормативным правовым актом РФ, нормативным правовым актом </w:t>
      </w:r>
      <w:r w:rsidR="008345C8">
        <w:rPr>
          <w:rFonts w:ascii="Times New Roman" w:hAnsi="Times New Roman" w:cs="Times New Roman"/>
          <w:spacing w:val="10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, нормативным правовым актом орг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на местного самоуправления в случаях, если это необходимо для обеспечения интер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сов государства, местного самоуправления или местного населения, без изъятия з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мельных участков.</w:t>
      </w:r>
    </w:p>
    <w:p w:rsidR="002624BB" w:rsidRPr="00D5035D" w:rsidRDefault="002624BB" w:rsidP="0094421C">
      <w:pPr>
        <w:shd w:val="clear" w:color="auto" w:fill="FFFFFF"/>
        <w:spacing w:before="115"/>
        <w:ind w:left="38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Разрешение на отклонение от предельных параметров разрешенного строительства, 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реконструкции объектов капитального строительства </w:t>
      </w:r>
      <w:r w:rsidRPr="00D5035D">
        <w:rPr>
          <w:rFonts w:ascii="Times New Roman" w:hAnsi="Times New Roman" w:cs="Times New Roman"/>
          <w:sz w:val="24"/>
          <w:szCs w:val="24"/>
        </w:rPr>
        <w:t xml:space="preserve">– документ,  дающий застройщику право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осуществлять строительство, реконструкцию объектов капитального строительства, а также их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капитальный ремонт с отклонением от указанных предельных параметров, установленных </w:t>
      </w:r>
      <w:r w:rsidRPr="00D5035D">
        <w:rPr>
          <w:rFonts w:ascii="Times New Roman" w:hAnsi="Times New Roman" w:cs="Times New Roman"/>
          <w:sz w:val="24"/>
          <w:szCs w:val="24"/>
        </w:rPr>
        <w:t>градостроительным регламентом, в пределах, определенных данным разрешением.</w:t>
      </w:r>
    </w:p>
    <w:p w:rsidR="002624BB" w:rsidRPr="00D5035D" w:rsidRDefault="002624BB" w:rsidP="0094421C">
      <w:pPr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Разрешение на строительство</w:t>
      </w:r>
      <w:r w:rsidRPr="00D5035D">
        <w:rPr>
          <w:rFonts w:ascii="Times New Roman" w:hAnsi="Times New Roman" w:cs="Times New Roman"/>
          <w:sz w:val="24"/>
          <w:szCs w:val="24"/>
        </w:rPr>
        <w:t xml:space="preserve"> 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случаев, предусмотренных Градостроительным кодексом Российской Федерации.</w:t>
      </w:r>
    </w:p>
    <w:p w:rsidR="002624BB" w:rsidRPr="00D5035D" w:rsidRDefault="002624BB" w:rsidP="0094421C">
      <w:pPr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Разрешение на ввод объекта в эксплуатацию</w:t>
      </w:r>
      <w:r w:rsidRPr="00D5035D">
        <w:rPr>
          <w:rFonts w:ascii="Times New Roman" w:hAnsi="Times New Roman" w:cs="Times New Roman"/>
          <w:sz w:val="24"/>
          <w:szCs w:val="24"/>
        </w:rPr>
        <w:t xml:space="preserve"> -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документации.</w:t>
      </w:r>
    </w:p>
    <w:p w:rsidR="002624BB" w:rsidRPr="00D5035D" w:rsidRDefault="002624BB" w:rsidP="0094421C">
      <w:pPr>
        <w:shd w:val="clear" w:color="auto" w:fill="FFFFFF"/>
        <w:spacing w:before="110"/>
        <w:ind w:left="14" w:right="48" w:firstLine="7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сервитут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право ограниченного пользования чужим земельным участком,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неограниченным кругом лиц в государственных или общественных интересах (публичных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интересах) на основании закона или иного нормативного правового акта Российской Федерации,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2624BB" w:rsidRPr="00D5035D" w:rsidRDefault="002624BB" w:rsidP="0094421C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bookmarkStart w:id="18" w:name="_Toc38025583"/>
      <w:r w:rsidRPr="00D5035D">
        <w:rPr>
          <w:rFonts w:ascii="Times New Roman" w:hAnsi="Times New Roman"/>
          <w:b w:val="0"/>
          <w:bCs w:val="0"/>
          <w:sz w:val="24"/>
          <w:szCs w:val="24"/>
        </w:rPr>
        <w:t>2.3. Объекты (территориальные) градостроительной деятельности</w:t>
      </w:r>
      <w:bookmarkEnd w:id="18"/>
    </w:p>
    <w:p w:rsidR="002624BB" w:rsidRPr="00D5035D" w:rsidRDefault="002624BB" w:rsidP="0094421C">
      <w:pPr>
        <w:shd w:val="clear" w:color="auto" w:fill="FFFFFF"/>
        <w:spacing w:before="110"/>
        <w:ind w:left="38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зоны </w:t>
      </w:r>
      <w:r w:rsidRPr="00D5035D">
        <w:rPr>
          <w:rFonts w:ascii="Times New Roman" w:hAnsi="Times New Roman" w:cs="Times New Roman"/>
          <w:sz w:val="24"/>
          <w:szCs w:val="24"/>
        </w:rPr>
        <w:t>- зоны, для которых Генеральным планом определены границы и функциональное назначение.</w:t>
      </w:r>
    </w:p>
    <w:p w:rsidR="002624BB" w:rsidRPr="00D5035D" w:rsidRDefault="002624BB" w:rsidP="0094421C">
      <w:pPr>
        <w:shd w:val="clear" w:color="auto" w:fill="FFFFFF"/>
        <w:spacing w:before="101"/>
        <w:ind w:left="43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Территориальные зоны </w:t>
      </w:r>
      <w:r w:rsidRPr="00D5035D">
        <w:rPr>
          <w:rFonts w:ascii="Times New Roman" w:hAnsi="Times New Roman" w:cs="Times New Roman"/>
          <w:sz w:val="24"/>
          <w:szCs w:val="24"/>
        </w:rPr>
        <w:t>- зоны, для которых в Правилах землепользования и застройки определены границы и установлены градостроительные регламенты.</w:t>
      </w:r>
    </w:p>
    <w:p w:rsidR="002624BB" w:rsidRPr="00D5035D" w:rsidRDefault="002624BB" w:rsidP="0094421C">
      <w:pPr>
        <w:shd w:val="clear" w:color="auto" w:fill="FFFFFF"/>
        <w:spacing w:before="115"/>
        <w:ind w:left="34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Зоны с особыми условиями использования территорий </w:t>
      </w:r>
      <w:r w:rsidRPr="00D5035D">
        <w:rPr>
          <w:rFonts w:ascii="Times New Roman" w:hAnsi="Times New Roman" w:cs="Times New Roman"/>
          <w:sz w:val="24"/>
          <w:szCs w:val="24"/>
        </w:rPr>
        <w:t>- охранные, санитарно-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защитные зоны, зоны охраны объектов культурного наследия (памятников истории и культуры) 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 (далее - объекты культурного наследия), водоохранные зоны,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зоны охраны источников питьевого водоснабжения, зоны охраняемых объектов, иные зоны, </w:t>
      </w:r>
      <w:r w:rsidRPr="00D5035D">
        <w:rPr>
          <w:rFonts w:ascii="Times New Roman" w:hAnsi="Times New Roman" w:cs="Times New Roman"/>
          <w:sz w:val="24"/>
          <w:szCs w:val="24"/>
        </w:rPr>
        <w:t>устанавливаемые в соответствии с законодательством Российской Федерации.</w:t>
      </w:r>
    </w:p>
    <w:p w:rsidR="002624BB" w:rsidRPr="00D5035D" w:rsidRDefault="002624BB" w:rsidP="0094421C">
      <w:pPr>
        <w:shd w:val="clear" w:color="auto" w:fill="FFFFFF"/>
        <w:spacing w:before="106"/>
        <w:ind w:left="43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Зоны охраны объектов культурного наследия </w:t>
      </w:r>
      <w:r w:rsidRPr="00D5035D">
        <w:rPr>
          <w:rFonts w:ascii="Times New Roman" w:hAnsi="Times New Roman" w:cs="Times New Roman"/>
          <w:sz w:val="24"/>
          <w:szCs w:val="24"/>
        </w:rPr>
        <w:t>- территории, границы и особые условия использования которых, определяются законодательством об объектах культурного наследия.</w:t>
      </w:r>
    </w:p>
    <w:p w:rsidR="002624BB" w:rsidRPr="00D5035D" w:rsidRDefault="002624BB" w:rsidP="0094421C">
      <w:pPr>
        <w:shd w:val="clear" w:color="auto" w:fill="FFFFFF"/>
        <w:spacing w:before="110"/>
        <w:ind w:left="34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Объект культурного наследия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объект, включенный в единый государственный реестр объектов культурного наследия, обладающий историко-архитектурной,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художественной, научной и мемориальной ценностью, имеющий особое значение для истории и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культуры Российской Федерации (объект федерального значения), субъекта Российской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Федерации (объект регионального значения) или муниципального образования (объект местного </w:t>
      </w:r>
      <w:r w:rsidRPr="00D5035D">
        <w:rPr>
          <w:rFonts w:ascii="Times New Roman" w:hAnsi="Times New Roman" w:cs="Times New Roman"/>
          <w:sz w:val="24"/>
          <w:szCs w:val="24"/>
        </w:rPr>
        <w:t>значения) а также объект археологического наследия.</w:t>
      </w:r>
    </w:p>
    <w:p w:rsidR="002624BB" w:rsidRPr="00D5035D" w:rsidRDefault="002624BB" w:rsidP="0094421C">
      <w:pPr>
        <w:shd w:val="clear" w:color="auto" w:fill="FFFFFF"/>
        <w:spacing w:before="110"/>
        <w:ind w:left="34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Вновь выявленный объект культурного наследия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объект, рекомендуемый для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включения в единый государственный реестр объектов культурного наследия (памятников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истории и культуры) народов Российской Федерации, в отношении которого в течение не более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года со дня поступления в соответствующий орган охраны объектов культурного наследия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указанных в статье 17 </w:t>
      </w:r>
      <w:r w:rsidR="00C0103E" w:rsidRPr="00D5035D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</w:t>
      </w:r>
      <w:smartTag w:uri="urn:schemas-microsoft-com:office:smarttags" w:element="metricconverter">
        <w:smartTagPr>
          <w:attr w:name="ProductID" w:val="2002 г"/>
        </w:smartTagPr>
        <w:r w:rsidR="00C0103E" w:rsidRPr="00D5035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="00C0103E" w:rsidRPr="00D5035D">
        <w:rPr>
          <w:rFonts w:ascii="Times New Roman" w:hAnsi="Times New Roman" w:cs="Times New Roman"/>
          <w:sz w:val="24"/>
          <w:szCs w:val="24"/>
        </w:rPr>
        <w:t xml:space="preserve">. N 73-ФЗ </w:t>
      </w:r>
      <w:r w:rsidRPr="00D5035D">
        <w:rPr>
          <w:rFonts w:ascii="Times New Roman" w:hAnsi="Times New Roman" w:cs="Times New Roman"/>
          <w:sz w:val="24"/>
          <w:szCs w:val="24"/>
        </w:rPr>
        <w:t xml:space="preserve">«Об объектах культурного наследия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(памятников истории и культуры) народов Российской Федерации» должно быть принято решение </w:t>
      </w:r>
      <w:r w:rsidRPr="00D5035D">
        <w:rPr>
          <w:rFonts w:ascii="Times New Roman" w:hAnsi="Times New Roman" w:cs="Times New Roman"/>
          <w:sz w:val="24"/>
          <w:szCs w:val="24"/>
        </w:rPr>
        <w:t>о включении, либо об отказе включения его в реестр.</w:t>
      </w:r>
    </w:p>
    <w:p w:rsidR="002624BB" w:rsidRPr="00D5035D" w:rsidRDefault="002624BB" w:rsidP="0094421C">
      <w:pPr>
        <w:shd w:val="clear" w:color="auto" w:fill="FFFFFF"/>
        <w:spacing w:before="106"/>
        <w:ind w:left="38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Санитарно-защитная зона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территория специального назначения,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отделяющая селитебную часть </w:t>
      </w:r>
      <w:r w:rsidR="003C2F9A" w:rsidRPr="00D5035D">
        <w:rPr>
          <w:rFonts w:ascii="Times New Roman" w:hAnsi="Times New Roman" w:cs="Times New Roman"/>
          <w:spacing w:val="4"/>
          <w:sz w:val="24"/>
          <w:szCs w:val="24"/>
        </w:rPr>
        <w:t>населенного пункта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от промышленного предприятия и иного объекта в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соответствии с действующим законодательством требующего организации санитарно-защитной зоны, размеры и организация которой зависят от характера и степени вредного влияния объекта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на окружающую среду.</w:t>
      </w:r>
    </w:p>
    <w:p w:rsidR="002624BB" w:rsidRPr="00D5035D" w:rsidRDefault="002624BB" w:rsidP="0094421C">
      <w:pPr>
        <w:shd w:val="clear" w:color="auto" w:fill="FFFFFF"/>
        <w:spacing w:before="120"/>
        <w:ind w:left="5" w:right="5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Зоны водоохранные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территории, которые примыкают к береговой линии  рек,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</w:t>
      </w:r>
      <w:r w:rsidRPr="00D5035D">
        <w:rPr>
          <w:rFonts w:ascii="Times New Roman" w:hAnsi="Times New Roman" w:cs="Times New Roman"/>
          <w:sz w:val="24"/>
          <w:szCs w:val="24"/>
        </w:rPr>
        <w:t>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624BB" w:rsidRPr="00D5035D" w:rsidRDefault="002624BB" w:rsidP="0094421C">
      <w:pPr>
        <w:shd w:val="clear" w:color="auto" w:fill="FFFFFF"/>
        <w:spacing w:before="120"/>
        <w:ind w:left="5" w:right="5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Береговая полоса </w:t>
      </w:r>
      <w:r w:rsidRPr="00D5035D">
        <w:rPr>
          <w:rFonts w:ascii="Times New Roman" w:hAnsi="Times New Roman" w:cs="Times New Roman"/>
          <w:sz w:val="24"/>
          <w:szCs w:val="24"/>
        </w:rPr>
        <w:t xml:space="preserve">– полоса земли шириной </w:t>
      </w:r>
      <w:smartTag w:uri="urn:schemas-microsoft-com:office:smarttags" w:element="metricconverter">
        <w:smartTagPr>
          <w:attr w:name="ProductID" w:val="20 м"/>
        </w:smartTagPr>
        <w:r w:rsidRPr="00D5035D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D5035D">
        <w:rPr>
          <w:rFonts w:ascii="Times New Roman" w:hAnsi="Times New Roman" w:cs="Times New Roman"/>
          <w:sz w:val="24"/>
          <w:szCs w:val="24"/>
        </w:rPr>
        <w:t xml:space="preserve">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путях. На берегу, имеющем уклон более 45 градусов, береговая полоса определяется от края берега вглубь берега.</w:t>
      </w:r>
    </w:p>
    <w:p w:rsidR="002624BB" w:rsidRPr="00D5035D" w:rsidRDefault="002624BB" w:rsidP="0094421C">
      <w:pPr>
        <w:shd w:val="clear" w:color="auto" w:fill="FFFFFF"/>
        <w:spacing w:before="110"/>
        <w:ind w:right="62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Прибрежные защитные полосы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части территории в границах водоохранных зон,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примыкающих к водным о</w:t>
      </w:r>
      <w:r w:rsidR="00C10B24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бъектам, на территориях которых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вводятся дополнительные ограничения </w:t>
      </w:r>
      <w:r w:rsidRPr="00D5035D">
        <w:rPr>
          <w:rFonts w:ascii="Times New Roman" w:hAnsi="Times New Roman" w:cs="Times New Roman"/>
          <w:sz w:val="24"/>
          <w:szCs w:val="24"/>
        </w:rPr>
        <w:t>хозяйственной и иной деятельности.</w:t>
      </w:r>
    </w:p>
    <w:p w:rsidR="002624BB" w:rsidRPr="00D5035D" w:rsidRDefault="002624BB" w:rsidP="0094421C">
      <w:pPr>
        <w:shd w:val="clear" w:color="auto" w:fill="FFFFFF"/>
        <w:spacing w:before="120"/>
        <w:ind w:left="5" w:right="5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Особо охраняемые природные территории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участки земли, водной поверхности и воздушного пространства над ними, где располагаются природные комплексы и объекты, которые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имеют особое природоохранное, научное, культурное, эстетическое, рекреационное и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оздоровительное значение, которые изъяты решениями органов государственной власти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полностью или частично из хозяйственного использования и для которых установлен режим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особой охраны.</w:t>
      </w:r>
    </w:p>
    <w:p w:rsidR="002624BB" w:rsidRPr="00D5035D" w:rsidRDefault="002624BB" w:rsidP="0094421C">
      <w:pPr>
        <w:shd w:val="clear" w:color="auto" w:fill="FFFFFF"/>
        <w:spacing w:before="110"/>
        <w:ind w:left="5" w:right="5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общего пользования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территории, которыми беспрепятственно пользуется неограниченный круг лиц, в том числе расположенные вне территории кварталов - площади, улицы, набережные, бульвары и на территории кварталов  - проезды и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скверы.</w:t>
      </w:r>
    </w:p>
    <w:p w:rsidR="002624BB" w:rsidRPr="00D5035D" w:rsidRDefault="002624BB" w:rsidP="0094421C">
      <w:pPr>
        <w:shd w:val="clear" w:color="auto" w:fill="FFFFFF"/>
        <w:spacing w:before="110"/>
        <w:ind w:left="5" w:right="4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Улично-дорожная сеть </w:t>
      </w:r>
      <w:r w:rsidRPr="00D5035D">
        <w:rPr>
          <w:rFonts w:ascii="Times New Roman" w:hAnsi="Times New Roman" w:cs="Times New Roman"/>
          <w:sz w:val="24"/>
          <w:szCs w:val="24"/>
        </w:rPr>
        <w:t>- система взаимосвязанных территориальных коммуникационных объектов (площадей, улиц, проездов, набережных, бульваров), территории которых являются, как правило, территориями общего пользования.</w:t>
      </w:r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Земельный участок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часть земной поверхности, границы которой определ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ны в соответствии с федеральными законами.</w:t>
      </w:r>
    </w:p>
    <w:p w:rsidR="002624BB" w:rsidRPr="00D5035D" w:rsidRDefault="002624BB" w:rsidP="0094421C">
      <w:pPr>
        <w:shd w:val="clear" w:color="auto" w:fill="FFFFFF"/>
        <w:spacing w:before="110"/>
        <w:ind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Территория объекта культурного наследия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исторически сложившийся земельный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участок, границы которого установлены и описаны в порядке, определенном действующим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законодательством, на котором расположен объект (выявленный объект) культурного наследия, на </w:t>
      </w:r>
      <w:r w:rsidRPr="00D5035D">
        <w:rPr>
          <w:rFonts w:ascii="Times New Roman" w:hAnsi="Times New Roman" w:cs="Times New Roman"/>
          <w:sz w:val="24"/>
          <w:szCs w:val="24"/>
        </w:rPr>
        <w:t>который действие градостроительного регламента не распространяется.</w:t>
      </w:r>
    </w:p>
    <w:p w:rsidR="002624BB" w:rsidRPr="00D5035D" w:rsidRDefault="002624BB" w:rsidP="0094421C">
      <w:pPr>
        <w:widowControl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Недвижимое имущество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</w:t>
      </w:r>
      <w:r w:rsidRPr="00D5035D">
        <w:rPr>
          <w:rStyle w:val="ad"/>
          <w:rFonts w:ascii="Times New Roman" w:hAnsi="Times New Roman"/>
          <w:sz w:val="24"/>
          <w:szCs w:val="24"/>
        </w:rPr>
        <w:footnoteReference w:id="1"/>
      </w:r>
    </w:p>
    <w:p w:rsidR="002624BB" w:rsidRPr="00D5035D" w:rsidRDefault="002624BB" w:rsidP="0094421C">
      <w:pPr>
        <w:shd w:val="clear" w:color="auto" w:fill="FFFFFF"/>
        <w:spacing w:before="106"/>
        <w:ind w:left="10" w:right="5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Линейные объекты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линии электропередачи, линии связи (в том числе линейно-кабельные сооружения), трубопроводы, автомобильные дороги, железнодорожные линии и другие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подобные сооружения.</w:t>
      </w:r>
    </w:p>
    <w:p w:rsidR="002624BB" w:rsidRPr="00D5035D" w:rsidRDefault="002624BB" w:rsidP="0094421C">
      <w:pPr>
        <w:shd w:val="clear" w:color="auto" w:fill="FFFFFF"/>
        <w:spacing w:before="110"/>
        <w:ind w:right="4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Зеленые насаждения общего пользования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зеленые насаждения на выделенных в установленном порядке земельных участках, предназначенных для рекреационных целей, доступ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на которые свободен для неограниченного круга лиц (в том числе зеленые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насаждения парков, садов, скверов, бульваров, зеленые насаждения озеленения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улиц).</w:t>
      </w:r>
    </w:p>
    <w:p w:rsidR="002624BB" w:rsidRPr="00D5035D" w:rsidRDefault="002624BB" w:rsidP="0094421C">
      <w:pPr>
        <w:shd w:val="clear" w:color="auto" w:fill="FFFFFF"/>
        <w:spacing w:before="115"/>
        <w:ind w:left="5" w:right="53" w:firstLine="71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Зеленые насаждения, выполняющие специальные функции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- зеленые насаждения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санитарно-защитных, водоохранных, защитно-мелиоративных, противопожарных зон. </w:t>
      </w:r>
    </w:p>
    <w:p w:rsidR="002624BB" w:rsidRPr="00D5035D" w:rsidRDefault="002624BB" w:rsidP="0094421C">
      <w:pPr>
        <w:shd w:val="clear" w:color="auto" w:fill="FFFFFF"/>
        <w:spacing w:before="115"/>
        <w:ind w:left="5"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Проезд  внутриквартальный </w:t>
      </w:r>
      <w:r w:rsidRPr="00D5035D">
        <w:rPr>
          <w:rFonts w:ascii="Times New Roman" w:hAnsi="Times New Roman" w:cs="Times New Roman"/>
          <w:sz w:val="24"/>
          <w:szCs w:val="24"/>
        </w:rPr>
        <w:t>- часть территории квартала, являющаяся территорией общего пользования и используемая как элемент внутриквартальной коммуникационной системы, связанной в свою очередь с улично-дорожной сетью.</w:t>
      </w:r>
    </w:p>
    <w:p w:rsidR="002624BB" w:rsidRPr="00D5035D" w:rsidRDefault="002624BB" w:rsidP="0094421C">
      <w:pPr>
        <w:shd w:val="clear" w:color="auto" w:fill="FFFFFF"/>
        <w:spacing w:before="115"/>
        <w:ind w:left="34" w:right="7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Место для хранения автомобиля </w:t>
      </w:r>
      <w:r w:rsidRPr="00D5035D">
        <w:rPr>
          <w:rFonts w:ascii="Times New Roman" w:hAnsi="Times New Roman" w:cs="Times New Roman"/>
          <w:sz w:val="24"/>
          <w:szCs w:val="24"/>
        </w:rPr>
        <w:t>- место на открытой или закрытой автостоянке, предназначенное для хранения (парковки) одного автомобиля.</w:t>
      </w:r>
    </w:p>
    <w:p w:rsidR="00346E38" w:rsidRPr="00D5035D" w:rsidRDefault="00495AA8" w:rsidP="0094421C">
      <w:pPr>
        <w:pStyle w:val="3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9" w:name="_Toc38025584"/>
      <w:r w:rsidRPr="00D5035D">
        <w:rPr>
          <w:rFonts w:ascii="Times New Roman" w:hAnsi="Times New Roman"/>
          <w:b w:val="0"/>
          <w:bCs w:val="0"/>
          <w:sz w:val="24"/>
          <w:szCs w:val="24"/>
        </w:rPr>
        <w:t xml:space="preserve">2.4. </w:t>
      </w:r>
      <w:r w:rsidR="002624BB" w:rsidRPr="00D5035D">
        <w:rPr>
          <w:rFonts w:ascii="Times New Roman" w:hAnsi="Times New Roman"/>
          <w:b w:val="0"/>
          <w:bCs w:val="0"/>
          <w:sz w:val="24"/>
          <w:szCs w:val="24"/>
        </w:rPr>
        <w:t>Объекты и сооружения капитального строительства</w:t>
      </w:r>
      <w:bookmarkEnd w:id="19"/>
    </w:p>
    <w:p w:rsidR="009D2E5E" w:rsidRPr="00D5035D" w:rsidRDefault="009D2E5E" w:rsidP="0094421C">
      <w:pPr>
        <w:pStyle w:val="3"/>
        <w:ind w:firstLine="708"/>
        <w:jc w:val="both"/>
        <w:rPr>
          <w:rFonts w:ascii="Times New Roman" w:hAnsi="Times New Roman"/>
          <w:spacing w:val="10"/>
          <w:sz w:val="24"/>
          <w:szCs w:val="24"/>
        </w:rPr>
      </w:pPr>
      <w:bookmarkStart w:id="20" w:name="_Toc38025585"/>
      <w:r w:rsidRPr="00D5035D">
        <w:rPr>
          <w:rFonts w:ascii="Times New Roman" w:hAnsi="Times New Roman"/>
          <w:bCs w:val="0"/>
          <w:spacing w:val="10"/>
          <w:sz w:val="24"/>
          <w:szCs w:val="24"/>
        </w:rPr>
        <w:t>Объект капитального строительства</w:t>
      </w:r>
      <w:r w:rsidRPr="00D5035D">
        <w:rPr>
          <w:rFonts w:ascii="Times New Roman" w:hAnsi="Times New Roman"/>
          <w:spacing w:val="10"/>
          <w:sz w:val="24"/>
          <w:szCs w:val="24"/>
        </w:rPr>
        <w:t xml:space="preserve"> - 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здание, строение, сооружение, объе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ты, строительство которых не завершено, за исключением временных построек, к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и</w:t>
      </w:r>
      <w:r w:rsidRPr="00D5035D">
        <w:rPr>
          <w:rFonts w:ascii="Times New Roman" w:hAnsi="Times New Roman"/>
          <w:b w:val="0"/>
          <w:bCs w:val="0"/>
          <w:sz w:val="24"/>
          <w:szCs w:val="24"/>
        </w:rPr>
        <w:t>осков, навесов и других подобных построек.</w:t>
      </w:r>
      <w:bookmarkEnd w:id="20"/>
    </w:p>
    <w:p w:rsidR="008A46CA" w:rsidRPr="00D5035D" w:rsidRDefault="001B727B" w:rsidP="004B6E35">
      <w:pPr>
        <w:pStyle w:val="ConsPlusNormal"/>
        <w:spacing w:before="120" w:after="1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И</w:t>
      </w:r>
      <w:r w:rsidR="004B6E35" w:rsidRPr="00D5035D">
        <w:rPr>
          <w:rFonts w:ascii="Times New Roman" w:hAnsi="Times New Roman" w:cs="Times New Roman"/>
          <w:b/>
          <w:spacing w:val="10"/>
          <w:sz w:val="24"/>
          <w:szCs w:val="24"/>
        </w:rPr>
        <w:t>ндивидуально</w:t>
      </w: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е</w:t>
      </w:r>
      <w:r w:rsidR="004B6E35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жилищно</w:t>
      </w: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е</w:t>
      </w:r>
      <w:r w:rsidR="004B6E35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</w:t>
      </w: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о</w:t>
      </w:r>
      <w:r w:rsidR="004B6E35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9D2E5E" w:rsidRPr="00D5035D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="00C51810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B6E35" w:rsidRPr="00D5035D">
        <w:rPr>
          <w:rFonts w:ascii="Times New Roman" w:hAnsi="Times New Roman" w:cs="Times New Roman"/>
          <w:spacing w:val="10"/>
          <w:sz w:val="24"/>
          <w:szCs w:val="24"/>
        </w:rPr>
        <w:t>индивидуальн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ый </w:t>
      </w:r>
      <w:r w:rsidR="004B6E35" w:rsidRPr="00D5035D">
        <w:rPr>
          <w:rFonts w:ascii="Times New Roman" w:hAnsi="Times New Roman" w:cs="Times New Roman"/>
          <w:spacing w:val="10"/>
          <w:sz w:val="24"/>
          <w:szCs w:val="24"/>
        </w:rPr>
        <w:t>жило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й</w:t>
      </w:r>
      <w:r w:rsidR="004B6E35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дом (дом, пригодный для постоянного проживания, высотой не выше трех надземных этажей)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1B727B" w:rsidRPr="00D5035D" w:rsidRDefault="00C1016A" w:rsidP="001B727B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Малоэтажная многоквартирная жилая застройка </w:t>
      </w:r>
      <w:r w:rsidRPr="00D5035D">
        <w:rPr>
          <w:rFonts w:ascii="Times New Roman" w:hAnsi="Times New Roman" w:cs="Times New Roman"/>
          <w:sz w:val="24"/>
          <w:szCs w:val="24"/>
        </w:rPr>
        <w:t>–</w:t>
      </w:r>
      <w:r w:rsidR="006A7D3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1B727B" w:rsidRPr="00D5035D">
        <w:rPr>
          <w:rFonts w:ascii="Times New Roman" w:hAnsi="Times New Roman" w:cs="Times New Roman"/>
          <w:sz w:val="24"/>
          <w:szCs w:val="24"/>
        </w:rPr>
        <w:t>малоэтажный многоквартирный жилой дом, (дом, пригодный для постоянного проживания, высотой до 4 этажей, включая мансардный).</w:t>
      </w:r>
    </w:p>
    <w:p w:rsidR="007C3081" w:rsidRPr="00D5035D" w:rsidRDefault="00F2703F" w:rsidP="001B727B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Блокированная жилая</w:t>
      </w:r>
      <w:r w:rsidR="009D2E5E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застройка </w:t>
      </w:r>
      <w:r w:rsidR="009D2E5E" w:rsidRPr="00D5035D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="00C6184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AB2841" w:rsidRPr="00D5035D">
        <w:rPr>
          <w:rFonts w:ascii="Times New Roman" w:hAnsi="Times New Roman" w:cs="Times New Roman"/>
          <w:sz w:val="24"/>
          <w:szCs w:val="24"/>
        </w:rPr>
        <w:t>жилой дом</w:t>
      </w:r>
      <w:r w:rsidR="007C3081" w:rsidRPr="00D5035D">
        <w:rPr>
          <w:rFonts w:ascii="Times New Roman" w:hAnsi="Times New Roman" w:cs="Times New Roman"/>
          <w:sz w:val="24"/>
          <w:szCs w:val="24"/>
        </w:rPr>
        <w:t>, не предназначенн</w:t>
      </w:r>
      <w:r w:rsidR="00AB2841" w:rsidRPr="00D5035D">
        <w:rPr>
          <w:rFonts w:ascii="Times New Roman" w:hAnsi="Times New Roman" w:cs="Times New Roman"/>
          <w:sz w:val="24"/>
          <w:szCs w:val="24"/>
        </w:rPr>
        <w:t>ый</w:t>
      </w:r>
      <w:r w:rsidR="007C3081" w:rsidRPr="00D5035D">
        <w:rPr>
          <w:rFonts w:ascii="Times New Roman" w:hAnsi="Times New Roman" w:cs="Times New Roman"/>
          <w:sz w:val="24"/>
          <w:szCs w:val="24"/>
        </w:rPr>
        <w:t xml:space="preserve"> для раздела на квартиры</w:t>
      </w:r>
      <w:r w:rsidR="002669D8" w:rsidRPr="00D5035D">
        <w:rPr>
          <w:rFonts w:ascii="Times New Roman" w:hAnsi="Times New Roman" w:cs="Times New Roman"/>
          <w:sz w:val="24"/>
          <w:szCs w:val="24"/>
        </w:rPr>
        <w:t>, имеющий одну или несколько общих стен, с соседними жилыми домами (количеством этажей не более, чем три, при общем количестве совмещенных домов</w:t>
      </w:r>
      <w:r w:rsidR="007C3081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669D8" w:rsidRPr="00D5035D">
        <w:rPr>
          <w:rFonts w:ascii="Times New Roman" w:hAnsi="Times New Roman" w:cs="Times New Roman"/>
          <w:sz w:val="24"/>
          <w:szCs w:val="24"/>
        </w:rPr>
        <w:t>не более десяти и каждый из которых предназначен для проживания одной семьи, имеет общую стену (общие стены) без</w:t>
      </w:r>
      <w:r w:rsidR="0094421C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669D8" w:rsidRPr="00D5035D">
        <w:rPr>
          <w:rFonts w:ascii="Times New Roman" w:hAnsi="Times New Roman" w:cs="Times New Roman"/>
          <w:sz w:val="24"/>
          <w:szCs w:val="24"/>
        </w:rPr>
        <w:t>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  <w:r w:rsidR="00C6184D" w:rsidRPr="00D5035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D2E5E" w:rsidRPr="00D5035D" w:rsidRDefault="00E15044" w:rsidP="009442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    </w:t>
      </w:r>
      <w:r w:rsidR="009D2E5E" w:rsidRPr="00D5035D">
        <w:rPr>
          <w:rFonts w:ascii="Times New Roman" w:hAnsi="Times New Roman" w:cs="Times New Roman"/>
          <w:b/>
          <w:spacing w:val="10"/>
          <w:sz w:val="24"/>
          <w:szCs w:val="24"/>
        </w:rPr>
        <w:t>Среднеэтажная</w:t>
      </w:r>
      <w:r w:rsidR="0080568D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жилая</w:t>
      </w:r>
      <w:r w:rsidR="009D2E5E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застройка</w:t>
      </w:r>
      <w:r w:rsidR="009D2E5E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–</w:t>
      </w:r>
      <w:r w:rsidR="00C51810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0568D" w:rsidRPr="00D5035D">
        <w:rPr>
          <w:rFonts w:ascii="Times New Roman" w:hAnsi="Times New Roman" w:cs="Times New Roman"/>
          <w:sz w:val="24"/>
          <w:szCs w:val="24"/>
        </w:rPr>
        <w:t>жилые дома, предназначенны</w:t>
      </w:r>
      <w:r w:rsidR="00E30DE4" w:rsidRPr="00D5035D">
        <w:rPr>
          <w:rFonts w:ascii="Times New Roman" w:hAnsi="Times New Roman" w:cs="Times New Roman"/>
          <w:sz w:val="24"/>
          <w:szCs w:val="24"/>
        </w:rPr>
        <w:t>е</w:t>
      </w:r>
      <w:r w:rsidR="0080568D" w:rsidRPr="00D5035D">
        <w:rPr>
          <w:rFonts w:ascii="Times New Roman" w:hAnsi="Times New Roman" w:cs="Times New Roman"/>
          <w:sz w:val="24"/>
          <w:szCs w:val="24"/>
        </w:rPr>
        <w:t xml:space="preserve">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квартиры).</w:t>
      </w:r>
      <w:r w:rsidR="00F26117" w:rsidRPr="00D5035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41E97" w:rsidRPr="00D5035D" w:rsidRDefault="00441E97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капитального строительства общественного использования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-</w:t>
      </w:r>
      <w:r w:rsidR="00F26117" w:rsidRPr="00D5035D">
        <w:rPr>
          <w:rFonts w:ascii="Times New Roman" w:hAnsi="Times New Roman" w:cs="Times New Roman"/>
          <w:sz w:val="24"/>
          <w:szCs w:val="24"/>
        </w:rPr>
        <w:t xml:space="preserve">  </w:t>
      </w:r>
      <w:r w:rsidRPr="00D5035D">
        <w:rPr>
          <w:rFonts w:ascii="Times New Roman" w:hAnsi="Times New Roman" w:cs="Times New Roman"/>
          <w:sz w:val="24"/>
          <w:szCs w:val="24"/>
        </w:rPr>
        <w:t>объекты капитального строительства</w:t>
      </w:r>
      <w:r w:rsidR="00E30DE4" w:rsidRPr="00D5035D">
        <w:rPr>
          <w:rFonts w:ascii="Times New Roman" w:hAnsi="Times New Roman" w:cs="Times New Roman"/>
          <w:sz w:val="24"/>
          <w:szCs w:val="24"/>
        </w:rPr>
        <w:t>,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предназначенные для обеспечения удовлетворения бытовых, социальных и духовных потребностей человека (включают в себя объекты коммунального, социального, бытового обслуживания, объекты здрав</w:t>
      </w:r>
      <w:r w:rsidR="00955310" w:rsidRPr="00D5035D">
        <w:rPr>
          <w:rFonts w:ascii="Times New Roman" w:hAnsi="Times New Roman" w:cs="Times New Roman"/>
          <w:sz w:val="24"/>
          <w:szCs w:val="24"/>
        </w:rPr>
        <w:t>оохранения, образования и просве</w:t>
      </w:r>
      <w:r w:rsidRPr="00D5035D">
        <w:rPr>
          <w:rFonts w:ascii="Times New Roman" w:hAnsi="Times New Roman" w:cs="Times New Roman"/>
          <w:sz w:val="24"/>
          <w:szCs w:val="24"/>
        </w:rPr>
        <w:t>щения, культурного развития, религиозного использования, общественного управления, объекты для обеспечения научной деятельности, объекты ветеринарного обслуживания).</w:t>
      </w:r>
    </w:p>
    <w:p w:rsidR="0020123A" w:rsidRPr="00D5035D" w:rsidRDefault="0020123A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коммунального обслуживания -  </w:t>
      </w:r>
      <w:r w:rsidR="00E85AB1" w:rsidRPr="00D5035D">
        <w:rPr>
          <w:rFonts w:ascii="Times New Roman" w:hAnsi="Times New Roman" w:cs="Times New Roman"/>
          <w:sz w:val="24"/>
          <w:szCs w:val="24"/>
        </w:rPr>
        <w:t>объекты</w:t>
      </w:r>
      <w:r w:rsidR="00E30DE4" w:rsidRPr="00D5035D">
        <w:rPr>
          <w:rFonts w:ascii="Times New Roman" w:hAnsi="Times New Roman" w:cs="Times New Roman"/>
          <w:sz w:val="24"/>
          <w:szCs w:val="24"/>
        </w:rPr>
        <w:t>,</w:t>
      </w:r>
      <w:r w:rsidR="00E85AB1" w:rsidRPr="00D5035D">
        <w:rPr>
          <w:rFonts w:ascii="Times New Roman" w:hAnsi="Times New Roman" w:cs="Times New Roman"/>
          <w:sz w:val="24"/>
          <w:szCs w:val="24"/>
        </w:rPr>
        <w:t xml:space="preserve"> предназначенные для обеспечения граждан и организаций коммунальными услугами.</w:t>
      </w:r>
    </w:p>
    <w:p w:rsidR="00E85AB1" w:rsidRPr="00D5035D" w:rsidRDefault="00E85AB1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бытового обслуживания – </w:t>
      </w:r>
      <w:r w:rsidRPr="00D5035D">
        <w:rPr>
          <w:rFonts w:ascii="Times New Roman" w:hAnsi="Times New Roman" w:cs="Times New Roman"/>
          <w:sz w:val="24"/>
          <w:szCs w:val="24"/>
        </w:rPr>
        <w:t>объекты</w:t>
      </w:r>
      <w:r w:rsidR="00E30DE4" w:rsidRPr="00D5035D">
        <w:rPr>
          <w:rFonts w:ascii="Times New Roman" w:hAnsi="Times New Roman" w:cs="Times New Roman"/>
          <w:sz w:val="24"/>
          <w:szCs w:val="24"/>
        </w:rPr>
        <w:t>,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предназначенные для оказания гражданам или организациям бытовых услуг на условиях публичного договора (мастерские мелкого ремонта, ателье, бани, парикмахерские, прачечные, похоронные бюро)</w:t>
      </w:r>
      <w:r w:rsidR="00CE543E" w:rsidRPr="00D5035D">
        <w:rPr>
          <w:rFonts w:ascii="Times New Roman" w:hAnsi="Times New Roman" w:cs="Times New Roman"/>
          <w:sz w:val="24"/>
          <w:szCs w:val="24"/>
        </w:rPr>
        <w:t>.</w:t>
      </w:r>
    </w:p>
    <w:p w:rsidR="007C2440" w:rsidRPr="00D5035D" w:rsidRDefault="0020123A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социального обслуживания – </w:t>
      </w:r>
      <w:r w:rsidR="00E85AB1" w:rsidRPr="00D5035D">
        <w:rPr>
          <w:rFonts w:ascii="Times New Roman" w:hAnsi="Times New Roman" w:cs="Times New Roman"/>
          <w:sz w:val="24"/>
          <w:szCs w:val="24"/>
        </w:rPr>
        <w:t>объекты</w:t>
      </w:r>
      <w:r w:rsidR="00E30DE4" w:rsidRPr="00D5035D">
        <w:rPr>
          <w:rFonts w:ascii="Times New Roman" w:hAnsi="Times New Roman" w:cs="Times New Roman"/>
          <w:sz w:val="24"/>
          <w:szCs w:val="24"/>
        </w:rPr>
        <w:t>,</w:t>
      </w:r>
      <w:r w:rsidR="00E85AB1" w:rsidRPr="00D5035D">
        <w:rPr>
          <w:rFonts w:ascii="Times New Roman" w:hAnsi="Times New Roman" w:cs="Times New Roman"/>
          <w:sz w:val="24"/>
          <w:szCs w:val="24"/>
        </w:rPr>
        <w:t xml:space="preserve"> предназначенные для оказа</w:t>
      </w:r>
      <w:r w:rsidR="007C2440" w:rsidRPr="00D5035D">
        <w:rPr>
          <w:rFonts w:ascii="Times New Roman" w:hAnsi="Times New Roman" w:cs="Times New Roman"/>
          <w:sz w:val="24"/>
          <w:szCs w:val="24"/>
        </w:rPr>
        <w:t xml:space="preserve">ния гражданам социальной помощи </w:t>
      </w:r>
      <w:r w:rsidR="00CE543E" w:rsidRPr="00D5035D">
        <w:rPr>
          <w:rFonts w:ascii="Times New Roman" w:hAnsi="Times New Roman" w:cs="Times New Roman"/>
          <w:sz w:val="24"/>
          <w:szCs w:val="24"/>
        </w:rPr>
        <w:t>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</w:r>
      <w:r w:rsidR="007C2440" w:rsidRPr="00D5035D">
        <w:rPr>
          <w:rFonts w:ascii="Times New Roman" w:hAnsi="Times New Roman" w:cs="Times New Roman"/>
          <w:sz w:val="24"/>
          <w:szCs w:val="24"/>
        </w:rPr>
        <w:t xml:space="preserve">; объекты капитального строительства для размещения отделений почты и телеграфа; объекты    капитального строительства      для      размещения общественных некоммерческих организаций: благотворительных организаций, </w:t>
      </w:r>
      <w:r w:rsidR="007C2440" w:rsidRPr="00D5035D">
        <w:rPr>
          <w:rFonts w:ascii="Times New Roman" w:hAnsi="Times New Roman" w:cs="Times New Roman"/>
          <w:sz w:val="24"/>
          <w:szCs w:val="24"/>
        </w:rPr>
        <w:lastRenderedPageBreak/>
        <w:t>клубов по интересам.</w:t>
      </w:r>
    </w:p>
    <w:p w:rsidR="0020123A" w:rsidRPr="00D5035D" w:rsidRDefault="007C2440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8E65DD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Объекты здравоохранения – </w:t>
      </w:r>
      <w:r w:rsidR="008E65DD" w:rsidRPr="00D5035D">
        <w:rPr>
          <w:rFonts w:ascii="Times New Roman" w:hAnsi="Times New Roman" w:cs="Times New Roman"/>
          <w:sz w:val="24"/>
          <w:szCs w:val="24"/>
        </w:rPr>
        <w:t>объекты</w:t>
      </w:r>
      <w:r w:rsidR="00E30DE4" w:rsidRPr="00D5035D">
        <w:rPr>
          <w:rFonts w:ascii="Times New Roman" w:hAnsi="Times New Roman" w:cs="Times New Roman"/>
          <w:sz w:val="24"/>
          <w:szCs w:val="24"/>
        </w:rPr>
        <w:t>,</w:t>
      </w:r>
      <w:r w:rsidR="008E65DD" w:rsidRPr="00D5035D">
        <w:rPr>
          <w:rFonts w:ascii="Times New Roman" w:hAnsi="Times New Roman" w:cs="Times New Roman"/>
          <w:sz w:val="24"/>
          <w:szCs w:val="24"/>
        </w:rPr>
        <w:t xml:space="preserve"> предназначенные для оказания гражданам медицинской помощи   (поликлиники, фельдшерские пункты, больницы и пункты здравоохранения, родильные дома, центры матери и ребенка, диагностические центры, санатории, обеспечивающие оказание услуги по лечению     и т.п.)</w:t>
      </w:r>
    </w:p>
    <w:p w:rsidR="008E65DD" w:rsidRPr="00D5035D" w:rsidRDefault="008E65DD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образования и просвещения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E30DE4" w:rsidRPr="00D5035D">
        <w:rPr>
          <w:rFonts w:ascii="Times New Roman" w:hAnsi="Times New Roman" w:cs="Times New Roman"/>
          <w:sz w:val="24"/>
          <w:szCs w:val="24"/>
        </w:rPr>
        <w:t>–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E30DE4" w:rsidRPr="00D5035D">
        <w:rPr>
          <w:rFonts w:ascii="Times New Roman" w:hAnsi="Times New Roman" w:cs="Times New Roman"/>
          <w:sz w:val="24"/>
          <w:szCs w:val="24"/>
        </w:rPr>
        <w:t xml:space="preserve">объекты, </w:t>
      </w:r>
      <w:r w:rsidRPr="00D5035D">
        <w:rPr>
          <w:rFonts w:ascii="Times New Roman" w:hAnsi="Times New Roman" w:cs="Times New Roman"/>
          <w:sz w:val="24"/>
          <w:szCs w:val="24"/>
        </w:rPr>
        <w:t>предназначенны</w:t>
      </w:r>
      <w:r w:rsidR="00E30DE4"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 для воспитания, образования и просвещения:  детские ясли, детские сады и иные учреждения дошкольного образования, школы, лицеи, гимназии, профессиональные технические училища, колледжи и иные учреждения начального, среднего общего и среднего специального образования, художественные, музыкальные школы и училища, образовательные кружки, и иные учреждения специального образования, общества знаний, институты, университеты и иные учреждения высшей школы, учреждения, проводящие курсы переподготовки и повышения квалификации специалистов.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культур</w:t>
      </w:r>
      <w:r w:rsidR="00CE543E" w:rsidRPr="00D5035D">
        <w:rPr>
          <w:rFonts w:ascii="Times New Roman" w:hAnsi="Times New Roman" w:cs="Times New Roman"/>
          <w:b/>
          <w:sz w:val="24"/>
          <w:szCs w:val="24"/>
        </w:rPr>
        <w:t>ного развития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объекты, предназначенные для размещения в них: музеев, выставочных залов, художественных галерей, домов культуры, библиотек, кинотеатров и кинозалов, цирков; устройство площадок для празднеств и гуляний.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религиозного </w:t>
      </w:r>
      <w:r w:rsidR="00CE543E" w:rsidRPr="00D5035D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объекты, предназначенные для: отправления религиозных обрядов (церкви, соборы, храмы, часовни, монастыри, мечети, молельные дома и т.п.), постоянного проживания духовных лиц, паломников и послушников в связи с осуществлением ими религиозной службы, осуществления благотворительной и религиозной образовательной деятельности. 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общественного управления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органов государственной власти и органов местного самоуправления, а также предприятий или учреждений, непосредственно обеспечивающих их деятельность.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научной деятельности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объекты, предназначенные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(научно–исследовательские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 и т.п.), проведения научной и селекционной работы, ведения </w:t>
      </w:r>
      <w:r w:rsidR="00483863" w:rsidRPr="00D5035D">
        <w:rPr>
          <w:rFonts w:ascii="Times New Roman" w:hAnsi="Times New Roman" w:cs="Times New Roman"/>
          <w:sz w:val="24"/>
          <w:szCs w:val="24"/>
        </w:rPr>
        <w:t>городского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лесного хозяйства для получения ценных с научной точки зрения образцов растительного и животного мира, в том числе путем ведения </w:t>
      </w:r>
      <w:r w:rsidR="00483863" w:rsidRPr="00D5035D">
        <w:rPr>
          <w:rFonts w:ascii="Times New Roman" w:hAnsi="Times New Roman" w:cs="Times New Roman"/>
          <w:sz w:val="24"/>
          <w:szCs w:val="24"/>
        </w:rPr>
        <w:t>городского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лесного хозяйства и рыбоводства.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делового управления –</w:t>
      </w:r>
      <w:r w:rsidRPr="00D5035D">
        <w:rPr>
          <w:rFonts w:ascii="Times New Roman" w:hAnsi="Times New Roman" w:cs="Times New Roman"/>
          <w:sz w:val="24"/>
          <w:szCs w:val="24"/>
        </w:rPr>
        <w:t xml:space="preserve"> объекты, предназначенные для размещения органов управления производством, торговлей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 гражданам, совершения сделок, не требующих передачи товара в момент ее совершения между организациями, в том числе биржевая деятельность, за исключением банковской и страховой деятельности.</w:t>
      </w:r>
    </w:p>
    <w:p w:rsidR="00E30DE4" w:rsidRPr="00D5035D" w:rsidRDefault="00CE543E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торговли</w:t>
      </w:r>
      <w:r w:rsidR="00E30DE4" w:rsidRPr="00D503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30DE4" w:rsidRPr="00D5035D">
        <w:rPr>
          <w:rFonts w:ascii="Times New Roman" w:hAnsi="Times New Roman" w:cs="Times New Roman"/>
          <w:sz w:val="24"/>
          <w:szCs w:val="24"/>
        </w:rPr>
        <w:t xml:space="preserve">объекты общей площадью свыше </w:t>
      </w:r>
      <w:smartTag w:uri="urn:schemas-microsoft-com:office:smarttags" w:element="metricconverter">
        <w:smartTagPr>
          <w:attr w:name="ProductID" w:val="5000 кв. м"/>
        </w:smartTagPr>
        <w:r w:rsidR="00E30DE4" w:rsidRPr="00D5035D">
          <w:rPr>
            <w:rFonts w:ascii="Times New Roman" w:hAnsi="Times New Roman" w:cs="Times New Roman"/>
            <w:sz w:val="24"/>
            <w:szCs w:val="24"/>
          </w:rPr>
          <w:t>5000 кв. м</w:t>
        </w:r>
      </w:smartTag>
      <w:r w:rsidR="00E30DE4" w:rsidRPr="00D5035D">
        <w:rPr>
          <w:rFonts w:ascii="Times New Roman" w:hAnsi="Times New Roman" w:cs="Times New Roman"/>
          <w:sz w:val="24"/>
          <w:szCs w:val="24"/>
        </w:rPr>
        <w:t>. с целью размещения одной или нескольких организаций, осуществляющих продажу товара гражданам, и (или) оказывающих гражданам услуги в соответствии с деятельностью, предусмотренной для подвидов деловой зоны, строительство, содержание и использование гаражей и (или) парковок для размещения автомобилей сотрудников и посетителей торгового центра.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Рынки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организации постоянной или временной торговли (ярмарка, ярмарка–выставка, рынок, базар и т.п.), с учетом того, что продавцы не являются сотрудниками одной организации и каждый из них в отдельности не располагает торговой площадью более 100 кв.м.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Магазины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продажи товаров гражданам, торговая площадь которых составляет до 5000 кв.м.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Объекты банковской и страховой деятельности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организаций, оказывающих гражданам банковские, кредитные, страховые услуги</w:t>
      </w:r>
      <w:r w:rsidR="00CE543E" w:rsidRPr="00D5035D">
        <w:rPr>
          <w:rFonts w:ascii="Times New Roman" w:hAnsi="Times New Roman" w:cs="Times New Roman"/>
          <w:sz w:val="24"/>
          <w:szCs w:val="24"/>
        </w:rPr>
        <w:t>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общественного питания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устройства мест питания граждан за плату (рестораны, кафе, столовые, закусочные, бары и т.п.).</w:t>
      </w:r>
    </w:p>
    <w:p w:rsidR="00E30DE4" w:rsidRPr="00D5035D" w:rsidRDefault="00E30DE4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гостиничного обслуживания </w:t>
      </w:r>
      <w:r w:rsidR="000F4915" w:rsidRPr="00D5035D">
        <w:rPr>
          <w:rFonts w:ascii="Times New Roman" w:hAnsi="Times New Roman" w:cs="Times New Roman"/>
          <w:b/>
          <w:sz w:val="24"/>
          <w:szCs w:val="24"/>
        </w:rPr>
        <w:t>–</w:t>
      </w:r>
      <w:r w:rsidRPr="00D50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915"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гостиниц, доходных домов, пансионатов, домов отдыха, 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 граждан.</w:t>
      </w:r>
    </w:p>
    <w:p w:rsidR="000F4915" w:rsidRPr="00D5035D" w:rsidRDefault="000F4915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развлечения –</w:t>
      </w:r>
      <w:r w:rsidRPr="00D5035D">
        <w:rPr>
          <w:rFonts w:ascii="Times New Roman" w:hAnsi="Times New Roman" w:cs="Times New Roman"/>
          <w:sz w:val="24"/>
          <w:szCs w:val="24"/>
        </w:rPr>
        <w:t xml:space="preserve"> объекты, предназначенные для размещения: дискотек и танцевальных площадок, ночных клубов, аквапарков, боулинга, аттракционов,  ипподромов игровых автоматов (кроме автоматов, рассчитанных на азарт) и игровых площадок, в границах игорных зон также допускается размещение игорных заведений,  залов игорных автоматов, строительство гостиниц, заведений общественного питания для посетителей игорных зон.</w:t>
      </w:r>
    </w:p>
    <w:p w:rsidR="000F4915" w:rsidRPr="00D5035D" w:rsidRDefault="000F4915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обслуживания автотранспорта </w:t>
      </w:r>
      <w:r w:rsidRPr="00D5035D">
        <w:rPr>
          <w:rFonts w:ascii="Times New Roman" w:hAnsi="Times New Roman" w:cs="Times New Roman"/>
          <w:sz w:val="24"/>
          <w:szCs w:val="24"/>
        </w:rPr>
        <w:t>– объекты, предназначенные для размещения временных гаражей, стоянок, используемых с целью извлечение предпринимательской выгоды из предоставления места для размещения автотранспорта, строительство и эксплуатация автозаправочных станций (бензиновых, газовых и др.), строительство и эксплуатация магазинов сопутствующей торговли, строительство и эксплуатация автомобильных моек и прачечных для автомобильных принадлежностей, строительство и эксплуатация мастерских, предназначенных для ремонта и  обслуживания автомобилей.</w:t>
      </w:r>
    </w:p>
    <w:p w:rsidR="000F4915" w:rsidRPr="00D5035D" w:rsidRDefault="000F4915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спорта –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спортивных клубов, спортивных залов, бассейнов, устройство площадок для занятия спортом (беговые дорожки, спортивные сооружения, теннисные корты, поля для спортивной игры и др.), в том числе водным (причалы и сооружения, необходимые для водных видов спорта и хранения соответствующего инвентаря).</w:t>
      </w:r>
    </w:p>
    <w:p w:rsidR="000F4915" w:rsidRPr="00D5035D" w:rsidRDefault="000F4915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охоты и рыбалки -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домов рыболова и охотника, сооружений, необходимых для восстановления и (или) поддержания поголовья зверей или количества рыбы.</w:t>
      </w:r>
    </w:p>
    <w:p w:rsidR="000F4915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недропользования -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зданий и (или) сооружений, в том числе подземных в целях добычи недр, строительство и эксплуатация зданий и сооружений,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территории, строительство зданий и сооружений, необходимых для подготовки сырья к транспортировке и (или) промышленной переработке.</w:t>
      </w:r>
    </w:p>
    <w:p w:rsidR="00356D53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тяжелой промышленности -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размещения зданий и сооружений в целях переработки руд, металлов, а также изготовления продукции автомобилестроения, судостроения, авиастроения, машиностроения, станкостроения и иных крупных вещей.</w:t>
      </w:r>
    </w:p>
    <w:p w:rsidR="00931331" w:rsidRPr="00D5035D" w:rsidRDefault="00931331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легкой промышленности</w:t>
      </w:r>
      <w:r w:rsidR="00C30C33" w:rsidRPr="00D503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30C33" w:rsidRPr="00D5035D">
        <w:rPr>
          <w:rFonts w:ascii="Times New Roman" w:hAnsi="Times New Roman" w:cs="Times New Roman"/>
          <w:sz w:val="24"/>
          <w:szCs w:val="24"/>
        </w:rPr>
        <w:t>объекты капитального строительства, предназначенные для текстильной, фарфоро-фаянсовой, электронной промышленности.</w:t>
      </w:r>
    </w:p>
    <w:p w:rsidR="00C30C33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пищевой промышленности </w:t>
      </w:r>
      <w:r w:rsidR="00C30C33" w:rsidRPr="00D5035D">
        <w:rPr>
          <w:rFonts w:ascii="Times New Roman" w:hAnsi="Times New Roman" w:cs="Times New Roman"/>
          <w:b/>
          <w:sz w:val="24"/>
          <w:szCs w:val="24"/>
        </w:rPr>
        <w:t>–</w:t>
      </w:r>
      <w:r w:rsidRPr="00D50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объекты</w:t>
      </w:r>
      <w:r w:rsidR="00C30C33" w:rsidRPr="00D5035D">
        <w:rPr>
          <w:rFonts w:ascii="Times New Roman" w:hAnsi="Times New Roman" w:cs="Times New Roman"/>
          <w:sz w:val="24"/>
          <w:szCs w:val="24"/>
        </w:rPr>
        <w:t xml:space="preserve">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</w:r>
    </w:p>
    <w:p w:rsidR="00356D53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строительной промышленности - </w:t>
      </w:r>
      <w:r w:rsidRPr="00D5035D">
        <w:rPr>
          <w:rFonts w:ascii="Times New Roman" w:hAnsi="Times New Roman" w:cs="Times New Roman"/>
          <w:sz w:val="24"/>
          <w:szCs w:val="24"/>
        </w:rPr>
        <w:t>объекты, предназначенные для производства: строительных материалов (кирпичей, пиломатериалов, цемента, крепежных материалов и т.п.),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</w:r>
    </w:p>
    <w:p w:rsidR="00BF33A2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Объекты энергетики - </w:t>
      </w:r>
      <w:r w:rsidR="00BF33A2" w:rsidRPr="00D5035D">
        <w:rPr>
          <w:rFonts w:ascii="Times New Roman" w:hAnsi="Times New Roman" w:cs="Times New Roman"/>
          <w:sz w:val="24"/>
          <w:szCs w:val="24"/>
        </w:rPr>
        <w:t>объекты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сооружений).</w:t>
      </w:r>
    </w:p>
    <w:p w:rsidR="00356D53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 xml:space="preserve">Объекты связи - </w:t>
      </w:r>
      <w:r w:rsidRPr="00D5035D">
        <w:rPr>
          <w:rFonts w:ascii="Times New Roman" w:hAnsi="Times New Roman" w:cs="Times New Roman"/>
          <w:sz w:val="24"/>
          <w:szCs w:val="24"/>
        </w:rPr>
        <w:t>объекты связи, радиовещания, телевидения, включая воздушные радиорелейные, надземные и подземные кабельные линии связи линии радиофикации, усилительные пункты на кабельных линиях связи, инфраструктуру спутниковой связи и телерадиовещания.</w:t>
      </w:r>
    </w:p>
    <w:p w:rsidR="00356D53" w:rsidRPr="00D5035D" w:rsidRDefault="00356D53" w:rsidP="0094421C">
      <w:pPr>
        <w:spacing w:before="12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Склады -</w:t>
      </w:r>
      <w:r w:rsidRPr="00D5035D">
        <w:rPr>
          <w:rFonts w:ascii="Times New Roman" w:hAnsi="Times New Roman" w:cs="Times New Roman"/>
          <w:sz w:val="24"/>
          <w:szCs w:val="24"/>
        </w:rPr>
        <w:t xml:space="preserve"> сооружения, имеющи</w:t>
      </w:r>
      <w:r w:rsidR="00BF33A2"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 назначение по временному хранению, распределению и перевалке грузов</w:t>
      </w:r>
      <w:r w:rsidR="00BF33A2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(за исключением хранения стратегических запасов), не являющихся частями производственных комплексов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склады.</w:t>
      </w:r>
    </w:p>
    <w:p w:rsidR="0079241F" w:rsidRPr="00D5035D" w:rsidRDefault="0079241F" w:rsidP="0094421C">
      <w:pPr>
        <w:spacing w:before="120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5D">
        <w:rPr>
          <w:rFonts w:ascii="Times New Roman" w:hAnsi="Times New Roman" w:cs="Times New Roman"/>
          <w:b/>
          <w:sz w:val="24"/>
          <w:szCs w:val="24"/>
        </w:rPr>
        <w:t>Объекты обеспечения внутреннего правопорядка -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BF33A2" w:rsidRPr="00D5035D">
        <w:rPr>
          <w:rFonts w:ascii="Times New Roman" w:hAnsi="Times New Roman" w:cs="Times New Roman"/>
          <w:sz w:val="24"/>
          <w:szCs w:val="24"/>
        </w:rPr>
        <w:t>объекты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обороны.</w:t>
      </w:r>
    </w:p>
    <w:p w:rsidR="00BC1F5F" w:rsidRPr="00D5035D" w:rsidRDefault="00BF33A2" w:rsidP="0094421C">
      <w:pPr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Земельные участки (территории) общего пользования </w:t>
      </w:r>
      <w:r w:rsidR="00237813" w:rsidRPr="00D5035D">
        <w:rPr>
          <w:rFonts w:ascii="Times New Roman" w:hAnsi="Times New Roman" w:cs="Times New Roman"/>
          <w:b/>
          <w:spacing w:val="10"/>
          <w:sz w:val="24"/>
          <w:szCs w:val="24"/>
        </w:rPr>
        <w:t xml:space="preserve">–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объекты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2624BB" w:rsidRPr="00D5035D" w:rsidRDefault="00495AA8" w:rsidP="0094421C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bookmarkStart w:id="21" w:name="_Toc38025586"/>
      <w:r w:rsidRPr="00D5035D">
        <w:rPr>
          <w:rFonts w:ascii="Times New Roman" w:hAnsi="Times New Roman"/>
          <w:b w:val="0"/>
          <w:sz w:val="24"/>
          <w:szCs w:val="24"/>
        </w:rPr>
        <w:t xml:space="preserve">2.5. </w:t>
      </w:r>
      <w:r w:rsidR="002624BB" w:rsidRPr="00D5035D">
        <w:rPr>
          <w:rFonts w:ascii="Times New Roman" w:hAnsi="Times New Roman"/>
          <w:b w:val="0"/>
          <w:bCs w:val="0"/>
          <w:sz w:val="24"/>
          <w:szCs w:val="24"/>
        </w:rPr>
        <w:t>Показатели использования земельных участков и параметры строительства, реконструкции объектов капитального строительства</w:t>
      </w:r>
      <w:bookmarkEnd w:id="21"/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Основной вид разрешенного использования земельных участков и объектов капитального строительства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вид использования земельных участков и объектов к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питального строительства, применение которого не требует получения специальных разрешений.</w:t>
      </w:r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Условно разрешенный вид использования земельных участков и объектов капитального строительства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вид использования земельных участков и объектов капитального строительства, применение которого требует получения  специальных ра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з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решений.</w:t>
      </w:r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Вспомогательный вид разрешенного использования земельных участков и объектов капитального строительства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вид использования земельных участков и объектов капитального строительства, который может применяться только в качестве дополнительного по отношению к основному или условно разрешенному виду испол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зования и осуществляться совместно с ним на территории одного земельного участка</w:t>
      </w:r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Предельные размеры земельных участков и предельные параметры разр</w:t>
      </w: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шенного строительства, реконструкции объектов капитального строительства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пр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рии земельных участков в соответствии с градостроительным регламентом.</w:t>
      </w:r>
    </w:p>
    <w:p w:rsidR="009D2E5E" w:rsidRPr="00D5035D" w:rsidRDefault="009D2E5E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b/>
          <w:spacing w:val="10"/>
          <w:sz w:val="24"/>
          <w:szCs w:val="24"/>
        </w:rPr>
        <w:t>Высота объекта капитального строительства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- расстояние по вертикали, 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з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меренное от проектной отметки земли до наивысшей точки плоской крыши или до наивысшей точки конька скатной крыши, без учета технических устройств (антенн, вентиляционных труб, лифтовых шахт).</w:t>
      </w:r>
    </w:p>
    <w:p w:rsidR="003A3484" w:rsidRPr="00D5035D" w:rsidRDefault="003A3484" w:rsidP="0094421C">
      <w:pPr>
        <w:shd w:val="clear" w:color="auto" w:fill="FFFFFF"/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624BB" w:rsidRPr="00D5035D" w:rsidRDefault="003A3484" w:rsidP="003A3484">
      <w:pPr>
        <w:pStyle w:val="2"/>
        <w:spacing w:before="12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2" w:name="_Toc38025587"/>
      <w:r w:rsidRPr="00D5035D">
        <w:rPr>
          <w:rFonts w:ascii="Times New Roman" w:hAnsi="Times New Roman"/>
          <w:bCs w:val="0"/>
          <w:i w:val="0"/>
          <w:sz w:val="24"/>
          <w:szCs w:val="24"/>
        </w:rPr>
        <w:lastRenderedPageBreak/>
        <w:t xml:space="preserve">3. </w:t>
      </w:r>
      <w:r w:rsidRPr="00D5035D">
        <w:rPr>
          <w:rFonts w:ascii="Times New Roman" w:hAnsi="Times New Roman"/>
          <w:bCs w:val="0"/>
          <w:i w:val="0"/>
          <w:spacing w:val="2"/>
          <w:sz w:val="24"/>
          <w:szCs w:val="24"/>
        </w:rPr>
        <w:t xml:space="preserve">ОБЩИЕ ПОЛОЖЕНИЯ О КАРТЕ ГРАДОСТРОИТЕЛЬНОГО ЗОНИРОВАНИЯ </w:t>
      </w:r>
      <w:r w:rsidR="00206B2D">
        <w:rPr>
          <w:rFonts w:ascii="Times New Roman" w:hAnsi="Times New Roman"/>
          <w:bCs w:val="0"/>
          <w:i w:val="0"/>
          <w:spacing w:val="2"/>
          <w:sz w:val="24"/>
          <w:szCs w:val="24"/>
        </w:rPr>
        <w:t>ЧАЛНИНСКОГО</w:t>
      </w:r>
      <w:r w:rsidR="008345C8">
        <w:rPr>
          <w:rFonts w:ascii="Times New Roman" w:hAnsi="Times New Roman"/>
          <w:bCs w:val="0"/>
          <w:i w:val="0"/>
          <w:spacing w:val="2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/>
          <w:bCs w:val="0"/>
          <w:i w:val="0"/>
          <w:spacing w:val="2"/>
          <w:sz w:val="24"/>
          <w:szCs w:val="24"/>
        </w:rPr>
        <w:t xml:space="preserve">  И 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ГРАДОСТРОИТЕЛЬНЫХ РЕГЛАМЕНТАХ</w:t>
      </w:r>
      <w:bookmarkEnd w:id="22"/>
    </w:p>
    <w:p w:rsidR="009D2E5E" w:rsidRPr="00D5035D" w:rsidRDefault="009D2E5E" w:rsidP="00523D97">
      <w:pPr>
        <w:shd w:val="clear" w:color="auto" w:fill="FFFFFF"/>
        <w:tabs>
          <w:tab w:val="left" w:pos="960"/>
        </w:tabs>
        <w:spacing w:before="120"/>
        <w:ind w:right="6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3.1.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ab/>
        <w:t>На карте градостроительного зонирования отображены:</w:t>
      </w:r>
    </w:p>
    <w:p w:rsidR="009D2E5E" w:rsidRPr="00D5035D" w:rsidRDefault="009D2E5E" w:rsidP="00523D97">
      <w:pPr>
        <w:shd w:val="clear" w:color="auto" w:fill="FFFFFF"/>
        <w:tabs>
          <w:tab w:val="left" w:pos="1090"/>
        </w:tabs>
        <w:ind w:right="6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а)  границы и кодовые обозначения установленных Правилами территор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альных зон;</w:t>
      </w:r>
    </w:p>
    <w:p w:rsidR="009D2E5E" w:rsidRPr="00D5035D" w:rsidRDefault="009D2E5E" w:rsidP="00523D97">
      <w:pPr>
        <w:shd w:val="clear" w:color="auto" w:fill="FFFFFF"/>
        <w:tabs>
          <w:tab w:val="left" w:pos="1090"/>
        </w:tabs>
        <w:ind w:right="6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б)   границы и кодовые обозначения утвержденных в установленном п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рядке зон с особыми усл</w:t>
      </w:r>
      <w:r w:rsidR="004C71C9" w:rsidRPr="00D5035D">
        <w:rPr>
          <w:rFonts w:ascii="Times New Roman" w:hAnsi="Times New Roman" w:cs="Times New Roman"/>
          <w:spacing w:val="10"/>
          <w:sz w:val="24"/>
          <w:szCs w:val="24"/>
        </w:rPr>
        <w:t>овиями использования территории;</w:t>
      </w:r>
    </w:p>
    <w:p w:rsidR="004C71C9" w:rsidRPr="00D5035D" w:rsidRDefault="004C71C9" w:rsidP="00523D97">
      <w:pPr>
        <w:shd w:val="clear" w:color="auto" w:fill="FFFFFF"/>
        <w:tabs>
          <w:tab w:val="left" w:pos="1090"/>
        </w:tabs>
        <w:ind w:right="6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в)  границы населенных пунктов</w:t>
      </w:r>
      <w:r w:rsidR="00F523D7"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9D2E5E" w:rsidRPr="00D5035D" w:rsidRDefault="009D2E5E" w:rsidP="00523D97">
      <w:pPr>
        <w:shd w:val="clear" w:color="auto" w:fill="FFFFFF"/>
        <w:tabs>
          <w:tab w:val="left" w:pos="1051"/>
        </w:tabs>
        <w:spacing w:before="120"/>
        <w:ind w:right="6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3.2.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ab/>
        <w:t>Градостроительные регламенты установлены в отношении земел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ных участков и объектов капитального строительства,  расположенных в</w:t>
      </w:r>
      <w:r w:rsidR="0084374A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населенных пунктах в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границах терр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ториальных зон,  отображенных на карте градостроительного зонирования.  </w:t>
      </w:r>
    </w:p>
    <w:p w:rsidR="00523D97" w:rsidRPr="00D5035D" w:rsidRDefault="00450E88" w:rsidP="00523D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 w:rsidR="009D2E5E" w:rsidRPr="00D5035D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="009D2E5E" w:rsidRPr="00D5035D">
        <w:rPr>
          <w:rFonts w:ascii="Times New Roman" w:hAnsi="Times New Roman" w:cs="Times New Roman"/>
          <w:spacing w:val="10"/>
          <w:sz w:val="24"/>
          <w:szCs w:val="24"/>
        </w:rPr>
        <w:tab/>
      </w:r>
      <w:r w:rsidR="00523D97" w:rsidRPr="00D5035D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</w:t>
      </w:r>
    </w:p>
    <w:p w:rsidR="009D2E5E" w:rsidRPr="00D5035D" w:rsidRDefault="00523D97" w:rsidP="00523D97">
      <w:pPr>
        <w:shd w:val="clear" w:color="auto" w:fill="FFFFFF"/>
        <w:tabs>
          <w:tab w:val="left" w:pos="1018"/>
        </w:tabs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3.4. Действие градостроительных регламентов не распространяется на земельные участки:</w:t>
      </w:r>
    </w:p>
    <w:p w:rsidR="00523D97" w:rsidRPr="00D5035D" w:rsidRDefault="009D2E5E" w:rsidP="00523D9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а)   </w:t>
      </w:r>
      <w:r w:rsidR="00523D97" w:rsidRPr="00D5035D">
        <w:rPr>
          <w:rFonts w:ascii="Times New Roman" w:hAnsi="Times New Roman" w:cs="Times New Roman"/>
          <w:sz w:val="24"/>
          <w:szCs w:val="24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523D97" w:rsidRPr="00D5035D" w:rsidRDefault="009D2E5E" w:rsidP="00523D9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б)  </w:t>
      </w:r>
      <w:r w:rsidR="00523D97" w:rsidRPr="00D5035D">
        <w:rPr>
          <w:rFonts w:ascii="Times New Roman" w:hAnsi="Times New Roman" w:cs="Times New Roman"/>
          <w:sz w:val="24"/>
          <w:szCs w:val="24"/>
        </w:rPr>
        <w:t>в границах территорий общего пользования;</w:t>
      </w:r>
    </w:p>
    <w:p w:rsidR="00523D97" w:rsidRPr="00D5035D" w:rsidRDefault="009D2E5E" w:rsidP="00523D9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в) </w:t>
      </w:r>
      <w:r w:rsidR="00523D97" w:rsidRPr="00D5035D">
        <w:rPr>
          <w:rFonts w:ascii="Times New Roman" w:hAnsi="Times New Roman" w:cs="Times New Roman"/>
          <w:sz w:val="24"/>
          <w:szCs w:val="24"/>
        </w:rPr>
        <w:t>предназначенные для размещения линейных объектов и (или) занятые линейными объектами;</w:t>
      </w:r>
    </w:p>
    <w:p w:rsidR="00523D97" w:rsidRPr="00D5035D" w:rsidRDefault="00523D97" w:rsidP="004C56C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г)  </w:t>
      </w:r>
      <w:r w:rsidRPr="00D5035D">
        <w:rPr>
          <w:rFonts w:ascii="Times New Roman" w:hAnsi="Times New Roman" w:cs="Times New Roman"/>
          <w:sz w:val="24"/>
          <w:szCs w:val="24"/>
        </w:rPr>
        <w:t>предоставленные для добычи полезных ископаемых.</w:t>
      </w:r>
    </w:p>
    <w:p w:rsidR="004C56C3" w:rsidRPr="00D5035D" w:rsidRDefault="004C56C3" w:rsidP="004C56C3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3.5.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9D2E5E" w:rsidRPr="00D5035D" w:rsidRDefault="009D2E5E" w:rsidP="0094421C">
      <w:pPr>
        <w:shd w:val="clear" w:color="auto" w:fill="FFFFFF"/>
        <w:tabs>
          <w:tab w:val="left" w:pos="1018"/>
        </w:tabs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</w:t>
      </w:r>
      <w:r w:rsidR="004C56C3" w:rsidRPr="00D5035D">
        <w:rPr>
          <w:rFonts w:ascii="Times New Roman" w:hAnsi="Times New Roman" w:cs="Times New Roman"/>
          <w:spacing w:val="10"/>
          <w:sz w:val="24"/>
          <w:szCs w:val="24"/>
        </w:rPr>
        <w:t>6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ab/>
        <w:t>Границы зон с особыми условиями использования территорий, уст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навливаемые в соответствии  с  законодательством   Российской  Федерации,   не  отображенные  на   Карте градостроительного зонирования </w:t>
      </w:r>
      <w:r w:rsidR="00206B2D">
        <w:rPr>
          <w:rFonts w:ascii="Times New Roman" w:hAnsi="Times New Roman" w:cs="Times New Roman"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10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, включаются в Правила землепользования и застройки   </w:t>
      </w:r>
      <w:r w:rsidR="00206B2D">
        <w:rPr>
          <w:rFonts w:ascii="Times New Roman" w:hAnsi="Times New Roman" w:cs="Times New Roman"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10"/>
          <w:sz w:val="24"/>
          <w:szCs w:val="24"/>
        </w:rPr>
        <w:t xml:space="preserve"> сельского поселения</w:t>
      </w:r>
      <w:r w:rsidR="00C10B24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после   их   утве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ждения   в   установленном   действующим законодательством порядке.</w:t>
      </w:r>
    </w:p>
    <w:p w:rsidR="009D2E5E" w:rsidRPr="00D5035D" w:rsidRDefault="009D2E5E" w:rsidP="0094421C">
      <w:pPr>
        <w:shd w:val="clear" w:color="auto" w:fill="FFFFFF"/>
        <w:tabs>
          <w:tab w:val="left" w:pos="1085"/>
        </w:tabs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</w:t>
      </w:r>
      <w:r w:rsidR="004C56C3" w:rsidRPr="00D5035D">
        <w:rPr>
          <w:rFonts w:ascii="Times New Roman" w:hAnsi="Times New Roman" w:cs="Times New Roman"/>
          <w:spacing w:val="10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ab/>
        <w:t>В градостроительных регламентах в отношении земельных участков и объектов капитального строительства указаны:</w:t>
      </w:r>
    </w:p>
    <w:p w:rsidR="009D2E5E" w:rsidRPr="00D5035D" w:rsidRDefault="009D2E5E" w:rsidP="0094421C">
      <w:pPr>
        <w:shd w:val="clear" w:color="auto" w:fill="FFFFFF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а)  виды разрешенного использования земельных участков и объектов кап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тального строительства: основные виды разрешенного использования; условно разрешенные виды использования; вспомогательные виды разрешенного использ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вания;</w:t>
      </w:r>
    </w:p>
    <w:p w:rsidR="009D2E5E" w:rsidRPr="00D5035D" w:rsidRDefault="009D2E5E" w:rsidP="0094421C">
      <w:pPr>
        <w:shd w:val="clear" w:color="auto" w:fill="FFFFFF"/>
        <w:tabs>
          <w:tab w:val="left" w:pos="984"/>
        </w:tabs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б)  предельные (минимальные и (или) максимальные) размеры земел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ных участков и предельные параметры разрешенного строительства, реконструкции объектов капитального строительства;</w:t>
      </w:r>
    </w:p>
    <w:p w:rsidR="009D2E5E" w:rsidRPr="00D5035D" w:rsidRDefault="009D2E5E" w:rsidP="0094421C">
      <w:pPr>
        <w:shd w:val="clear" w:color="auto" w:fill="FFFFFF"/>
        <w:tabs>
          <w:tab w:val="left" w:pos="984"/>
        </w:tabs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в)  ограничения использования земельных участков и объектов кап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тального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lastRenderedPageBreak/>
        <w:t>строительства, установленные в соответствии с законодательством Росси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й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ской Федерации.</w:t>
      </w:r>
    </w:p>
    <w:p w:rsidR="009D2E5E" w:rsidRPr="00D5035D" w:rsidRDefault="009D2E5E" w:rsidP="0094421C">
      <w:pPr>
        <w:shd w:val="clear" w:color="auto" w:fill="FFFFFF"/>
        <w:tabs>
          <w:tab w:val="left" w:pos="979"/>
        </w:tabs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3.</w:t>
      </w:r>
      <w:r w:rsidR="004C56C3" w:rsidRPr="00D5035D">
        <w:rPr>
          <w:rFonts w:ascii="Times New Roman" w:hAnsi="Times New Roman" w:cs="Times New Roman"/>
          <w:spacing w:val="10"/>
          <w:sz w:val="24"/>
          <w:szCs w:val="24"/>
        </w:rPr>
        <w:t>8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 Значения градостроительных регламентов в части предельной в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ы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соты зданий, строений,   сооружений установлены в текстовом виде - в Главе 3 Части </w:t>
      </w:r>
      <w:r w:rsidR="00A65F65" w:rsidRPr="00D5035D">
        <w:rPr>
          <w:rFonts w:ascii="Times New Roman" w:hAnsi="Times New Roman" w:cs="Times New Roman"/>
          <w:spacing w:val="10"/>
          <w:sz w:val="24"/>
          <w:szCs w:val="24"/>
          <w:lang w:val="en-US"/>
        </w:rPr>
        <w:t>II</w:t>
      </w:r>
      <w:r w:rsidR="00353DF1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Правил.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При этом более строгие требования, относящиеся к одной и той же территории, поглощают более мягкие.</w:t>
      </w:r>
    </w:p>
    <w:p w:rsidR="009D2E5E" w:rsidRPr="00D5035D" w:rsidRDefault="009D2E5E" w:rsidP="0094421C">
      <w:pPr>
        <w:shd w:val="clear" w:color="auto" w:fill="FFFFFF"/>
        <w:tabs>
          <w:tab w:val="left" w:pos="979"/>
        </w:tabs>
        <w:spacing w:before="120"/>
        <w:ind w:right="4"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3.</w:t>
      </w:r>
      <w:r w:rsidR="004C56C3" w:rsidRPr="00D5035D">
        <w:rPr>
          <w:rFonts w:ascii="Times New Roman" w:hAnsi="Times New Roman" w:cs="Times New Roman"/>
          <w:spacing w:val="10"/>
          <w:sz w:val="24"/>
          <w:szCs w:val="24"/>
        </w:rPr>
        <w:t>9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. Ограничения использования земельных участков и объектов кап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тального строительства заключаются в ограничении прав на землю. Содержание ограничений, использования земельных участков и объектов капитального строител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ства в составе градостроительного регламента определено в соответствии с законод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тельством Российской Федерации.</w:t>
      </w:r>
    </w:p>
    <w:p w:rsidR="00974F59" w:rsidRPr="00D5035D" w:rsidRDefault="00974F59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74F59" w:rsidRPr="00D5035D" w:rsidSect="003D56DA">
          <w:pgSz w:w="11907" w:h="16840" w:code="9"/>
          <w:pgMar w:top="709" w:right="708" w:bottom="851" w:left="993" w:header="720" w:footer="720" w:gutter="0"/>
          <w:pgNumType w:start="1"/>
          <w:cols w:space="708"/>
          <w:noEndnote/>
          <w:docGrid w:linePitch="326"/>
        </w:sectPr>
      </w:pPr>
    </w:p>
    <w:p w:rsidR="00F8397B" w:rsidRPr="00D5035D" w:rsidRDefault="00F8397B" w:rsidP="0094421C">
      <w:pPr>
        <w:pStyle w:val="1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23" w:name="_Toc38025588"/>
      <w:r w:rsidRPr="00D5035D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ЧАСТЬ  </w:t>
      </w:r>
      <w:r w:rsidRPr="00D5035D"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bCs w:val="0"/>
          <w:sz w:val="24"/>
          <w:szCs w:val="24"/>
        </w:rPr>
        <w:t>. ПОРЯДОК ПРИМЕНЕНИЯ И ВНЕСЕНИЯ ИЗМЕНЕНИЙ В ПРАВИЛА ЗЕМЛЕПОЛЬЗОВАНИЯ И ЗАСТРОЙКИ</w:t>
      </w:r>
      <w:r w:rsidR="00ED0E8E" w:rsidRPr="00D5035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bCs w:val="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</w:t>
      </w:r>
      <w:bookmarkEnd w:id="23"/>
    </w:p>
    <w:p w:rsidR="00F8397B" w:rsidRPr="00D5035D" w:rsidRDefault="00F8397B" w:rsidP="0094421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24" w:name="_Toc38025589"/>
      <w:r w:rsidRPr="00D5035D">
        <w:rPr>
          <w:rFonts w:ascii="Times New Roman" w:hAnsi="Times New Roman"/>
          <w:i w:val="0"/>
          <w:sz w:val="24"/>
          <w:szCs w:val="24"/>
        </w:rPr>
        <w:t>ГЛАВА 1. РЕГУЛИРОВАНИЕ ЗЕМЛЕПОЛЬЗОВАНИЯ И ЗАСТРОЙКИ ОРГАНАМИ МЕСТНОГО САМОУПРАВЛЕНИЯ</w:t>
      </w:r>
      <w:bookmarkEnd w:id="24"/>
    </w:p>
    <w:p w:rsidR="00F8397B" w:rsidRPr="00D5035D" w:rsidRDefault="00F8397B" w:rsidP="0094421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97B" w:rsidRPr="00D5035D" w:rsidRDefault="00F8397B" w:rsidP="005C3AE4">
      <w:pPr>
        <w:pStyle w:val="a3"/>
        <w:spacing w:before="0" w:beforeAutospacing="0" w:after="0" w:afterAutospacing="0" w:line="240" w:lineRule="auto"/>
        <w:ind w:left="840" w:hanging="84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Hlk522636399"/>
      <w:bookmarkStart w:id="26" w:name="_Toc38025590"/>
      <w:r w:rsidRPr="00D503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84374A" w:rsidRPr="00D5035D">
        <w:rPr>
          <w:rFonts w:ascii="Times New Roman" w:hAnsi="Times New Roman" w:cs="Times New Roman"/>
          <w:b/>
          <w:color w:val="auto"/>
          <w:sz w:val="24"/>
          <w:szCs w:val="24"/>
        </w:rPr>
        <w:t>Полномочия</w:t>
      </w:r>
      <w:r w:rsidRPr="00D503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органа местного самоуправления, уполномоченные регулировать и контролировать землепользование и застройку</w:t>
      </w:r>
      <w:bookmarkEnd w:id="26"/>
    </w:p>
    <w:p w:rsidR="00F8397B" w:rsidRPr="00D5035D" w:rsidRDefault="00F8397B" w:rsidP="00714B70">
      <w:pPr>
        <w:pStyle w:val="a3"/>
        <w:spacing w:before="12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1.1.1. 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Органы, уполномоченные регулировать и контролировать землепользование и застройку на территории  </w:t>
      </w:r>
      <w:r w:rsidR="00206B2D">
        <w:rPr>
          <w:rFonts w:ascii="Times New Roman" w:hAnsi="Times New Roman" w:cs="Times New Roman"/>
          <w:color w:val="auto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r w:rsidR="005E46E9" w:rsidRPr="00D5035D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>полномоченные органы) определяются в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соответствии 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E6F62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>ым</w:t>
      </w:r>
      <w:r w:rsidR="00BE6F62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 закон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="00BE6F62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 от   06  октября 2003 года № 131-ФЗ «Об общих принципах организации местного самоуправления в Российской Федерации</w:t>
      </w:r>
      <w:r w:rsidR="00714B70" w:rsidRPr="00D503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0F3E" w:rsidRPr="00D5035D" w:rsidRDefault="001B0F3E" w:rsidP="00714B70">
      <w:pPr>
        <w:pStyle w:val="Default"/>
        <w:spacing w:before="120"/>
        <w:ind w:firstLine="851"/>
        <w:jc w:val="both"/>
        <w:rPr>
          <w:color w:val="auto"/>
        </w:rPr>
      </w:pPr>
      <w:r w:rsidRPr="00D5035D">
        <w:rPr>
          <w:color w:val="auto"/>
        </w:rPr>
        <w:t xml:space="preserve">К полномочиям </w:t>
      </w:r>
      <w:r w:rsidR="00714B70" w:rsidRPr="00D5035D">
        <w:rPr>
          <w:color w:val="auto"/>
        </w:rPr>
        <w:t xml:space="preserve">уполномоченных </w:t>
      </w:r>
      <w:r w:rsidRPr="00D5035D">
        <w:rPr>
          <w:color w:val="auto"/>
        </w:rPr>
        <w:t>в области землепользования и застройки</w:t>
      </w:r>
      <w:r w:rsidR="00714B70" w:rsidRPr="00D5035D">
        <w:rPr>
          <w:color w:val="auto"/>
        </w:rPr>
        <w:t xml:space="preserve"> органов</w:t>
      </w:r>
      <w:r w:rsidRPr="00D5035D">
        <w:rPr>
          <w:color w:val="auto"/>
        </w:rPr>
        <w:t xml:space="preserve"> относятся: </w:t>
      </w:r>
    </w:p>
    <w:p w:rsidR="001B0F3E" w:rsidRPr="00D5035D" w:rsidRDefault="001B0F3E" w:rsidP="001B0F3E">
      <w:pPr>
        <w:pStyle w:val="Default"/>
        <w:ind w:left="851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Pr="00D5035D">
        <w:rPr>
          <w:color w:val="auto"/>
        </w:rPr>
        <w:t xml:space="preserve">подготовка и утверждение Генерального плана Поселения и изменений в него; </w:t>
      </w:r>
    </w:p>
    <w:p w:rsidR="001B0F3E" w:rsidRPr="00D5035D" w:rsidRDefault="001B0F3E" w:rsidP="007966A7">
      <w:pPr>
        <w:pStyle w:val="Default"/>
        <w:ind w:left="851"/>
        <w:jc w:val="both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="007966A7" w:rsidRPr="00D5035D">
        <w:rPr>
          <w:bCs/>
          <w:color w:val="auto"/>
        </w:rPr>
        <w:t>подготовка и</w:t>
      </w:r>
      <w:r w:rsidR="007966A7" w:rsidRPr="00D5035D">
        <w:rPr>
          <w:b/>
          <w:bCs/>
          <w:color w:val="auto"/>
        </w:rPr>
        <w:t xml:space="preserve"> </w:t>
      </w:r>
      <w:r w:rsidRPr="00D5035D">
        <w:rPr>
          <w:color w:val="auto"/>
        </w:rPr>
        <w:t xml:space="preserve">утверждение Местных нормативов градостроительного проектирования </w:t>
      </w:r>
      <w:r w:rsidR="00C05BD3" w:rsidRPr="00D5035D">
        <w:rPr>
          <w:color w:val="auto"/>
        </w:rPr>
        <w:t>п</w:t>
      </w:r>
      <w:r w:rsidRPr="00D5035D">
        <w:rPr>
          <w:color w:val="auto"/>
        </w:rPr>
        <w:t xml:space="preserve">оселения и изменений в них; </w:t>
      </w:r>
    </w:p>
    <w:p w:rsidR="001B0F3E" w:rsidRPr="00D5035D" w:rsidRDefault="001B0F3E" w:rsidP="007966A7">
      <w:pPr>
        <w:pStyle w:val="Default"/>
        <w:ind w:left="851"/>
        <w:jc w:val="both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="007966A7" w:rsidRPr="00D5035D">
        <w:rPr>
          <w:bCs/>
          <w:color w:val="auto"/>
        </w:rPr>
        <w:t>подготовка и</w:t>
      </w:r>
      <w:r w:rsidR="007966A7" w:rsidRPr="00D5035D">
        <w:rPr>
          <w:b/>
          <w:bCs/>
          <w:color w:val="auto"/>
        </w:rPr>
        <w:t xml:space="preserve"> </w:t>
      </w:r>
      <w:r w:rsidRPr="00D5035D">
        <w:rPr>
          <w:color w:val="auto"/>
        </w:rPr>
        <w:t xml:space="preserve">утверждение Правил землепользования и застройки Поселения и изменений в них; </w:t>
      </w:r>
    </w:p>
    <w:p w:rsidR="001B0F3E" w:rsidRPr="00D5035D" w:rsidRDefault="001B0F3E" w:rsidP="007966A7">
      <w:pPr>
        <w:pStyle w:val="Default"/>
        <w:ind w:left="851"/>
        <w:jc w:val="both"/>
        <w:rPr>
          <w:color w:val="auto"/>
        </w:rPr>
      </w:pPr>
      <w:r w:rsidRPr="00D5035D">
        <w:rPr>
          <w:color w:val="auto"/>
        </w:rPr>
        <w:t xml:space="preserve">- утверждение подготовленной на основании Генерального плана Поселения документации по планировке территории, за исключением случаев, предусмотренных Градостроительным Кодексом РФ; </w:t>
      </w:r>
    </w:p>
    <w:p w:rsidR="007966A7" w:rsidRPr="00D5035D" w:rsidRDefault="007966A7" w:rsidP="007966A7">
      <w:pPr>
        <w:pStyle w:val="Default"/>
        <w:ind w:left="851"/>
        <w:jc w:val="both"/>
        <w:rPr>
          <w:color w:val="auto"/>
        </w:rPr>
      </w:pPr>
      <w:r w:rsidRPr="00D5035D">
        <w:rPr>
          <w:color w:val="auto"/>
        </w:rPr>
        <w:t xml:space="preserve">- назначение </w:t>
      </w:r>
      <w:r w:rsidR="00C05BD3" w:rsidRPr="00D5035D">
        <w:rPr>
          <w:color w:val="auto"/>
        </w:rPr>
        <w:t xml:space="preserve">и проведение </w:t>
      </w:r>
      <w:r w:rsidRPr="00D5035D">
        <w:rPr>
          <w:color w:val="auto"/>
        </w:rPr>
        <w:t xml:space="preserve">публичных слушаний по проекту Генерального плана </w:t>
      </w:r>
      <w:r w:rsidR="00C05BD3" w:rsidRPr="00D5035D">
        <w:rPr>
          <w:color w:val="auto"/>
        </w:rPr>
        <w:t>п</w:t>
      </w:r>
      <w:r w:rsidRPr="00D5035D">
        <w:rPr>
          <w:color w:val="auto"/>
        </w:rPr>
        <w:t>оселения и населенных пунктов и проекту внесения в них изменений, по проекту Правил землепользования и застройки и проекту внесения в них изменений, по проектам планировки территорий и проектам межевания территорий;</w:t>
      </w:r>
    </w:p>
    <w:p w:rsidR="001B0F3E" w:rsidRPr="00D5035D" w:rsidRDefault="001B0F3E" w:rsidP="007966A7">
      <w:pPr>
        <w:pStyle w:val="Default"/>
        <w:ind w:left="851"/>
        <w:jc w:val="both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Pr="00D5035D">
        <w:rPr>
          <w:color w:val="auto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 w:rsidR="00C05BD3" w:rsidRPr="00D5035D">
        <w:rPr>
          <w:color w:val="auto"/>
        </w:rPr>
        <w:t>п</w:t>
      </w:r>
      <w:r w:rsidRPr="00D5035D">
        <w:rPr>
          <w:color w:val="auto"/>
        </w:rPr>
        <w:t xml:space="preserve">оселения; </w:t>
      </w:r>
    </w:p>
    <w:p w:rsidR="001B0F3E" w:rsidRPr="00D5035D" w:rsidRDefault="001B0F3E" w:rsidP="001B0F3E">
      <w:pPr>
        <w:pStyle w:val="Default"/>
        <w:ind w:left="851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Pr="00D5035D">
        <w:rPr>
          <w:color w:val="auto"/>
        </w:rPr>
        <w:t xml:space="preserve">принятие решений о развитии застроенных территорий; </w:t>
      </w:r>
    </w:p>
    <w:p w:rsidR="007966A7" w:rsidRPr="00D5035D" w:rsidRDefault="007966A7" w:rsidP="00C05BD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иные полномочия, определенные федеральными нормативными правовыми актами, федеральными нормативными правовыми актами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Уставом и нормативными правовыми актами </w:t>
      </w:r>
      <w:r w:rsidR="00C05BD3" w:rsidRPr="00D5035D">
        <w:rPr>
          <w:rFonts w:ascii="Times New Roman" w:hAnsi="Times New Roman" w:cs="Times New Roman"/>
          <w:sz w:val="24"/>
          <w:szCs w:val="24"/>
        </w:rPr>
        <w:t>п</w:t>
      </w:r>
      <w:r w:rsidRPr="00D5035D">
        <w:rPr>
          <w:rFonts w:ascii="Times New Roman" w:hAnsi="Times New Roman" w:cs="Times New Roman"/>
          <w:sz w:val="24"/>
          <w:szCs w:val="24"/>
        </w:rPr>
        <w:t>оселения.</w:t>
      </w:r>
    </w:p>
    <w:p w:rsidR="007966A7" w:rsidRPr="00D5035D" w:rsidRDefault="007966A7" w:rsidP="001B0F3E">
      <w:pPr>
        <w:pStyle w:val="Default"/>
        <w:ind w:left="851"/>
        <w:rPr>
          <w:color w:val="auto"/>
        </w:rPr>
      </w:pPr>
    </w:p>
    <w:p w:rsidR="00F8397B" w:rsidRPr="00D5035D" w:rsidRDefault="00F8397B" w:rsidP="00FD68AA">
      <w:pPr>
        <w:pStyle w:val="a3"/>
        <w:spacing w:before="12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z w:val="24"/>
          <w:szCs w:val="24"/>
        </w:rPr>
        <w:t>По вопросам применения настоящих Правил органы, уполномоченные регулировать и контролировать землепользование и застройку:</w:t>
      </w:r>
    </w:p>
    <w:p w:rsidR="00F8397B" w:rsidRPr="00D5035D" w:rsidRDefault="00F8397B" w:rsidP="0094421C">
      <w:pPr>
        <w:pStyle w:val="a3"/>
        <w:spacing w:before="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- по запросу </w:t>
      </w:r>
      <w:r w:rsidR="00CC771C" w:rsidRPr="00D5035D">
        <w:rPr>
          <w:rFonts w:ascii="Times New Roman" w:hAnsi="Times New Roman" w:cs="Times New Roman"/>
          <w:color w:val="auto"/>
          <w:sz w:val="24"/>
          <w:szCs w:val="24"/>
        </w:rPr>
        <w:t>Комиссии по землепользованию и застройке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предоставляют заключения по вопросам, связанным с проведением публичных слушаний;</w:t>
      </w:r>
    </w:p>
    <w:p w:rsidR="00F8397B" w:rsidRPr="00D5035D" w:rsidRDefault="00F8397B" w:rsidP="0094421C">
      <w:pPr>
        <w:pStyle w:val="a3"/>
        <w:spacing w:before="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- участвуют в регулировании землепользования и застройки в соответствии с законодательством, </w:t>
      </w:r>
      <w:r w:rsidR="00307213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>настоящими Правилами и на основании положений об этих органах.</w:t>
      </w:r>
    </w:p>
    <w:p w:rsidR="00820BBF" w:rsidRPr="00D5035D" w:rsidRDefault="00820BBF" w:rsidP="0094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1.1.2. </w:t>
      </w:r>
      <w:r w:rsidR="00EF3B15" w:rsidRPr="00D5035D">
        <w:rPr>
          <w:rFonts w:ascii="Times New Roman" w:hAnsi="Times New Roman" w:cs="Times New Roman"/>
          <w:sz w:val="24"/>
          <w:szCs w:val="24"/>
        </w:rPr>
        <w:t>К</w:t>
      </w:r>
      <w:r w:rsidRPr="00D5035D">
        <w:rPr>
          <w:rFonts w:ascii="Times New Roman" w:hAnsi="Times New Roman" w:cs="Times New Roman"/>
          <w:sz w:val="24"/>
          <w:szCs w:val="24"/>
        </w:rPr>
        <w:t xml:space="preserve">онтроль за использованием и строительными изменениями земельных участков и объектов капитального строительства осуществляет местный </w:t>
      </w:r>
      <w:r w:rsidR="007966A7" w:rsidRPr="00D5035D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D5035D">
        <w:rPr>
          <w:rFonts w:ascii="Times New Roman" w:hAnsi="Times New Roman" w:cs="Times New Roman"/>
          <w:sz w:val="24"/>
          <w:szCs w:val="24"/>
        </w:rPr>
        <w:t>орган контроля в области землепользования и застройки в следующих направлениях:</w:t>
      </w:r>
    </w:p>
    <w:p w:rsidR="00820BBF" w:rsidRPr="00D5035D" w:rsidRDefault="00820BBF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в части контроля за использованием земельных участков и расположенных на них объектах капитального строительства проводит проверки соответствия использования и производимых строительных изменений земельных участков и объектов капитального строительства Правилам, градостроительной документации;</w:t>
      </w:r>
    </w:p>
    <w:p w:rsidR="00820BBF" w:rsidRPr="00D5035D" w:rsidRDefault="00820BBF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проводит проверки соблюдения при строительстве (реконструкции, капитальном ремонте) требований проектной документации;</w:t>
      </w:r>
    </w:p>
    <w:p w:rsidR="00820BBF" w:rsidRPr="00D5035D" w:rsidRDefault="00820BBF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проводит проверки соблюдения требований технических регламентов при строительстве объектов капитального строительства, не поднадзорных государственному строительному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надзору;</w:t>
      </w:r>
    </w:p>
    <w:p w:rsidR="00820BBF" w:rsidRPr="00D5035D" w:rsidRDefault="00820BBF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проводит проверки наличия разрешений на строительство и разрешений на ввод в эксплуатацию объектов капитального строительства;</w:t>
      </w:r>
    </w:p>
    <w:p w:rsidR="00820BBF" w:rsidRPr="00D5035D" w:rsidRDefault="00820BBF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осуществляет контроль за исполнением решений органов местного самоуправления в области землепользования и застройки.</w:t>
      </w:r>
    </w:p>
    <w:p w:rsidR="00820BBF" w:rsidRPr="00D5035D" w:rsidRDefault="001A0E91" w:rsidP="001A0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1.1.3</w:t>
      </w:r>
      <w:r w:rsidR="00820BBF" w:rsidRPr="00D5035D">
        <w:rPr>
          <w:rFonts w:ascii="Times New Roman" w:hAnsi="Times New Roman" w:cs="Times New Roman"/>
          <w:sz w:val="24"/>
          <w:szCs w:val="24"/>
        </w:rPr>
        <w:t>. Контроль осуществляется в рамках компетенции органа, установленной положением о таком органе.</w:t>
      </w:r>
    </w:p>
    <w:p w:rsidR="00820BBF" w:rsidRPr="00D5035D" w:rsidRDefault="001A0E91" w:rsidP="001A0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1.1.4</w:t>
      </w:r>
      <w:r w:rsidR="00820BBF" w:rsidRPr="00D5035D">
        <w:rPr>
          <w:rFonts w:ascii="Times New Roman" w:hAnsi="Times New Roman" w:cs="Times New Roman"/>
          <w:sz w:val="24"/>
          <w:szCs w:val="24"/>
        </w:rPr>
        <w:t>. Представители контролирующего органа вправе беспрепятственно производить наружный и внутренний осмотр объектов капитального строительства, получать необходимую информацию, знакомиться с документацией, относящейся к использованию и строительному изменению земельного участка и объектов капитального строительства.</w:t>
      </w:r>
    </w:p>
    <w:p w:rsidR="00820BBF" w:rsidRPr="00D5035D" w:rsidRDefault="001A0E91" w:rsidP="001A0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1.1.5</w:t>
      </w:r>
      <w:r w:rsidR="00820BBF" w:rsidRPr="00D5035D">
        <w:rPr>
          <w:rFonts w:ascii="Times New Roman" w:hAnsi="Times New Roman" w:cs="Times New Roman"/>
          <w:sz w:val="24"/>
          <w:szCs w:val="24"/>
        </w:rPr>
        <w:t xml:space="preserve">. При обнаружении правонарушений местный орган контроля в области землепользования и застройки имеет право либо применять меры административного воздействия, установленные Законом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820BBF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315DB3" w:rsidRPr="00D5035D">
        <w:rPr>
          <w:rFonts w:ascii="Times New Roman" w:hAnsi="Times New Roman" w:cs="Times New Roman"/>
          <w:sz w:val="24"/>
          <w:szCs w:val="24"/>
        </w:rPr>
        <w:t xml:space="preserve">от 15.05.2008 года №1191-ЗРК </w:t>
      </w:r>
      <w:r w:rsidR="00820BBF" w:rsidRPr="00D5035D">
        <w:rPr>
          <w:rFonts w:ascii="Times New Roman" w:hAnsi="Times New Roman" w:cs="Times New Roman"/>
          <w:sz w:val="24"/>
          <w:szCs w:val="24"/>
        </w:rPr>
        <w:t>"Об административных правонарушениях", либо направлять информацию об обнаруженных правонарушениях в соответствующие органы государственного контроля (надзора) по подведомственности, оформляемую в форме акта об обнаруженных правонарушениях.</w:t>
      </w:r>
    </w:p>
    <w:p w:rsidR="00315DB3" w:rsidRPr="00D5035D" w:rsidRDefault="00315DB3" w:rsidP="00315DB3">
      <w:pPr>
        <w:pStyle w:val="Default"/>
        <w:rPr>
          <w:b/>
          <w:bCs/>
          <w:color w:val="auto"/>
        </w:rPr>
      </w:pPr>
    </w:p>
    <w:p w:rsidR="003135EA" w:rsidRPr="00D5035D" w:rsidRDefault="003135EA" w:rsidP="001A0E91">
      <w:pPr>
        <w:pStyle w:val="Default"/>
        <w:spacing w:before="120" w:after="120"/>
        <w:ind w:firstLine="708"/>
        <w:jc w:val="center"/>
        <w:outlineLvl w:val="2"/>
        <w:rPr>
          <w:color w:val="auto"/>
        </w:rPr>
      </w:pPr>
      <w:bookmarkStart w:id="27" w:name="_Toc38025591"/>
      <w:r w:rsidRPr="00D5035D">
        <w:rPr>
          <w:b/>
          <w:bCs/>
          <w:color w:val="auto"/>
        </w:rPr>
        <w:t>1.</w:t>
      </w:r>
      <w:r w:rsidR="00C05BD3" w:rsidRPr="00D5035D">
        <w:rPr>
          <w:b/>
          <w:bCs/>
          <w:color w:val="auto"/>
        </w:rPr>
        <w:t>2</w:t>
      </w:r>
      <w:r w:rsidRPr="00D5035D">
        <w:rPr>
          <w:b/>
          <w:bCs/>
          <w:color w:val="auto"/>
        </w:rPr>
        <w:t>.  Полномочия Комиссии по подготовке проекта Правил землепользования и застройки</w:t>
      </w:r>
      <w:bookmarkEnd w:id="27"/>
    </w:p>
    <w:p w:rsidR="003135EA" w:rsidRPr="00D5035D" w:rsidRDefault="003135EA" w:rsidP="003135EA">
      <w:pPr>
        <w:pStyle w:val="Default"/>
        <w:ind w:firstLine="708"/>
        <w:jc w:val="both"/>
        <w:rPr>
          <w:color w:val="auto"/>
        </w:rPr>
      </w:pPr>
      <w:r w:rsidRPr="00D5035D">
        <w:rPr>
          <w:color w:val="auto"/>
        </w:rPr>
        <w:t xml:space="preserve">Решение о формировании Комиссии и об утверждении ее состава принимается </w:t>
      </w:r>
      <w:r w:rsidR="00EF3B15" w:rsidRPr="00D5035D">
        <w:rPr>
          <w:color w:val="auto"/>
        </w:rPr>
        <w:t>Уполномоченным органом в соответствии с действующим законодательством.</w:t>
      </w:r>
    </w:p>
    <w:p w:rsidR="003135EA" w:rsidRPr="00D5035D" w:rsidRDefault="003135EA" w:rsidP="003135EA">
      <w:pPr>
        <w:pStyle w:val="Default"/>
        <w:ind w:firstLine="708"/>
        <w:jc w:val="both"/>
        <w:rPr>
          <w:color w:val="auto"/>
        </w:rPr>
      </w:pPr>
      <w:r w:rsidRPr="00D5035D">
        <w:rPr>
          <w:color w:val="auto"/>
        </w:rPr>
        <w:t xml:space="preserve">К полномочиям Комиссии – постоянно действующего органа по решению вопросов земле-пользования и застройки относятся: </w:t>
      </w:r>
    </w:p>
    <w:p w:rsidR="003135EA" w:rsidRPr="00D5035D" w:rsidRDefault="003135EA" w:rsidP="003135EA">
      <w:pPr>
        <w:pStyle w:val="Default"/>
        <w:jc w:val="both"/>
        <w:rPr>
          <w:color w:val="auto"/>
        </w:rPr>
      </w:pPr>
      <w:r w:rsidRPr="00D5035D">
        <w:rPr>
          <w:b/>
          <w:bCs/>
          <w:color w:val="auto"/>
        </w:rPr>
        <w:t xml:space="preserve">- </w:t>
      </w:r>
      <w:r w:rsidRPr="00D5035D">
        <w:rPr>
          <w:color w:val="auto"/>
        </w:rPr>
        <w:t xml:space="preserve">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требованиям технических регламентов, генеральному плану поселения, схеме территориального планирования района, схемам территориального планирования субъектов Российской Федерации, схемам территориального планирования Российской Федерации; </w:t>
      </w:r>
    </w:p>
    <w:p w:rsidR="003135EA" w:rsidRPr="00D5035D" w:rsidRDefault="003135EA" w:rsidP="003135EA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рассмотрение предложений о внесении изменений в правила землепользования и застройки и подготовка соответствующего заключения.</w:t>
      </w:r>
    </w:p>
    <w:p w:rsidR="00F8397B" w:rsidRPr="00D5035D" w:rsidRDefault="00F8397B" w:rsidP="005C3AE4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28" w:name="_Toc38025592"/>
      <w:r w:rsidRPr="00D5035D">
        <w:rPr>
          <w:rFonts w:ascii="Times New Roman" w:hAnsi="Times New Roman"/>
          <w:sz w:val="24"/>
          <w:szCs w:val="24"/>
        </w:rPr>
        <w:t>1.</w:t>
      </w:r>
      <w:r w:rsidR="00C05BD3" w:rsidRPr="00D5035D">
        <w:rPr>
          <w:rFonts w:ascii="Times New Roman" w:hAnsi="Times New Roman"/>
          <w:sz w:val="24"/>
          <w:szCs w:val="24"/>
        </w:rPr>
        <w:t>3</w:t>
      </w:r>
      <w:r w:rsidRPr="00D5035D">
        <w:rPr>
          <w:rFonts w:ascii="Times New Roman" w:hAnsi="Times New Roman"/>
          <w:sz w:val="24"/>
          <w:szCs w:val="24"/>
        </w:rPr>
        <w:t>. Открытость и доступность информации о землепользовании и застройке. Выявление и учет мнения  населения о градостроительной деятельности</w:t>
      </w:r>
      <w:bookmarkEnd w:id="28"/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1.</w:t>
      </w:r>
      <w:r w:rsidR="00C05BD3" w:rsidRPr="00D5035D">
        <w:rPr>
          <w:b w:val="0"/>
          <w:sz w:val="24"/>
          <w:szCs w:val="24"/>
        </w:rPr>
        <w:t>3</w:t>
      </w:r>
      <w:r w:rsidRPr="00D5035D">
        <w:rPr>
          <w:b w:val="0"/>
          <w:sz w:val="24"/>
          <w:szCs w:val="24"/>
        </w:rPr>
        <w:t>.1. 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F8397B" w:rsidRPr="00D5035D" w:rsidRDefault="00C05BD3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Уполномоченные органы в области землепользования и застройки</w:t>
      </w:r>
      <w:r w:rsidR="006F399B" w:rsidRPr="00D5035D">
        <w:rPr>
          <w:b w:val="0"/>
          <w:sz w:val="24"/>
          <w:szCs w:val="24"/>
        </w:rPr>
        <w:t xml:space="preserve"> </w:t>
      </w:r>
      <w:r w:rsidR="00F8397B" w:rsidRPr="00D5035D">
        <w:rPr>
          <w:b w:val="0"/>
          <w:sz w:val="24"/>
          <w:szCs w:val="24"/>
        </w:rPr>
        <w:t>обеспечива</w:t>
      </w:r>
      <w:r w:rsidRPr="00D5035D">
        <w:rPr>
          <w:b w:val="0"/>
          <w:sz w:val="24"/>
          <w:szCs w:val="24"/>
        </w:rPr>
        <w:t>ю</w:t>
      </w:r>
      <w:r w:rsidR="00F8397B" w:rsidRPr="00D5035D">
        <w:rPr>
          <w:b w:val="0"/>
          <w:sz w:val="24"/>
          <w:szCs w:val="24"/>
        </w:rPr>
        <w:t>т возможность ознакомления с настоящими Правилами всем желающим путем:</w:t>
      </w:r>
    </w:p>
    <w:p w:rsidR="00F8397B" w:rsidRPr="00D5035D" w:rsidRDefault="00315DB3" w:rsidP="00315DB3">
      <w:pPr>
        <w:pStyle w:val="a9"/>
        <w:tabs>
          <w:tab w:val="decimal" w:pos="0"/>
        </w:tabs>
        <w:spacing w:before="12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ab/>
      </w:r>
      <w:r w:rsidR="00CA7B7E" w:rsidRPr="00D5035D">
        <w:rPr>
          <w:b w:val="0"/>
          <w:sz w:val="24"/>
          <w:szCs w:val="24"/>
        </w:rPr>
        <w:t xml:space="preserve"> </w:t>
      </w:r>
      <w:r w:rsidR="00F8397B" w:rsidRPr="00D5035D">
        <w:rPr>
          <w:b w:val="0"/>
          <w:sz w:val="24"/>
          <w:szCs w:val="24"/>
        </w:rPr>
        <w:t xml:space="preserve">- </w:t>
      </w:r>
      <w:r w:rsidR="00DA26F2" w:rsidRPr="00D5035D">
        <w:rPr>
          <w:b w:val="0"/>
          <w:sz w:val="24"/>
          <w:szCs w:val="24"/>
        </w:rPr>
        <w:t xml:space="preserve">  </w:t>
      </w:r>
      <w:r w:rsidR="00F7039D" w:rsidRPr="00D5035D">
        <w:rPr>
          <w:b w:val="0"/>
          <w:sz w:val="24"/>
          <w:szCs w:val="24"/>
        </w:rPr>
        <w:t>размещения</w:t>
      </w:r>
      <w:r w:rsidR="00F8397B" w:rsidRPr="00D5035D">
        <w:rPr>
          <w:b w:val="0"/>
          <w:sz w:val="24"/>
          <w:szCs w:val="24"/>
        </w:rPr>
        <w:t xml:space="preserve"> Правил в сети «Интернет»;</w:t>
      </w:r>
    </w:p>
    <w:p w:rsidR="00F8397B" w:rsidRPr="00D5035D" w:rsidRDefault="00315DB3" w:rsidP="00315DB3">
      <w:pPr>
        <w:pStyle w:val="a9"/>
        <w:tabs>
          <w:tab w:val="decimal" w:pos="0"/>
        </w:tabs>
        <w:spacing w:before="12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ab/>
        <w:t xml:space="preserve"> </w:t>
      </w:r>
      <w:r w:rsidR="00F8397B" w:rsidRPr="00D5035D">
        <w:rPr>
          <w:b w:val="0"/>
          <w:sz w:val="24"/>
          <w:szCs w:val="24"/>
        </w:rPr>
        <w:t xml:space="preserve">- создания условий для ознакомления с настоящими Правилами в полном комплекте входящих в их состав картографических и иных документов в органах местного самоуправления, </w:t>
      </w:r>
      <w:r w:rsidR="0020299D" w:rsidRPr="00D5035D">
        <w:rPr>
          <w:b w:val="0"/>
          <w:sz w:val="24"/>
          <w:szCs w:val="24"/>
        </w:rPr>
        <w:t xml:space="preserve">органах, </w:t>
      </w:r>
      <w:r w:rsidR="00F8397B" w:rsidRPr="00D5035D">
        <w:rPr>
          <w:b w:val="0"/>
          <w:sz w:val="24"/>
          <w:szCs w:val="24"/>
        </w:rPr>
        <w:t>уполномоченных в области земельно-имущественных отношений, иных органах и организациях, причастных к регулированию землепользования и застройки;</w:t>
      </w:r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- предоставления органом, </w:t>
      </w:r>
      <w:r w:rsidR="00135429" w:rsidRPr="00D5035D">
        <w:rPr>
          <w:b w:val="0"/>
          <w:sz w:val="24"/>
          <w:szCs w:val="24"/>
        </w:rPr>
        <w:t>уполномоченным регулировать и контролировать землепользование и застройку в части соблюдения настоящих Правил</w:t>
      </w:r>
      <w:r w:rsidRPr="00D5035D">
        <w:rPr>
          <w:b w:val="0"/>
          <w:sz w:val="24"/>
          <w:szCs w:val="24"/>
        </w:rPr>
        <w:t xml:space="preserve">, физическим и юридическим лицам выписок из настоящих Правил, а также необходимых копий, в том числе копий картографических документов и их фрагментов, характеризующих условия землепользования и застройки применительно к отдельным земельным участкам и их массивам. </w:t>
      </w:r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lastRenderedPageBreak/>
        <w:t>1.</w:t>
      </w:r>
      <w:r w:rsidR="001A0E91" w:rsidRPr="00D5035D">
        <w:rPr>
          <w:b w:val="0"/>
          <w:sz w:val="24"/>
          <w:szCs w:val="24"/>
        </w:rPr>
        <w:t>5</w:t>
      </w:r>
      <w:r w:rsidRPr="00D5035D">
        <w:rPr>
          <w:b w:val="0"/>
          <w:sz w:val="24"/>
          <w:szCs w:val="24"/>
        </w:rPr>
        <w:t xml:space="preserve">.2.  Согласование частных   интересов   граждан, муниципальных и общественных интересов необходимо при инициации,   разработке  градостроительных проектов  и  планируемых  изменений условий   использования   недвижимости. Целью  процесса  согласования является  выявление общих  социально  значимых  приоритетов  и   обеспечение   механизмов их последующей реализации. 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Согласование интересов проводится посредством проведения публичных слушаний по проектам документов в области градостроительной деятельности.</w:t>
      </w:r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а) Выявление и учет мнения  населения  должны быть обязательными в следующих случаях: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- при проектировании размещения и строительства промышленных предприятий, имеющих градообразующую роль и вредные влияния на окружающую среду;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- при проектировании строительства крупных объектов инженерной и транспортной инфраструктуры </w:t>
      </w:r>
      <w:r w:rsidR="003C2F9A" w:rsidRPr="00D5035D">
        <w:rPr>
          <w:b w:val="0"/>
          <w:sz w:val="24"/>
          <w:szCs w:val="24"/>
        </w:rPr>
        <w:t>населенных пунктов</w:t>
      </w:r>
      <w:r w:rsidRPr="00D5035D">
        <w:rPr>
          <w:b w:val="0"/>
          <w:sz w:val="24"/>
          <w:szCs w:val="24"/>
        </w:rPr>
        <w:t xml:space="preserve"> (газопроводы, котельные, дороги, и т.д.);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- при проектировании строительства крупных объектов социально-культурного назначения.</w:t>
      </w:r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б)   Инициаторами процесса согласования могут выступать:</w:t>
      </w:r>
    </w:p>
    <w:p w:rsidR="00F8397B" w:rsidRPr="00D5035D" w:rsidRDefault="00F8397B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граждане  по  месту  жительства  посредством  подачи в администрации петиционных листов за подписью не менее </w:t>
      </w:r>
      <w:r w:rsidR="004F4A16" w:rsidRPr="00D5035D">
        <w:rPr>
          <w:b w:val="0"/>
          <w:sz w:val="24"/>
          <w:szCs w:val="24"/>
        </w:rPr>
        <w:t>2</w:t>
      </w:r>
      <w:r w:rsidRPr="00D5035D">
        <w:rPr>
          <w:b w:val="0"/>
          <w:sz w:val="24"/>
          <w:szCs w:val="24"/>
        </w:rPr>
        <w:t>0 граждан,  достигших 18-летнего  возраста и проживающих в границах территории, имеющей отношение к предмету согласования;</w:t>
      </w:r>
    </w:p>
    <w:p w:rsidR="00F8397B" w:rsidRPr="00D5035D" w:rsidRDefault="00F8397B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органы территориального общественного самоуправления;</w:t>
      </w:r>
    </w:p>
    <w:p w:rsidR="005D4806" w:rsidRPr="00D5035D" w:rsidRDefault="00F8397B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инвестор    или     заказчик строительства,     реализующий     конкретный </w:t>
      </w:r>
      <w:r w:rsidR="005D4806" w:rsidRPr="00D5035D">
        <w:rPr>
          <w:b w:val="0"/>
          <w:sz w:val="24"/>
          <w:szCs w:val="24"/>
        </w:rPr>
        <w:t xml:space="preserve">  </w:t>
      </w:r>
    </w:p>
    <w:p w:rsidR="00F8397B" w:rsidRPr="00D5035D" w:rsidRDefault="005D4806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  </w:t>
      </w:r>
      <w:r w:rsidR="00F8397B" w:rsidRPr="00D5035D">
        <w:rPr>
          <w:b w:val="0"/>
          <w:sz w:val="24"/>
          <w:szCs w:val="24"/>
        </w:rPr>
        <w:t>градостроительный проект;</w:t>
      </w:r>
    </w:p>
    <w:p w:rsidR="00F8397B" w:rsidRPr="00D5035D" w:rsidRDefault="00F8397B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глава </w:t>
      </w:r>
      <w:r w:rsidR="00206B2D">
        <w:rPr>
          <w:b w:val="0"/>
          <w:sz w:val="24"/>
          <w:szCs w:val="24"/>
        </w:rPr>
        <w:t>Чалнинского</w:t>
      </w:r>
      <w:r w:rsidR="008345C8">
        <w:rPr>
          <w:b w:val="0"/>
          <w:sz w:val="24"/>
          <w:szCs w:val="24"/>
        </w:rPr>
        <w:t xml:space="preserve"> сельского поселения</w:t>
      </w:r>
      <w:r w:rsidRPr="00D5035D">
        <w:rPr>
          <w:b w:val="0"/>
          <w:sz w:val="24"/>
          <w:szCs w:val="24"/>
        </w:rPr>
        <w:t>;</w:t>
      </w:r>
    </w:p>
    <w:p w:rsidR="00F8397B" w:rsidRPr="00D5035D" w:rsidRDefault="00F8397B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депутаты Совета </w:t>
      </w:r>
      <w:r w:rsidR="00206B2D">
        <w:rPr>
          <w:b w:val="0"/>
          <w:sz w:val="24"/>
          <w:szCs w:val="24"/>
        </w:rPr>
        <w:t>Чалнинского</w:t>
      </w:r>
      <w:r w:rsidR="008345C8">
        <w:rPr>
          <w:b w:val="0"/>
          <w:sz w:val="24"/>
          <w:szCs w:val="24"/>
        </w:rPr>
        <w:t xml:space="preserve"> сельского поселения</w:t>
      </w:r>
      <w:r w:rsidR="00C05BD3" w:rsidRPr="00D5035D">
        <w:rPr>
          <w:b w:val="0"/>
          <w:sz w:val="24"/>
          <w:szCs w:val="24"/>
        </w:rPr>
        <w:t>;</w:t>
      </w:r>
    </w:p>
    <w:p w:rsidR="00C05BD3" w:rsidRPr="00D5035D" w:rsidRDefault="00C05BD3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    - глава </w:t>
      </w:r>
      <w:r w:rsidR="00206B2D">
        <w:rPr>
          <w:b w:val="0"/>
          <w:sz w:val="24"/>
          <w:szCs w:val="24"/>
          <w:lang w:val="ru-RU"/>
        </w:rPr>
        <w:t>Пряжинского</w:t>
      </w:r>
      <w:r w:rsidR="008345C8">
        <w:rPr>
          <w:b w:val="0"/>
          <w:sz w:val="24"/>
          <w:szCs w:val="24"/>
          <w:lang w:val="ru-RU"/>
        </w:rPr>
        <w:t xml:space="preserve"> национального муниципального</w:t>
      </w:r>
      <w:r w:rsidRPr="00D5035D">
        <w:rPr>
          <w:b w:val="0"/>
          <w:sz w:val="24"/>
          <w:szCs w:val="24"/>
        </w:rPr>
        <w:t xml:space="preserve">  района;</w:t>
      </w:r>
    </w:p>
    <w:p w:rsidR="00C05BD3" w:rsidRPr="00D5035D" w:rsidRDefault="00C05BD3" w:rsidP="0094421C">
      <w:pPr>
        <w:pStyle w:val="a9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ab/>
        <w:t xml:space="preserve"> - депутаты Совета </w:t>
      </w:r>
      <w:r w:rsidR="00206B2D">
        <w:rPr>
          <w:b w:val="0"/>
          <w:sz w:val="24"/>
          <w:szCs w:val="24"/>
          <w:lang w:val="ru-RU"/>
        </w:rPr>
        <w:t>Пряжинского</w:t>
      </w:r>
      <w:r w:rsidR="008345C8">
        <w:rPr>
          <w:b w:val="0"/>
          <w:sz w:val="24"/>
          <w:szCs w:val="24"/>
          <w:lang w:val="ru-RU"/>
        </w:rPr>
        <w:t xml:space="preserve"> национального </w:t>
      </w:r>
      <w:r w:rsidRPr="00D5035D">
        <w:rPr>
          <w:b w:val="0"/>
          <w:sz w:val="24"/>
          <w:szCs w:val="24"/>
        </w:rPr>
        <w:t>муниципального района.</w:t>
      </w:r>
    </w:p>
    <w:p w:rsidR="00F8397B" w:rsidRPr="00D5035D" w:rsidRDefault="00F8397B" w:rsidP="0094421C">
      <w:pPr>
        <w:pStyle w:val="a9"/>
        <w:tabs>
          <w:tab w:val="decimal" w:pos="0"/>
        </w:tabs>
        <w:spacing w:before="120"/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1.</w:t>
      </w:r>
      <w:r w:rsidR="001A0E91" w:rsidRPr="00D5035D">
        <w:rPr>
          <w:b w:val="0"/>
          <w:sz w:val="24"/>
          <w:szCs w:val="24"/>
        </w:rPr>
        <w:t>5</w:t>
      </w:r>
      <w:r w:rsidRPr="00D5035D">
        <w:rPr>
          <w:b w:val="0"/>
          <w:sz w:val="24"/>
          <w:szCs w:val="24"/>
        </w:rPr>
        <w:t xml:space="preserve">.3. Граждане,  постоянно проживающие  на территории </w:t>
      </w:r>
      <w:r w:rsidR="00206B2D">
        <w:rPr>
          <w:b w:val="0"/>
          <w:sz w:val="24"/>
          <w:szCs w:val="24"/>
        </w:rPr>
        <w:t>Чалнинского</w:t>
      </w:r>
      <w:r w:rsidR="008345C8">
        <w:rPr>
          <w:b w:val="0"/>
          <w:sz w:val="24"/>
          <w:szCs w:val="24"/>
        </w:rPr>
        <w:t xml:space="preserve"> сельского поселения</w:t>
      </w:r>
      <w:r w:rsidR="002B4782" w:rsidRPr="00D5035D">
        <w:rPr>
          <w:b w:val="0"/>
          <w:sz w:val="24"/>
          <w:szCs w:val="24"/>
        </w:rPr>
        <w:t xml:space="preserve"> </w:t>
      </w:r>
      <w:r w:rsidRPr="00D5035D">
        <w:rPr>
          <w:b w:val="0"/>
          <w:sz w:val="24"/>
          <w:szCs w:val="24"/>
        </w:rPr>
        <w:t>или являющиеся правообладателями объектов капитального строительства, расположенной на его территории,  осуществляют свои права,  в том числе относящиеся к  подготовке  и  принятию   решений о градостроительной деятельности,   лично или через   своих  полномочных  представителей.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Петиционные листы, предложения  от граждан, инициативы инвесторов или заказчиков строительства, решения органов территориального общественного самоуправления направляются на  рассмотрение в Комиссию по землепользованию и застройке.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>Мнения граждан по указанным  вопросам выявляются  с  посредством проведения  публичных  слушаний  и  организации  выставок  проектной документации.</w:t>
      </w:r>
    </w:p>
    <w:p w:rsidR="00F8397B" w:rsidRPr="00D5035D" w:rsidRDefault="00F8397B" w:rsidP="0094421C">
      <w:pPr>
        <w:pStyle w:val="a9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D5035D">
        <w:rPr>
          <w:b w:val="0"/>
          <w:sz w:val="24"/>
          <w:szCs w:val="24"/>
        </w:rPr>
        <w:t xml:space="preserve">Форму согласования, границы территории проведения публичных слушаний и т.д. определяет Комиссия по землепользованию и застройке при рассмотрении первичной заявки заказчика. </w:t>
      </w:r>
    </w:p>
    <w:p w:rsidR="00F8397B" w:rsidRPr="00D5035D" w:rsidRDefault="00F8397B" w:rsidP="005C3AE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9" w:name="_Toc38025593"/>
      <w:r w:rsidRPr="00D5035D">
        <w:rPr>
          <w:rFonts w:ascii="Times New Roman" w:hAnsi="Times New Roman"/>
          <w:sz w:val="24"/>
          <w:szCs w:val="24"/>
        </w:rPr>
        <w:t>1.</w:t>
      </w:r>
      <w:r w:rsidR="003135EA" w:rsidRPr="00D5035D">
        <w:rPr>
          <w:rFonts w:ascii="Times New Roman" w:hAnsi="Times New Roman"/>
          <w:sz w:val="24"/>
          <w:szCs w:val="24"/>
        </w:rPr>
        <w:t>6</w:t>
      </w:r>
      <w:r w:rsidRPr="00D5035D">
        <w:rPr>
          <w:rFonts w:ascii="Times New Roman" w:hAnsi="Times New Roman"/>
          <w:sz w:val="24"/>
          <w:szCs w:val="24"/>
        </w:rPr>
        <w:t>.</w:t>
      </w:r>
      <w:r w:rsidR="00495AA8" w:rsidRPr="00D5035D">
        <w:rPr>
          <w:rFonts w:ascii="Times New Roman" w:hAnsi="Times New Roman"/>
          <w:sz w:val="24"/>
          <w:szCs w:val="24"/>
        </w:rPr>
        <w:t xml:space="preserve"> </w:t>
      </w:r>
      <w:r w:rsidRPr="00D5035D">
        <w:rPr>
          <w:rFonts w:ascii="Times New Roman" w:hAnsi="Times New Roman"/>
          <w:spacing w:val="7"/>
          <w:sz w:val="24"/>
          <w:szCs w:val="24"/>
        </w:rPr>
        <w:t>Содержание и сфера применения порядка использования и застройки территории,  установленного Правилами</w:t>
      </w:r>
      <w:bookmarkEnd w:id="29"/>
    </w:p>
    <w:p w:rsidR="00F8397B" w:rsidRPr="00D5035D" w:rsidRDefault="00F8397B" w:rsidP="0094421C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.1. Регулирование муниципальными органами местного самоуправления 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землепользования и застройки осуществляется в порядке, установленном настоящими Правилами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B71DF4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1DF4" w:rsidRPr="00D5035D">
        <w:rPr>
          <w:rFonts w:ascii="Times New Roman" w:hAnsi="Times New Roman" w:cs="Times New Roman"/>
          <w:sz w:val="24"/>
          <w:szCs w:val="24"/>
        </w:rPr>
        <w:t>Федеральным законом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B71DF4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Федерации», Федеральным законом  от 25 октября 2001 года № 136-ФЗ “Земельный кодекс Российской  Федерации Федеральным  законом   от   06  октября 2003 года № 131-ФЗ «Об общих принципах организации местного самоупра</w:t>
      </w:r>
      <w:r w:rsidR="00F47C03" w:rsidRPr="00D5035D">
        <w:rPr>
          <w:rFonts w:ascii="Times New Roman" w:hAnsi="Times New Roman" w:cs="Times New Roman"/>
          <w:sz w:val="24"/>
          <w:szCs w:val="24"/>
        </w:rPr>
        <w:t>вления в Российской Федерации».</w:t>
      </w:r>
    </w:p>
    <w:p w:rsidR="00F8397B" w:rsidRPr="00D5035D" w:rsidRDefault="00F8397B" w:rsidP="0094421C">
      <w:pPr>
        <w:shd w:val="clear" w:color="auto" w:fill="FFFFFF"/>
        <w:tabs>
          <w:tab w:val="left" w:pos="946"/>
        </w:tabs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          1.</w:t>
      </w:r>
      <w:r w:rsidR="003135EA" w:rsidRPr="00D5035D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.2.  Действие порядка использования и застройки территории, установленного настоящими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Правилами, распространяется на изменения объектов капитального строительства, кроме случаев:</w:t>
      </w:r>
    </w:p>
    <w:p w:rsidR="00F8397B" w:rsidRPr="00D5035D" w:rsidRDefault="00F8397B" w:rsidP="0094421C">
      <w:pPr>
        <w:shd w:val="clear" w:color="auto" w:fill="FFFFFF"/>
        <w:ind w:left="10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- ремонта существующих объектов капитального строительства, при проведении которого не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затрагиваются конструктивные и другие характеристики надежности и безопасности таких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объектов;</w:t>
      </w:r>
    </w:p>
    <w:p w:rsidR="00F8397B" w:rsidRPr="00D5035D" w:rsidRDefault="00F8397B" w:rsidP="0094421C">
      <w:pPr>
        <w:shd w:val="clear" w:color="auto" w:fill="FFFFFF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проведения переустройства и (или) перепланировки помещений;</w:t>
      </w:r>
    </w:p>
    <w:p w:rsidR="00F8397B" w:rsidRPr="00D5035D" w:rsidRDefault="00F8397B" w:rsidP="0094421C">
      <w:pPr>
        <w:shd w:val="clear" w:color="auto" w:fill="FFFFFF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замены инженерного и технологического оборудования;</w:t>
      </w:r>
    </w:p>
    <w:p w:rsidR="00F8397B" w:rsidRPr="00D5035D" w:rsidRDefault="00F8397B" w:rsidP="0094421C">
      <w:pPr>
        <w:shd w:val="clear" w:color="auto" w:fill="FFFFFF"/>
        <w:ind w:left="10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- проведения работ по благоустройству территории прилегающих к объектам капитального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строительства;</w:t>
      </w:r>
    </w:p>
    <w:p w:rsidR="00F8397B" w:rsidRPr="00D5035D" w:rsidRDefault="00F8397B" w:rsidP="0094421C">
      <w:pPr>
        <w:shd w:val="clear" w:color="auto" w:fill="FFFFFF"/>
        <w:ind w:lef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Указанные изменения объектов капитального строительства осуществляются с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соблюдением технических регламентов, иных нормативных требований в соответствии с порядками, установленными исполнительными органами государственной власти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на основе законодательства Российской Федерации и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946"/>
        </w:tabs>
        <w:spacing w:before="110"/>
        <w:ind w:lef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6</w:t>
      </w:r>
      <w:r w:rsidRPr="00D5035D">
        <w:rPr>
          <w:rFonts w:ascii="Times New Roman" w:hAnsi="Times New Roman" w:cs="Times New Roman"/>
          <w:sz w:val="24"/>
          <w:szCs w:val="24"/>
        </w:rPr>
        <w:t>.3.</w:t>
      </w:r>
      <w:r w:rsidRPr="00D503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Соблюдение установленного настоящими Правилами порядка использования и застройки территории обеспечивается </w:t>
      </w:r>
      <w:r w:rsidR="00F607FC" w:rsidRPr="00D5035D">
        <w:rPr>
          <w:rFonts w:ascii="Times New Roman" w:hAnsi="Times New Roman" w:cs="Times New Roman"/>
          <w:sz w:val="24"/>
          <w:szCs w:val="24"/>
        </w:rPr>
        <w:t xml:space="preserve">уполномоченными органами, указанными в </w:t>
      </w:r>
      <w:r w:rsidR="006C5D39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0039A5" w:rsidRPr="00D5035D">
        <w:rPr>
          <w:rFonts w:ascii="Times New Roman" w:hAnsi="Times New Roman" w:cs="Times New Roman"/>
          <w:sz w:val="24"/>
          <w:szCs w:val="24"/>
        </w:rPr>
        <w:t>п.</w:t>
      </w:r>
      <w:r w:rsidR="001D4B44" w:rsidRPr="00D5035D">
        <w:rPr>
          <w:rFonts w:ascii="Times New Roman" w:hAnsi="Times New Roman" w:cs="Times New Roman"/>
          <w:sz w:val="24"/>
          <w:szCs w:val="24"/>
        </w:rPr>
        <w:t>п.1.1.1.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F8397B" w:rsidRPr="00D5035D" w:rsidRDefault="00F8397B" w:rsidP="0094421C">
      <w:pPr>
        <w:shd w:val="clear" w:color="auto" w:fill="FFFFFF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547411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при контроле за использованием объектов градостроительной деятельности;</w:t>
      </w:r>
    </w:p>
    <w:p w:rsidR="00F8397B" w:rsidRPr="00D5035D" w:rsidRDefault="00F8397B" w:rsidP="0094421C">
      <w:pPr>
        <w:shd w:val="clear" w:color="auto" w:fill="FFFFFF"/>
        <w:ind w:left="10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- при выдаче разрешений на отклонение от предельных параметров разрешенного </w:t>
      </w:r>
      <w:r w:rsidRPr="00D5035D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строительства;</w:t>
      </w:r>
    </w:p>
    <w:p w:rsidR="00F8397B" w:rsidRPr="00D5035D" w:rsidRDefault="00F8397B" w:rsidP="0094421C">
      <w:pPr>
        <w:shd w:val="clear" w:color="auto" w:fill="FFFFFF"/>
        <w:ind w:left="10" w:right="19" w:firstLine="7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при выдаче разрешений на условно разрешенный вид использования земельного участка,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объекта капитального строительства;</w:t>
      </w:r>
    </w:p>
    <w:p w:rsidR="00F8397B" w:rsidRPr="00D5035D" w:rsidRDefault="00F8397B" w:rsidP="0094421C">
      <w:pPr>
        <w:shd w:val="clear" w:color="auto" w:fill="FFFFFF"/>
        <w:ind w:left="10" w:right="19" w:firstLine="7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C1081D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при выдаче разрешений на строительство;</w:t>
      </w:r>
    </w:p>
    <w:p w:rsidR="00F8397B" w:rsidRPr="00D5035D" w:rsidRDefault="00F8397B" w:rsidP="0094421C">
      <w:pPr>
        <w:shd w:val="clear" w:color="auto" w:fill="FFFFFF"/>
        <w:ind w:left="10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C1081D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при выдаче разрешений на ввод объектов в эксплуатацию;</w:t>
      </w:r>
    </w:p>
    <w:p w:rsidR="00F8397B" w:rsidRPr="00D5035D" w:rsidRDefault="00783A5E" w:rsidP="0094421C">
      <w:pPr>
        <w:shd w:val="clear" w:color="auto" w:fill="FFFFFF"/>
        <w:ind w:left="14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</w:t>
      </w:r>
      <w:r w:rsidR="00C1081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F8397B" w:rsidRPr="00D5035D">
        <w:rPr>
          <w:rFonts w:ascii="Times New Roman" w:hAnsi="Times New Roman" w:cs="Times New Roman"/>
          <w:sz w:val="24"/>
          <w:szCs w:val="24"/>
        </w:rPr>
        <w:t>при подготовке и принятии решений о разработке документации по планировке территории</w:t>
      </w:r>
      <w:r w:rsidR="00F8397B" w:rsidRPr="00D5035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8397B" w:rsidRPr="00D5035D" w:rsidRDefault="00783A5E" w:rsidP="0094421C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C1081D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97B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при согласовании технических заданий на разработку проектов планировки и проектов </w:t>
      </w:r>
      <w:r w:rsidR="00F8397B" w:rsidRPr="00D5035D">
        <w:rPr>
          <w:rFonts w:ascii="Times New Roman" w:hAnsi="Times New Roman" w:cs="Times New Roman"/>
          <w:spacing w:val="-2"/>
          <w:sz w:val="24"/>
          <w:szCs w:val="24"/>
        </w:rPr>
        <w:t>межевания территорий;</w:t>
      </w:r>
    </w:p>
    <w:p w:rsidR="00F8397B" w:rsidRPr="00D5035D" w:rsidRDefault="00F8397B" w:rsidP="0094421C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035D">
        <w:rPr>
          <w:rFonts w:ascii="Times New Roman" w:hAnsi="Times New Roman" w:cs="Times New Roman"/>
          <w:spacing w:val="-2"/>
          <w:sz w:val="24"/>
          <w:szCs w:val="24"/>
        </w:rPr>
        <w:t>-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требованиям;</w:t>
      </w:r>
    </w:p>
    <w:p w:rsidR="00F8397B" w:rsidRPr="00D5035D" w:rsidRDefault="00F8397B" w:rsidP="0094421C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2"/>
          <w:sz w:val="24"/>
          <w:szCs w:val="24"/>
        </w:rPr>
        <w:t>- при утверждении документации по планировке территории, разработанной по решению указанных органов;</w:t>
      </w:r>
    </w:p>
    <w:p w:rsidR="00F8397B" w:rsidRPr="00D5035D" w:rsidRDefault="00F8397B" w:rsidP="0094421C">
      <w:pPr>
        <w:shd w:val="clear" w:color="auto" w:fill="FFFFFF"/>
        <w:ind w:left="14" w:right="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- при определении градостроительных условий использования земельных участков при их </w:t>
      </w:r>
      <w:r w:rsidRPr="00D5035D">
        <w:rPr>
          <w:rFonts w:ascii="Times New Roman" w:hAnsi="Times New Roman" w:cs="Times New Roman"/>
          <w:sz w:val="24"/>
          <w:szCs w:val="24"/>
        </w:rPr>
        <w:t>предоставлении из состава муниципальных земель</w:t>
      </w:r>
      <w:r w:rsidR="008B6DC2" w:rsidRPr="00D5035D">
        <w:rPr>
          <w:rFonts w:ascii="Times New Roman" w:hAnsi="Times New Roman" w:cs="Times New Roman"/>
          <w:sz w:val="24"/>
          <w:szCs w:val="24"/>
        </w:rPr>
        <w:t xml:space="preserve"> (кроме участков государственная собственность на которые не разграничена);</w:t>
      </w:r>
    </w:p>
    <w:p w:rsidR="00F8397B" w:rsidRPr="00D5035D" w:rsidRDefault="00F8397B" w:rsidP="0094421C">
      <w:pPr>
        <w:shd w:val="clear" w:color="auto" w:fill="FFFFFF"/>
        <w:ind w:left="7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- при установлении публичных сервитутов.</w:t>
      </w:r>
    </w:p>
    <w:p w:rsidR="00F8397B" w:rsidRPr="00D5035D" w:rsidRDefault="00F8397B" w:rsidP="005C3AE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30" w:name="_Toc38025594"/>
      <w:r w:rsidRPr="00D5035D">
        <w:rPr>
          <w:rFonts w:ascii="Times New Roman" w:hAnsi="Times New Roman"/>
          <w:sz w:val="24"/>
          <w:szCs w:val="24"/>
        </w:rPr>
        <w:t>1.</w:t>
      </w:r>
      <w:r w:rsidR="003135EA" w:rsidRPr="00D5035D">
        <w:rPr>
          <w:rFonts w:ascii="Times New Roman" w:hAnsi="Times New Roman"/>
          <w:sz w:val="24"/>
          <w:szCs w:val="24"/>
        </w:rPr>
        <w:t>7</w:t>
      </w:r>
      <w:r w:rsidRPr="00D5035D">
        <w:rPr>
          <w:rFonts w:ascii="Times New Roman" w:hAnsi="Times New Roman"/>
          <w:sz w:val="24"/>
          <w:szCs w:val="24"/>
        </w:rPr>
        <w:t xml:space="preserve">. </w:t>
      </w:r>
      <w:r w:rsidRPr="00D5035D">
        <w:rPr>
          <w:rFonts w:ascii="Times New Roman" w:hAnsi="Times New Roman"/>
          <w:spacing w:val="11"/>
          <w:sz w:val="24"/>
          <w:szCs w:val="24"/>
        </w:rPr>
        <w:t xml:space="preserve">Использование и застройка земельных участков, на которые распространяется </w:t>
      </w:r>
      <w:r w:rsidRPr="00D5035D">
        <w:rPr>
          <w:rFonts w:ascii="Times New Roman" w:hAnsi="Times New Roman"/>
          <w:spacing w:val="9"/>
          <w:sz w:val="24"/>
          <w:szCs w:val="24"/>
        </w:rPr>
        <w:t>действие градостроительных регламентов</w:t>
      </w:r>
      <w:bookmarkEnd w:id="30"/>
    </w:p>
    <w:p w:rsidR="00F8397B" w:rsidRPr="00D5035D" w:rsidRDefault="00F8397B" w:rsidP="0094421C">
      <w:pPr>
        <w:shd w:val="clear" w:color="auto" w:fill="FFFFFF"/>
        <w:tabs>
          <w:tab w:val="left" w:pos="1003"/>
        </w:tabs>
        <w:spacing w:before="125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.1.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 и застройка земельных участков на территории, на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которые распространяется действие градостроительных регламентов, могут осуществляться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правообладателями земельных участков, объектов капитального строительства с соблюдением </w:t>
      </w:r>
      <w:r w:rsidRPr="00D5035D">
        <w:rPr>
          <w:rFonts w:ascii="Times New Roman" w:hAnsi="Times New Roman" w:cs="Times New Roman"/>
          <w:sz w:val="24"/>
          <w:szCs w:val="24"/>
        </w:rPr>
        <w:t>разрешенного использования объектов их прав.</w:t>
      </w:r>
    </w:p>
    <w:p w:rsidR="00F8397B" w:rsidRPr="00D5035D" w:rsidRDefault="00F8397B" w:rsidP="0094421C">
      <w:pPr>
        <w:shd w:val="clear" w:color="auto" w:fill="FFFFFF"/>
        <w:tabs>
          <w:tab w:val="left" w:pos="1070"/>
        </w:tabs>
        <w:spacing w:before="120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.2.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Разрешенным  для земельных участков, объектов капитального строительства, на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которые   распространяется   действие   градостроительных   регламентов,  является такое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использование, которое осуществляется в соответствии с указанными в градостроительном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регламенте:</w:t>
      </w:r>
    </w:p>
    <w:p w:rsidR="00F8397B" w:rsidRPr="00D5035D" w:rsidRDefault="00634C0E" w:rsidP="0094421C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397B" w:rsidRPr="00D5035D">
        <w:rPr>
          <w:rFonts w:ascii="Times New Roman" w:hAnsi="Times New Roman" w:cs="Times New Roman"/>
          <w:sz w:val="24"/>
          <w:szCs w:val="24"/>
        </w:rPr>
        <w:t>а)</w:t>
      </w:r>
      <w:r w:rsidR="00F8397B" w:rsidRPr="00D503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397B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видами разрешенного использования земельных участков и объектов капитального </w:t>
      </w:r>
      <w:r w:rsidR="00F8397B" w:rsidRPr="00D5035D">
        <w:rPr>
          <w:rFonts w:ascii="Times New Roman" w:hAnsi="Times New Roman" w:cs="Times New Roman"/>
          <w:spacing w:val="-2"/>
          <w:sz w:val="24"/>
          <w:szCs w:val="24"/>
        </w:rPr>
        <w:t>строительства;</w:t>
      </w:r>
    </w:p>
    <w:p w:rsidR="00F8397B" w:rsidRPr="00D5035D" w:rsidRDefault="00F8397B" w:rsidP="0094421C">
      <w:pPr>
        <w:shd w:val="clear" w:color="auto" w:fill="FFFFFF"/>
        <w:tabs>
          <w:tab w:val="left" w:pos="1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         </w:t>
      </w:r>
      <w:r w:rsidR="00634C0E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б)  предельными   размерами   земельных   участков   и   предельными   параметрами </w:t>
      </w:r>
      <w:r w:rsidRPr="00D5035D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 строительства;</w:t>
      </w:r>
    </w:p>
    <w:p w:rsidR="00F8397B" w:rsidRPr="00D5035D" w:rsidRDefault="00F8397B" w:rsidP="0094421C">
      <w:pPr>
        <w:shd w:val="clear" w:color="auto" w:fill="FFFFFF"/>
        <w:tabs>
          <w:tab w:val="left" w:pos="1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           в)  ограничениями   использования   земельных  участков   и   объектов   капитального </w:t>
      </w:r>
      <w:r w:rsidRPr="00D5035D">
        <w:rPr>
          <w:rFonts w:ascii="Times New Roman" w:hAnsi="Times New Roman" w:cs="Times New Roman"/>
          <w:sz w:val="24"/>
          <w:szCs w:val="24"/>
        </w:rPr>
        <w:t>строительства, установленными в соответствии с законодательством Российской Федерации.</w:t>
      </w:r>
    </w:p>
    <w:p w:rsidR="00F8397B" w:rsidRPr="00D5035D" w:rsidRDefault="00F8397B" w:rsidP="0094421C">
      <w:pPr>
        <w:shd w:val="clear" w:color="auto" w:fill="FFFFFF"/>
        <w:tabs>
          <w:tab w:val="left" w:pos="1080"/>
        </w:tabs>
        <w:spacing w:before="120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.3.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При осуществлении использования и застройки земельных участков положения и требования  градостроительных регламентов,  содержащиеся  в Правилах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обязательны для соблюдения наряду с техническими регламентами, нормативами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градостроительного проектирования и иными обязательными требованиями, установленными в </w:t>
      </w:r>
      <w:r w:rsidRPr="00D5035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="001D4B44" w:rsidRPr="00D5035D">
        <w:rPr>
          <w:rFonts w:ascii="Times New Roman" w:hAnsi="Times New Roman" w:cs="Times New Roman"/>
          <w:sz w:val="24"/>
          <w:szCs w:val="24"/>
        </w:rPr>
        <w:t xml:space="preserve"> и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115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          1.</w:t>
      </w:r>
      <w:r w:rsidR="003135EA" w:rsidRPr="00D5035D">
        <w:rPr>
          <w:rFonts w:ascii="Times New Roman" w:hAnsi="Times New Roman" w:cs="Times New Roman"/>
          <w:spacing w:val="8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.4.   Наличие  вида  разрешенного  использования   земельных  участков  и  объектов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 в составе указанных в градостроительном регламенте основных видов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разрешенного  использования  означает,   что  его  применение  не  требует  получения 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специальных разрешений.</w:t>
      </w:r>
    </w:p>
    <w:p w:rsidR="00F8397B" w:rsidRPr="00D5035D" w:rsidRDefault="00F8397B" w:rsidP="0094421C">
      <w:pPr>
        <w:shd w:val="clear" w:color="auto" w:fill="FFFFFF"/>
        <w:tabs>
          <w:tab w:val="left" w:pos="1152"/>
        </w:tabs>
        <w:spacing w:before="1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          1.</w:t>
      </w:r>
      <w:r w:rsidR="003135EA" w:rsidRPr="00D5035D">
        <w:rPr>
          <w:rFonts w:ascii="Times New Roman" w:hAnsi="Times New Roman" w:cs="Times New Roman"/>
          <w:spacing w:val="8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.5.   Наличие  вида  разрешенного  использования   земельных  участков  и  объектов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 в числе указанных в градостроительном регламенте в составе условно разрешенных означает, что для его применения необходимо получение специального разрешения. </w:t>
      </w:r>
      <w:r w:rsidRPr="00D5035D">
        <w:rPr>
          <w:rFonts w:ascii="Times New Roman" w:hAnsi="Times New Roman" w:cs="Times New Roman"/>
          <w:sz w:val="24"/>
          <w:szCs w:val="24"/>
        </w:rPr>
        <w:t>Выдача указанного разрешения осуществляется в порядке, изложенном в разделе 2.2</w:t>
      </w:r>
      <w:r w:rsidR="00AE23BF" w:rsidRPr="00D5035D">
        <w:rPr>
          <w:rFonts w:ascii="Times New Roman" w:hAnsi="Times New Roman" w:cs="Times New Roman"/>
          <w:sz w:val="24"/>
          <w:szCs w:val="24"/>
        </w:rPr>
        <w:t>.</w:t>
      </w:r>
      <w:r w:rsidRPr="00D5035D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Правил. Указанное разрешение может сопровождаться установлением условий, выполнение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которых направлено на предотвращение ущерба соседним землепользователям и недопущение </w:t>
      </w:r>
      <w:r w:rsidRPr="00D5035D">
        <w:rPr>
          <w:rFonts w:ascii="Times New Roman" w:hAnsi="Times New Roman" w:cs="Times New Roman"/>
          <w:sz w:val="24"/>
          <w:szCs w:val="24"/>
        </w:rPr>
        <w:t>существенного снижения стоимости соседних земельных участков, зданий и сооружений.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="0047561D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1.</w:t>
      </w:r>
      <w:r w:rsidR="003135EA" w:rsidRPr="00D5035D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.6.   Установленные в границах одной территориальной зоны основные виды использования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могут применяться одновременно с условно разрешенными видами использования при условии </w:t>
      </w:r>
      <w:r w:rsidRPr="00D5035D">
        <w:rPr>
          <w:rFonts w:ascii="Times New Roman" w:hAnsi="Times New Roman" w:cs="Times New Roman"/>
          <w:sz w:val="24"/>
          <w:szCs w:val="24"/>
        </w:rPr>
        <w:t>выдачи соответствующего разрешения в порядке, предусмотренном разделом 2.2</w:t>
      </w:r>
      <w:r w:rsidR="00AE23BF" w:rsidRPr="00D5035D">
        <w:rPr>
          <w:rFonts w:ascii="Times New Roman" w:hAnsi="Times New Roman" w:cs="Times New Roman"/>
          <w:sz w:val="24"/>
          <w:szCs w:val="24"/>
        </w:rPr>
        <w:t>.</w:t>
      </w:r>
      <w:r w:rsidRPr="00D5035D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          1.</w:t>
      </w:r>
      <w:r w:rsidR="003135EA" w:rsidRPr="00D5035D">
        <w:rPr>
          <w:rFonts w:ascii="Times New Roman" w:hAnsi="Times New Roman" w:cs="Times New Roman"/>
          <w:spacing w:val="8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.7.   Дополнительно по отношению к основным видам разрешенного использования и к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условно разрешенным видам использования, и только совместно с ними, могут применяться </w:t>
      </w:r>
      <w:r w:rsidRPr="00D5035D">
        <w:rPr>
          <w:rFonts w:ascii="Times New Roman" w:hAnsi="Times New Roman" w:cs="Times New Roman"/>
          <w:sz w:val="24"/>
          <w:szCs w:val="24"/>
        </w:rPr>
        <w:t>указанные в градостроительном регламенте вспомогательные виды разрешенного использования.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         1.</w:t>
      </w:r>
      <w:r w:rsidR="003135EA" w:rsidRPr="00D5035D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.8.   В случае если земельный участок и объект капитального строительства расположен на 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территории зон с особыми   условиями использования территорий,   правовой режим   использования  и  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застройки территории  указанного земельного участка определяется совокупностью ограничений,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установленных в соответствии </w:t>
      </w:r>
      <w:r w:rsidR="00175A7D"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с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>требовани</w:t>
      </w:r>
      <w:r w:rsidR="00175A7D" w:rsidRPr="00D5035D">
        <w:rPr>
          <w:rFonts w:ascii="Times New Roman" w:hAnsi="Times New Roman" w:cs="Times New Roman"/>
          <w:spacing w:val="9"/>
          <w:sz w:val="24"/>
          <w:szCs w:val="24"/>
        </w:rPr>
        <w:t>ями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, </w:t>
      </w:r>
      <w:r w:rsidRPr="00D5035D">
        <w:rPr>
          <w:rFonts w:ascii="Times New Roman" w:hAnsi="Times New Roman" w:cs="Times New Roman"/>
          <w:sz w:val="24"/>
          <w:szCs w:val="24"/>
        </w:rPr>
        <w:t>указанны</w:t>
      </w:r>
      <w:r w:rsidR="00175A7D" w:rsidRPr="00D5035D">
        <w:rPr>
          <w:rFonts w:ascii="Times New Roman" w:hAnsi="Times New Roman" w:cs="Times New Roman"/>
          <w:sz w:val="24"/>
          <w:szCs w:val="24"/>
        </w:rPr>
        <w:t>ми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в Главе 4 части </w:t>
      </w:r>
      <w:r w:rsidR="001545DC"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настоящего документа</w:t>
      </w:r>
      <w:r w:rsidR="00175A7D" w:rsidRPr="00D5035D">
        <w:rPr>
          <w:rFonts w:ascii="Times New Roman" w:hAnsi="Times New Roman" w:cs="Times New Roman"/>
          <w:sz w:val="24"/>
          <w:szCs w:val="24"/>
        </w:rPr>
        <w:t xml:space="preserve"> и </w:t>
      </w:r>
      <w:r w:rsidR="00175A7D" w:rsidRPr="00D5035D">
        <w:rPr>
          <w:rFonts w:ascii="Times New Roman" w:hAnsi="Times New Roman" w:cs="Times New Roman"/>
          <w:spacing w:val="9"/>
          <w:sz w:val="24"/>
          <w:szCs w:val="24"/>
        </w:rPr>
        <w:t>с требованиями законодательства Российской Федерации</w:t>
      </w:r>
      <w:r w:rsidRPr="00D5035D">
        <w:rPr>
          <w:rFonts w:ascii="Times New Roman" w:hAnsi="Times New Roman" w:cs="Times New Roman"/>
          <w:sz w:val="24"/>
          <w:szCs w:val="24"/>
        </w:rPr>
        <w:t>. При этом более строгие требования, относящиеся к одному и тому же параметру, поглощают более мягкие.</w:t>
      </w:r>
    </w:p>
    <w:p w:rsidR="00F8397B" w:rsidRPr="00D5035D" w:rsidRDefault="00F8397B" w:rsidP="005C3AE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31" w:name="_Toc38025595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3135EA" w:rsidRPr="00D5035D">
        <w:rPr>
          <w:rFonts w:ascii="Times New Roman" w:hAnsi="Times New Roman"/>
          <w:bCs w:val="0"/>
          <w:sz w:val="24"/>
          <w:szCs w:val="24"/>
        </w:rPr>
        <w:t>8</w:t>
      </w:r>
      <w:r w:rsidRPr="00D5035D">
        <w:rPr>
          <w:rFonts w:ascii="Times New Roman" w:hAnsi="Times New Roman"/>
          <w:bCs w:val="0"/>
          <w:sz w:val="24"/>
          <w:szCs w:val="24"/>
        </w:rPr>
        <w:t>.</w:t>
      </w:r>
      <w:r w:rsidR="00D11583" w:rsidRPr="00D5035D">
        <w:rPr>
          <w:rFonts w:ascii="Times New Roman" w:hAnsi="Times New Roman"/>
          <w:bCs w:val="0"/>
          <w:spacing w:val="6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spacing w:val="6"/>
          <w:sz w:val="24"/>
          <w:szCs w:val="24"/>
        </w:rPr>
        <w:t xml:space="preserve">Особенности использования   земельных участков и объектов капитального </w:t>
      </w:r>
      <w:r w:rsidRPr="00D5035D">
        <w:rPr>
          <w:rFonts w:ascii="Times New Roman" w:hAnsi="Times New Roman"/>
          <w:bCs w:val="0"/>
          <w:sz w:val="24"/>
          <w:szCs w:val="24"/>
        </w:rPr>
        <w:t>строительства, не соответствующих градостроительным регламентам</w:t>
      </w:r>
      <w:bookmarkEnd w:id="31"/>
    </w:p>
    <w:p w:rsidR="00F8397B" w:rsidRPr="00D5035D" w:rsidRDefault="00F8397B" w:rsidP="0094421C">
      <w:pPr>
        <w:shd w:val="clear" w:color="auto" w:fill="FFFFFF"/>
        <w:tabs>
          <w:tab w:val="left" w:pos="965"/>
        </w:tabs>
        <w:spacing w:before="12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8</w:t>
      </w:r>
      <w:r w:rsidRPr="00D5035D">
        <w:rPr>
          <w:rFonts w:ascii="Times New Roman" w:hAnsi="Times New Roman" w:cs="Times New Roman"/>
          <w:sz w:val="24"/>
          <w:szCs w:val="24"/>
        </w:rPr>
        <w:t>.1.</w:t>
      </w:r>
      <w:r w:rsidRPr="00D5035D">
        <w:rPr>
          <w:rFonts w:ascii="Times New Roman" w:hAnsi="Times New Roman" w:cs="Times New Roman"/>
          <w:sz w:val="24"/>
          <w:szCs w:val="24"/>
        </w:rPr>
        <w:tab/>
        <w:t xml:space="preserve"> Земельные участки, объекты капитального строительства, существовавшие на законных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основаниях до вступления в силу настоящих Правил, и расположенные на территориях, для которых   установлены   градостроительные   регламенты   и   на   которые   действие   этих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градостроительных     регламентов     распространяется,     являются     несоответствующими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градостроительным регламентам в случаях, когда:</w:t>
      </w:r>
    </w:p>
    <w:p w:rsidR="00F8397B" w:rsidRPr="00D5035D" w:rsidRDefault="00F8397B" w:rsidP="0094421C">
      <w:pPr>
        <w:shd w:val="clear" w:color="auto" w:fill="FFFFFF"/>
        <w:tabs>
          <w:tab w:val="left" w:pos="1046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существующие виды использования земельных участков, объектов капитального </w:t>
      </w:r>
      <w:r w:rsidRPr="00D5035D">
        <w:rPr>
          <w:rFonts w:ascii="Times New Roman" w:hAnsi="Times New Roman" w:cs="Times New Roman"/>
          <w:sz w:val="24"/>
          <w:szCs w:val="24"/>
        </w:rPr>
        <w:t>строительства не соответствуют видам разрешенного использования, указанным как разрешенные для соответствующих территориальных зон;</w:t>
      </w:r>
    </w:p>
    <w:p w:rsidR="00F8397B" w:rsidRPr="00D5035D" w:rsidRDefault="00F8397B" w:rsidP="0094421C">
      <w:pPr>
        <w:shd w:val="clear" w:color="auto" w:fill="FFFFFF"/>
        <w:tabs>
          <w:tab w:val="left" w:pos="1046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существующие виды использования земельных участков, объектов капитального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строительства соответствуют видам разрешенного использования, указанным как разрешенные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для соответствующих территориальных зон, но расположены в границах зон с особыми условиями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использований территорий, в пределах которых не предусмотрено размещение соответствующих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объектов;</w:t>
      </w:r>
    </w:p>
    <w:p w:rsidR="00F8397B" w:rsidRPr="00D5035D" w:rsidRDefault="00F8397B" w:rsidP="0094421C">
      <w:pPr>
        <w:shd w:val="clear" w:color="auto" w:fill="FFFFFF"/>
        <w:tabs>
          <w:tab w:val="left" w:pos="1046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</w:t>
      </w:r>
      <w:r w:rsidRPr="00D5035D">
        <w:rPr>
          <w:rFonts w:ascii="Times New Roman" w:hAnsi="Times New Roman" w:cs="Times New Roman"/>
          <w:sz w:val="24"/>
          <w:szCs w:val="24"/>
        </w:rPr>
        <w:t>параметрам разрешенного строительства, реконструкции объектов капитального строительства;</w:t>
      </w:r>
    </w:p>
    <w:p w:rsidR="00F8397B" w:rsidRPr="00D5035D" w:rsidRDefault="00F8397B" w:rsidP="0094421C">
      <w:pPr>
        <w:shd w:val="clear" w:color="auto" w:fill="FFFFFF"/>
        <w:tabs>
          <w:tab w:val="left" w:pos="1046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="008F5518" w:rsidRPr="00D5035D">
        <w:rPr>
          <w:rFonts w:ascii="Times New Roman" w:hAnsi="Times New Roman" w:cs="Times New Roman"/>
          <w:sz w:val="24"/>
          <w:szCs w:val="24"/>
        </w:rPr>
        <w:t xml:space="preserve">у </w:t>
      </w:r>
      <w:r w:rsidRPr="00D5035D">
        <w:rPr>
          <w:rFonts w:ascii="Times New Roman" w:hAnsi="Times New Roman" w:cs="Times New Roman"/>
          <w:spacing w:val="13"/>
          <w:sz w:val="24"/>
          <w:szCs w:val="24"/>
        </w:rPr>
        <w:t>расположенны</w:t>
      </w:r>
      <w:r w:rsidR="008F5518" w:rsidRPr="00D5035D">
        <w:rPr>
          <w:rFonts w:ascii="Times New Roman" w:hAnsi="Times New Roman" w:cs="Times New Roman"/>
          <w:spacing w:val="13"/>
          <w:sz w:val="24"/>
          <w:szCs w:val="24"/>
        </w:rPr>
        <w:t>х</w:t>
      </w:r>
      <w:r w:rsidRPr="00D5035D">
        <w:rPr>
          <w:rFonts w:ascii="Times New Roman" w:hAnsi="Times New Roman" w:cs="Times New Roman"/>
          <w:spacing w:val="13"/>
          <w:sz w:val="24"/>
          <w:szCs w:val="24"/>
        </w:rPr>
        <w:t xml:space="preserve"> на указанных земельных участках объектах капитального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="008F5518" w:rsidRPr="00D5035D">
        <w:rPr>
          <w:rFonts w:ascii="Times New Roman" w:hAnsi="Times New Roman" w:cs="Times New Roman"/>
          <w:sz w:val="24"/>
          <w:szCs w:val="24"/>
        </w:rPr>
        <w:t>,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производственны</w:t>
      </w:r>
      <w:r w:rsidR="008F5518" w:rsidRPr="00D5035D">
        <w:rPr>
          <w:rFonts w:ascii="Times New Roman" w:hAnsi="Times New Roman" w:cs="Times New Roman"/>
          <w:sz w:val="24"/>
          <w:szCs w:val="24"/>
        </w:rPr>
        <w:t>х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ины</w:t>
      </w:r>
      <w:r w:rsidR="008F5518" w:rsidRPr="00D5035D">
        <w:rPr>
          <w:rFonts w:ascii="Times New Roman" w:hAnsi="Times New Roman" w:cs="Times New Roman"/>
          <w:sz w:val="24"/>
          <w:szCs w:val="24"/>
        </w:rPr>
        <w:t>х</w:t>
      </w:r>
      <w:r w:rsidRPr="00D5035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A17B4" w:rsidRPr="00D5035D">
        <w:rPr>
          <w:rFonts w:ascii="Times New Roman" w:hAnsi="Times New Roman" w:cs="Times New Roman"/>
          <w:sz w:val="24"/>
          <w:szCs w:val="24"/>
        </w:rPr>
        <w:t>ах</w:t>
      </w:r>
      <w:r w:rsidRPr="00D5035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8F5518" w:rsidRPr="00D5035D">
        <w:rPr>
          <w:rFonts w:ascii="Times New Roman" w:hAnsi="Times New Roman" w:cs="Times New Roman"/>
          <w:sz w:val="24"/>
          <w:szCs w:val="24"/>
        </w:rPr>
        <w:t xml:space="preserve">ы </w:t>
      </w:r>
      <w:r w:rsidRPr="00D5035D">
        <w:rPr>
          <w:rFonts w:ascii="Times New Roman" w:hAnsi="Times New Roman" w:cs="Times New Roman"/>
          <w:sz w:val="24"/>
          <w:szCs w:val="24"/>
        </w:rPr>
        <w:t>санитарно-защитны</w:t>
      </w:r>
      <w:r w:rsidR="008F5518"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 зон</w:t>
      </w:r>
      <w:r w:rsidR="008F5518" w:rsidRPr="00D5035D">
        <w:rPr>
          <w:rFonts w:ascii="Times New Roman" w:hAnsi="Times New Roman" w:cs="Times New Roman"/>
          <w:sz w:val="24"/>
          <w:szCs w:val="24"/>
        </w:rPr>
        <w:t>ы</w:t>
      </w:r>
      <w:r w:rsidRPr="00D5035D">
        <w:rPr>
          <w:rFonts w:ascii="Times New Roman" w:hAnsi="Times New Roman" w:cs="Times New Roman"/>
          <w:sz w:val="24"/>
          <w:szCs w:val="24"/>
        </w:rPr>
        <w:t>, выходящи</w:t>
      </w:r>
      <w:r w:rsidR="007A17B4"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 за границы территориальной зоны расположения этих объектов.</w:t>
      </w:r>
    </w:p>
    <w:p w:rsidR="00F8397B" w:rsidRPr="00D5035D" w:rsidRDefault="00F8397B" w:rsidP="0094421C">
      <w:pPr>
        <w:shd w:val="clear" w:color="auto" w:fill="FFFFFF"/>
        <w:tabs>
          <w:tab w:val="left" w:pos="1099"/>
        </w:tabs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          1.</w:t>
      </w:r>
      <w:r w:rsidR="003135EA" w:rsidRPr="00D5035D">
        <w:rPr>
          <w:rFonts w:ascii="Times New Roman" w:hAnsi="Times New Roman" w:cs="Times New Roman"/>
          <w:spacing w:val="7"/>
          <w:sz w:val="24"/>
          <w:szCs w:val="24"/>
        </w:rPr>
        <w:t>8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.2.   Земельные  участки,  объекты  капитального  строительства,  существовавшие до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вступления в силу Правил  и не соответствующие градостроительным регламентам,  могут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использоваться без установления срока приведения их  видов в соответствие с градостроительным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регламентом, за исключением случаев, когда использование этих объектов представляет</w:t>
      </w:r>
      <w:r w:rsidR="00490EFE"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опасность для жизни и здоровья людей, окружающей среды, памятников истории и культуры, что установлено органами исполнительной власти в соответствии с действующим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законодательством, нормами и техническими регламентами.  Для объектов,  представляющих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опасность,  </w:t>
      </w:r>
      <w:r w:rsidR="00C35E28" w:rsidRPr="00D5035D">
        <w:rPr>
          <w:rFonts w:ascii="Times New Roman" w:hAnsi="Times New Roman" w:cs="Times New Roman"/>
          <w:sz w:val="24"/>
          <w:szCs w:val="24"/>
        </w:rPr>
        <w:t>уполномоченными органами</w:t>
      </w:r>
      <w:r w:rsidR="00BA77BB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устанавливается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срок приведения  их в соответствие с градостроительным  регламентом,  нормативами  и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техническими регламентами или накладывается запрет на использование таких объектов до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приведения их в соответствие с градострои</w:t>
      </w:r>
      <w:r w:rsidR="00BC3EA5" w:rsidRPr="00D5035D">
        <w:rPr>
          <w:rFonts w:ascii="Times New Roman" w:hAnsi="Times New Roman" w:cs="Times New Roman"/>
          <w:spacing w:val="3"/>
          <w:sz w:val="24"/>
          <w:szCs w:val="24"/>
        </w:rPr>
        <w:t>тельным регламентом, нормативами и техническими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C3EA5" w:rsidRPr="00D5035D">
        <w:rPr>
          <w:rFonts w:ascii="Times New Roman" w:hAnsi="Times New Roman" w:cs="Times New Roman"/>
          <w:spacing w:val="-2"/>
          <w:sz w:val="24"/>
          <w:szCs w:val="24"/>
        </w:rPr>
        <w:t>регламента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ми.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97B" w:rsidRPr="00D5035D" w:rsidRDefault="00F8397B" w:rsidP="0094421C">
      <w:pPr>
        <w:shd w:val="clear" w:color="auto" w:fill="FFFFFF"/>
        <w:tabs>
          <w:tab w:val="left" w:pos="10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</w:t>
      </w:r>
      <w:r w:rsidR="002B634E" w:rsidRPr="00D5035D">
        <w:rPr>
          <w:rFonts w:ascii="Times New Roman" w:hAnsi="Times New Roman" w:cs="Times New Roman"/>
          <w:sz w:val="24"/>
          <w:szCs w:val="24"/>
        </w:rPr>
        <w:t xml:space="preserve">  </w:t>
      </w: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8</w:t>
      </w:r>
      <w:r w:rsidRPr="00D5035D">
        <w:rPr>
          <w:rFonts w:ascii="Times New Roman" w:hAnsi="Times New Roman" w:cs="Times New Roman"/>
          <w:sz w:val="24"/>
          <w:szCs w:val="24"/>
        </w:rPr>
        <w:t>.3. Реконструкция  указанных  в  п.  1.</w:t>
      </w:r>
      <w:r w:rsidR="005471A7" w:rsidRPr="00D5035D">
        <w:rPr>
          <w:rFonts w:ascii="Times New Roman" w:hAnsi="Times New Roman" w:cs="Times New Roman"/>
          <w:sz w:val="24"/>
          <w:szCs w:val="24"/>
        </w:rPr>
        <w:t>8.2</w:t>
      </w:r>
      <w:r w:rsidRPr="00D5035D">
        <w:rPr>
          <w:rFonts w:ascii="Times New Roman" w:hAnsi="Times New Roman" w:cs="Times New Roman"/>
          <w:sz w:val="24"/>
          <w:szCs w:val="24"/>
        </w:rPr>
        <w:t xml:space="preserve">.   настоящего  раздела  объектов  капитального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строительства может осуществляться только путем приведения таких объектов в соответствие с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градостроительным  регламентом  или  путем  уменьшения  их  несоответствия  предельным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параметрам    разрешенного    строительства,    реконструкции при    условии    получения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соответствующего разрешения в порядке, приведенном в разделе 1.8.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F8397B" w:rsidRPr="00D5035D" w:rsidRDefault="00F8397B" w:rsidP="0094421C">
      <w:pPr>
        <w:shd w:val="clear" w:color="auto" w:fill="FFFFFF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F8397B" w:rsidRPr="00D5035D" w:rsidRDefault="00F8397B" w:rsidP="0094421C">
      <w:pPr>
        <w:shd w:val="clear" w:color="auto" w:fill="FFFFFF"/>
        <w:spacing w:before="120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8</w:t>
      </w:r>
      <w:r w:rsidRPr="00D5035D">
        <w:rPr>
          <w:rFonts w:ascii="Times New Roman" w:hAnsi="Times New Roman" w:cs="Times New Roman"/>
          <w:sz w:val="24"/>
          <w:szCs w:val="24"/>
        </w:rPr>
        <w:t>.4. В случае, если использование указанных в  п. 1.</w:t>
      </w:r>
      <w:r w:rsidR="005471A7" w:rsidRPr="00D5035D">
        <w:rPr>
          <w:rFonts w:ascii="Times New Roman" w:hAnsi="Times New Roman" w:cs="Times New Roman"/>
          <w:sz w:val="24"/>
          <w:szCs w:val="24"/>
        </w:rPr>
        <w:t>8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  <w:r w:rsidR="005471A7" w:rsidRPr="00D5035D">
        <w:rPr>
          <w:rFonts w:ascii="Times New Roman" w:hAnsi="Times New Roman" w:cs="Times New Roman"/>
          <w:sz w:val="24"/>
          <w:szCs w:val="24"/>
        </w:rPr>
        <w:t>2</w:t>
      </w:r>
      <w:r w:rsidRPr="00D5035D">
        <w:rPr>
          <w:rFonts w:ascii="Times New Roman" w:hAnsi="Times New Roman" w:cs="Times New Roman"/>
          <w:sz w:val="24"/>
          <w:szCs w:val="24"/>
        </w:rPr>
        <w:t xml:space="preserve">.   настоящего раздела земельных участков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и объектов капитального строительства продолжается и опасно для жизни или здоровья человека,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для окружающей среды, объектов культурного наследия, в соответствии с федеральным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закон</w:t>
      </w:r>
      <w:r w:rsidR="00533C44" w:rsidRPr="00D5035D">
        <w:rPr>
          <w:rFonts w:ascii="Times New Roman" w:hAnsi="Times New Roman" w:cs="Times New Roman"/>
          <w:spacing w:val="1"/>
          <w:sz w:val="24"/>
          <w:szCs w:val="24"/>
        </w:rPr>
        <w:t>одательством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может быть наложен запрет на использование таких земельных участков и объектов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строительства. </w:t>
      </w:r>
    </w:p>
    <w:p w:rsidR="00F8397B" w:rsidRPr="00D5035D" w:rsidRDefault="00F8397B" w:rsidP="005C3AE4">
      <w:pPr>
        <w:pStyle w:val="3"/>
        <w:jc w:val="center"/>
        <w:rPr>
          <w:rFonts w:ascii="Times New Roman" w:hAnsi="Times New Roman"/>
          <w:bCs w:val="0"/>
          <w:spacing w:val="-1"/>
          <w:sz w:val="24"/>
          <w:szCs w:val="24"/>
        </w:rPr>
      </w:pPr>
      <w:bookmarkStart w:id="32" w:name="_Toc38025596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3135EA" w:rsidRPr="00D5035D">
        <w:rPr>
          <w:rFonts w:ascii="Times New Roman" w:hAnsi="Times New Roman"/>
          <w:bCs w:val="0"/>
          <w:sz w:val="24"/>
          <w:szCs w:val="24"/>
        </w:rPr>
        <w:t>9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 Использование и застройка территорий, на которые действие </w:t>
      </w:r>
      <w:r w:rsidRPr="00D5035D">
        <w:rPr>
          <w:rFonts w:ascii="Times New Roman" w:hAnsi="Times New Roman"/>
          <w:bCs w:val="0"/>
          <w:spacing w:val="1"/>
          <w:sz w:val="24"/>
          <w:szCs w:val="24"/>
        </w:rPr>
        <w:t xml:space="preserve">градостроительного регламента не распространяется и для которых градостроительные 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регламенты не устанавливаются</w:t>
      </w:r>
      <w:bookmarkEnd w:id="32"/>
    </w:p>
    <w:p w:rsidR="00F8397B" w:rsidRPr="00D5035D" w:rsidRDefault="00F8397B" w:rsidP="0094421C">
      <w:pPr>
        <w:shd w:val="clear" w:color="auto" w:fill="FFFFFF"/>
        <w:spacing w:before="120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bCs/>
          <w:spacing w:val="-1"/>
          <w:sz w:val="24"/>
          <w:szCs w:val="24"/>
        </w:rPr>
        <w:t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органами</w:t>
      </w:r>
      <w:r w:rsidR="00F607FC" w:rsidRPr="00D5035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в соответствии с </w:t>
      </w:r>
      <w:r w:rsidR="000039A5" w:rsidRPr="00D5035D">
        <w:rPr>
          <w:rFonts w:ascii="Times New Roman" w:hAnsi="Times New Roman" w:cs="Times New Roman"/>
          <w:bCs/>
          <w:spacing w:val="-1"/>
          <w:sz w:val="24"/>
          <w:szCs w:val="24"/>
        </w:rPr>
        <w:t>п.</w:t>
      </w:r>
      <w:r w:rsidR="00F607FC" w:rsidRPr="00D5035D">
        <w:rPr>
          <w:rFonts w:ascii="Times New Roman" w:hAnsi="Times New Roman" w:cs="Times New Roman"/>
          <w:bCs/>
          <w:spacing w:val="-1"/>
          <w:sz w:val="24"/>
          <w:szCs w:val="24"/>
        </w:rPr>
        <w:t>п.1.1.1</w:t>
      </w:r>
      <w:r w:rsidRPr="00D5035D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1094"/>
        </w:tabs>
        <w:spacing w:before="120"/>
        <w:ind w:left="38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9</w:t>
      </w:r>
      <w:r w:rsidRPr="00D5035D">
        <w:rPr>
          <w:rFonts w:ascii="Times New Roman" w:hAnsi="Times New Roman" w:cs="Times New Roman"/>
          <w:sz w:val="24"/>
          <w:szCs w:val="24"/>
        </w:rPr>
        <w:t>.1.</w:t>
      </w:r>
      <w:r w:rsidRPr="00D503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Режим использования и застройки территорий, на которые, в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br/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соответствии  с  Градостроительным   кодексом     Российской   Федерации,    действие </w:t>
      </w:r>
      <w:r w:rsidRPr="00D5035D">
        <w:rPr>
          <w:rFonts w:ascii="Times New Roman" w:hAnsi="Times New Roman" w:cs="Times New Roman"/>
          <w:sz w:val="24"/>
          <w:szCs w:val="24"/>
        </w:rPr>
        <w:t>градостроительного регламента не распространяется, определяется:</w:t>
      </w:r>
    </w:p>
    <w:p w:rsidR="00F8397B" w:rsidRPr="00D5035D" w:rsidRDefault="00F8397B" w:rsidP="0094421C">
      <w:pPr>
        <w:shd w:val="clear" w:color="auto" w:fill="FFFFFF"/>
        <w:tabs>
          <w:tab w:val="left" w:pos="1123"/>
        </w:tabs>
        <w:spacing w:before="5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а)  в отношении объектов, расположенных в границах территорий общего пользования -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положениями нормативных правовых актов исполнительных органов власти</w:t>
      </w:r>
      <w:r w:rsidR="00BE17F3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83863" w:rsidRPr="00D5035D">
        <w:rPr>
          <w:rFonts w:ascii="Times New Roman" w:hAnsi="Times New Roman" w:cs="Times New Roman"/>
          <w:spacing w:val="4"/>
          <w:sz w:val="24"/>
          <w:szCs w:val="24"/>
        </w:rPr>
        <w:t>городского</w:t>
      </w:r>
      <w:r w:rsidR="00334894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поселения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издаваемых в соответствии с федеральными законами и настоящими Правилами, в том числе с </w:t>
      </w:r>
      <w:r w:rsidRPr="00D5035D">
        <w:rPr>
          <w:rFonts w:ascii="Times New Roman" w:hAnsi="Times New Roman" w:cs="Times New Roman"/>
          <w:sz w:val="24"/>
          <w:szCs w:val="24"/>
        </w:rPr>
        <w:t>пунктами 1.6.3.  и  1.6.4. настоящего раздела;</w:t>
      </w:r>
    </w:p>
    <w:p w:rsidR="00F8397B" w:rsidRPr="00D5035D" w:rsidRDefault="00F8397B" w:rsidP="0094421C">
      <w:pPr>
        <w:shd w:val="clear" w:color="auto" w:fill="FFFFFF"/>
        <w:tabs>
          <w:tab w:val="left" w:pos="1123"/>
        </w:tabs>
        <w:spacing w:before="5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б)   в отношении участков, занятых линейными объектами, - техническими регламентами</w:t>
      </w:r>
      <w:r w:rsidR="00D6488C" w:rsidRPr="00D5035D">
        <w:rPr>
          <w:rFonts w:ascii="Times New Roman" w:hAnsi="Times New Roman" w:cs="Times New Roman"/>
          <w:sz w:val="24"/>
          <w:szCs w:val="24"/>
        </w:rPr>
        <w:t>,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или строительными нормами и правилами соответствующих ведомств и органов контроля.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2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3135EA" w:rsidRPr="00D5035D">
        <w:rPr>
          <w:rFonts w:ascii="Times New Roman" w:hAnsi="Times New Roman" w:cs="Times New Roman"/>
          <w:sz w:val="24"/>
          <w:szCs w:val="24"/>
        </w:rPr>
        <w:t>9</w:t>
      </w:r>
      <w:r w:rsidRPr="00D5035D">
        <w:rPr>
          <w:rFonts w:ascii="Times New Roman" w:hAnsi="Times New Roman" w:cs="Times New Roman"/>
          <w:sz w:val="24"/>
          <w:szCs w:val="24"/>
        </w:rPr>
        <w:t xml:space="preserve">.2.   В отношении участков, расположенных в границах территорий памятников и ансамблей,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включенных в единый государственный реестр объектов культурного наследия (памятников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истории и культуры) народов Российской Федерации, а также в границах территорий памятников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или ансамблей, которые являются вновь выявленными объектами культурного наследия решения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о режиме их содержания, параметрах реставрации, консервации, воссоздания, ремонта и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приспособления   принимаются   в   порядке,  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lastRenderedPageBreak/>
        <w:t>установленном</w:t>
      </w:r>
      <w:r w:rsidR="009C47F9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Федеральным законом </w:t>
      </w:r>
      <w:r w:rsidR="009C47F9" w:rsidRPr="00D5035D">
        <w:rPr>
          <w:rFonts w:ascii="Times New Roman" w:hAnsi="Times New Roman" w:cs="Times New Roman"/>
          <w:sz w:val="24"/>
          <w:szCs w:val="24"/>
        </w:rPr>
        <w:t xml:space="preserve">от 29 июня 2002 года № 73-ФЗ «Об объектах культурного наследия (памятниках истории и культуры) народов Российской Федерации», </w:t>
      </w:r>
      <w:r w:rsidR="009C47F9" w:rsidRPr="00D5035D">
        <w:rPr>
          <w:rFonts w:ascii="Times New Roman" w:hAnsi="Times New Roman" w:cs="Times New Roman"/>
          <w:spacing w:val="3"/>
          <w:sz w:val="24"/>
          <w:szCs w:val="24"/>
        </w:rPr>
        <w:t>утвержденных в установленном порядке проектов зон охраны объектов культурного наследия и настоящими правилами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3135EA" w:rsidRPr="00D5035D">
        <w:rPr>
          <w:rFonts w:ascii="Times New Roman" w:hAnsi="Times New Roman" w:cs="Times New Roman"/>
          <w:sz w:val="24"/>
          <w:szCs w:val="24"/>
        </w:rPr>
        <w:t>9</w:t>
      </w:r>
      <w:r w:rsidRPr="00D5035D">
        <w:rPr>
          <w:rFonts w:ascii="Times New Roman" w:hAnsi="Times New Roman" w:cs="Times New Roman"/>
          <w:sz w:val="24"/>
          <w:szCs w:val="24"/>
        </w:rPr>
        <w:t xml:space="preserve">.3.   Виды использования, а также режим использования зданий, территориальных объектов,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расположенных на земельных участках территорий общего пользования, могут предусматривать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контролируемый и ограниченный (например, по времени суток или года) доступ к соответствующим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объектам.</w:t>
      </w:r>
    </w:p>
    <w:p w:rsidR="00F8397B" w:rsidRPr="00D5035D" w:rsidRDefault="00F8397B" w:rsidP="0094421C">
      <w:pPr>
        <w:shd w:val="clear" w:color="auto" w:fill="FFFFFF"/>
        <w:tabs>
          <w:tab w:val="left" w:pos="99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          1.</w:t>
      </w:r>
      <w:r w:rsidR="003135EA" w:rsidRPr="00D5035D">
        <w:rPr>
          <w:rFonts w:ascii="Times New Roman" w:hAnsi="Times New Roman" w:cs="Times New Roman"/>
          <w:spacing w:val="3"/>
          <w:sz w:val="24"/>
          <w:szCs w:val="24"/>
        </w:rPr>
        <w:t>9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.4.   В пределах территории улично-дорожной сети, расположенной в границах территорий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общего пользования, указанных в пункте 1.6.1.  настоящего раздела, нормативными правовыми актами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исполнительных органов власти</w:t>
      </w:r>
      <w:r w:rsidR="00BE17F3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83863" w:rsidRPr="00D5035D">
        <w:rPr>
          <w:rFonts w:ascii="Times New Roman" w:hAnsi="Times New Roman" w:cs="Times New Roman"/>
          <w:spacing w:val="4"/>
          <w:sz w:val="24"/>
          <w:szCs w:val="24"/>
        </w:rPr>
        <w:t>городского</w:t>
      </w:r>
      <w:r w:rsidR="00334894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поселения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 может допускаться размещение следующих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объектов:</w:t>
      </w:r>
    </w:p>
    <w:p w:rsidR="00F8397B" w:rsidRPr="00D5035D" w:rsidRDefault="005E14A0" w:rsidP="0094421C">
      <w:pPr>
        <w:shd w:val="clear" w:color="auto" w:fill="FFFFFF"/>
        <w:spacing w:before="5"/>
        <w:ind w:left="34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а) </w:t>
      </w:r>
      <w:r w:rsidR="00F8397B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инфраструктуры общественного транспорта (остановок и стоянок общественного </w:t>
      </w:r>
      <w:r w:rsidR="00F8397B" w:rsidRPr="00D5035D">
        <w:rPr>
          <w:rFonts w:ascii="Times New Roman" w:hAnsi="Times New Roman" w:cs="Times New Roman"/>
          <w:sz w:val="24"/>
          <w:szCs w:val="24"/>
        </w:rPr>
        <w:t>транспорта, диспетчерских пунктов и т.д.);</w:t>
      </w:r>
    </w:p>
    <w:p w:rsidR="00F8397B" w:rsidRPr="00D5035D" w:rsidRDefault="00F8397B" w:rsidP="0094421C">
      <w:pPr>
        <w:shd w:val="clear" w:color="auto" w:fill="FFFFFF"/>
        <w:ind w:left="74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б)   автозаправочных станций;</w:t>
      </w:r>
    </w:p>
    <w:p w:rsidR="00F8397B" w:rsidRPr="00D5035D" w:rsidRDefault="00F8397B" w:rsidP="0094421C">
      <w:pPr>
        <w:shd w:val="clear" w:color="auto" w:fill="FFFFFF"/>
        <w:ind w:left="38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в)   попутного обслуживания пешеходов (мелко-розничной торговли, общественного питания и бытового обслуживания) во временных строениях и сооружениях.</w:t>
      </w:r>
    </w:p>
    <w:p w:rsidR="007A208D" w:rsidRPr="00D5035D" w:rsidRDefault="007A208D" w:rsidP="007A20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1.9.5.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F8397B" w:rsidRPr="00D5035D" w:rsidRDefault="00F8397B" w:rsidP="0094421C">
      <w:pPr>
        <w:shd w:val="clear" w:color="auto" w:fill="FFFFFF"/>
        <w:tabs>
          <w:tab w:val="left" w:pos="1128"/>
        </w:tabs>
        <w:spacing w:before="12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135EA" w:rsidRPr="00D5035D">
        <w:rPr>
          <w:rFonts w:ascii="Times New Roman" w:hAnsi="Times New Roman" w:cs="Times New Roman"/>
          <w:sz w:val="24"/>
          <w:szCs w:val="24"/>
        </w:rPr>
        <w:t>9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  <w:r w:rsidR="007A208D" w:rsidRPr="00D5035D">
        <w:rPr>
          <w:rFonts w:ascii="Times New Roman" w:hAnsi="Times New Roman" w:cs="Times New Roman"/>
          <w:sz w:val="24"/>
          <w:szCs w:val="24"/>
        </w:rPr>
        <w:t>6</w:t>
      </w:r>
      <w:r w:rsidRPr="00D5035D">
        <w:rPr>
          <w:rFonts w:ascii="Times New Roman" w:hAnsi="Times New Roman" w:cs="Times New Roman"/>
          <w:sz w:val="24"/>
          <w:szCs w:val="24"/>
        </w:rPr>
        <w:t xml:space="preserve">. 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Режим  использования  и застройки территорий </w:t>
      </w:r>
      <w:r w:rsidR="00BE17F3"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pacing w:val="8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8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,  для  которых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градостроительные  регламенты  не   устанавливаются,    определяется    документами    об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использовании  (в том числе градостроительными планами) соответствующих земельных участков,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в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соответствии с градостроительным, лесным, водным, историко-культурным и природоохранным  </w:t>
      </w:r>
      <w:r w:rsidRPr="00D5035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F62E2" w:rsidRPr="00D5035D" w:rsidRDefault="00BF62E2" w:rsidP="005C3AE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33" w:name="_Toc38025597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886019" w:rsidRPr="00D5035D">
        <w:rPr>
          <w:rFonts w:ascii="Times New Roman" w:hAnsi="Times New Roman"/>
          <w:bCs w:val="0"/>
          <w:sz w:val="24"/>
          <w:szCs w:val="24"/>
        </w:rPr>
        <w:t>10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   </w:t>
      </w:r>
      <w:r w:rsidR="00D33A42" w:rsidRPr="00D5035D">
        <w:rPr>
          <w:rFonts w:ascii="Times New Roman" w:hAnsi="Times New Roman"/>
          <w:bCs w:val="0"/>
          <w:sz w:val="24"/>
          <w:szCs w:val="24"/>
        </w:rPr>
        <w:t>Выдача разрешений на строительство</w:t>
      </w:r>
      <w:bookmarkEnd w:id="33"/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.1.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.2. Строительство, реконструкция объектов капитального строительства, а также их капитальный ремонт, если при его проведении затрагиваются конструктивные и другие характеристики надежности и безопасности таких объектов, должны осуществляться на основании разрешения на строительство, за исключением случаев, предусмотренных статьей 51 Градостроительного кодекса Российской Федерации.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Не допускается строительство (реконструкция, капитальный ремонт) объектов капитального строительства при отсутствии разрешения на строительство, если его необходимость предусмотрена законодательством.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.3. Разрешение на строительство на земельном участке, не указанном в части 4 настоящей статьи, выдается органом местного самоуправления, уполномоченным на выдачу разрешени</w:t>
      </w:r>
      <w:r w:rsidR="00A77431" w:rsidRPr="00D5035D">
        <w:rPr>
          <w:rFonts w:ascii="Times New Roman" w:hAnsi="Times New Roman" w:cs="Times New Roman"/>
          <w:sz w:val="24"/>
          <w:szCs w:val="24"/>
        </w:rPr>
        <w:t xml:space="preserve">й </w:t>
      </w:r>
      <w:r w:rsidRPr="00D5035D">
        <w:rPr>
          <w:rFonts w:ascii="Times New Roman" w:hAnsi="Times New Roman" w:cs="Times New Roman"/>
          <w:sz w:val="24"/>
          <w:szCs w:val="24"/>
        </w:rPr>
        <w:t>по месту нахождения такого земельного участка.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 xml:space="preserve">.4. Разрешение на строительство выдается федеральным органом исполнительной власти, органом исполнительной власти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или органом местного самоуправления </w:t>
      </w:r>
      <w:r w:rsidR="00F556BC" w:rsidRPr="00D5035D">
        <w:rPr>
          <w:rFonts w:ascii="Times New Roman" w:hAnsi="Times New Roman" w:cs="Times New Roman"/>
          <w:sz w:val="24"/>
          <w:szCs w:val="24"/>
        </w:rPr>
        <w:t xml:space="preserve">(по месту нахождения  земельного участка) </w:t>
      </w:r>
      <w:r w:rsidRPr="00D5035D">
        <w:rPr>
          <w:rFonts w:ascii="Times New Roman" w:hAnsi="Times New Roman" w:cs="Times New Roman"/>
          <w:sz w:val="24"/>
          <w:szCs w:val="24"/>
        </w:rPr>
        <w:t>в соответствии с их компетенцией, если строительство осуществляется на земельном участке, на который не распространяется действие градостроительного регламента или для которого не устанавливается градостроительный регламент.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 xml:space="preserve">.5. Разрешение на строительство выдается уполномоченными федеральным органом исполнительной власти, органом исполнительной власти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D5035D">
        <w:rPr>
          <w:rFonts w:ascii="Times New Roman" w:hAnsi="Times New Roman" w:cs="Times New Roman"/>
          <w:sz w:val="24"/>
          <w:szCs w:val="24"/>
        </w:rPr>
        <w:t>или органом местного самоуправления муниципального района для строительства, реконструкции, капитального ремонта объектов капитального строительства федерального, регионального или местного районного значения, при размещении которых допускается изъятие, в том числе путем выкупа, земельных участков.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.6. Порядок выдачи разрешения на строительство должен соответствовать статье 51 Градостроительного кодекса Российской Федерации.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.7. Выдача разрешения на строительство осуществляется без взимания платы.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течение трех дней со дня выдачи копия разрешения на строительство должна быть направлена в орган, уполномоченный на осуществление государственного строительного надзора.</w:t>
      </w:r>
    </w:p>
    <w:p w:rsidR="00BF62E2" w:rsidRPr="00D5035D" w:rsidRDefault="00BF62E2" w:rsidP="00C5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.8. Форма разрешения на строительство должна соответствовать установленной Правительством Российской Федерации.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.9. Отказ в выдаче разрешения на строительство может быть оспорен застройщиком в судебном порядке.</w:t>
      </w:r>
    </w:p>
    <w:p w:rsidR="00BF62E2" w:rsidRPr="00D5035D" w:rsidRDefault="00BF62E2" w:rsidP="00AC70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.10. Выдача разрешения на строительство не требуется в случае: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3) строительства на земельном участке строений и сооружений вспомогательного использования;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безопасности, не превышают предельные параметры разрешенного строительства, реконструкции, установленные градостроительным регламентом.</w:t>
      </w:r>
    </w:p>
    <w:p w:rsidR="00BF62E2" w:rsidRPr="00D5035D" w:rsidRDefault="00BF62E2" w:rsidP="00986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Для строительства этих объектов требуется подготовка проектной документации в объеме, установленном Градостроительным кодексом Российской Федерации.</w:t>
      </w:r>
    </w:p>
    <w:p w:rsidR="00BF62E2" w:rsidRPr="00D5035D" w:rsidRDefault="00BF62E2" w:rsidP="00986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Лица, осуществляющие строительство объектов капитального строительства, перечисленных в настоящем пункте, обязаны соблюдать: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требования градостроительного законодательства, включая требования градостроительных регламентов, требования градостроительных планов земельных участков, в том числе определяющих минимальные расстояния между объектами капитального строительства, иные требования;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требования технических регламентов, до принятия технических регламентов - обязательные требования нормативных документов в области строительства;</w:t>
      </w:r>
    </w:p>
    <w:p w:rsidR="00BF62E2" w:rsidRPr="00D5035D" w:rsidRDefault="00BF62E2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требования проектной документации.</w:t>
      </w:r>
    </w:p>
    <w:p w:rsidR="00BF62E2" w:rsidRPr="00D5035D" w:rsidRDefault="00BF62E2" w:rsidP="00AC70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>.11. Застройщик в течение десяти дней со дня получения разрешения на строительство обязан безвозмездно передать в федеральный орган исполнительной власти, орган исполнительной власти субъекта Российской Федерации или орган местного самоуправления, выдавшие разрешение на строительство, один экземпляр документов, указанных в пункте 18 статьи 51 Градостроительного кодекса Российской Федерации, в том числе копии материалов инженерных изысканий, проектной документации для размещения в информационной системе обеспечения градостроительной деятельности</w:t>
      </w:r>
      <w:r w:rsidR="008231B9" w:rsidRPr="00D5035D">
        <w:rPr>
          <w:rFonts w:ascii="Times New Roman" w:hAnsi="Times New Roman" w:cs="Times New Roman"/>
          <w:sz w:val="24"/>
          <w:szCs w:val="24"/>
        </w:rPr>
        <w:t>.</w:t>
      </w:r>
    </w:p>
    <w:p w:rsidR="00BF62E2" w:rsidRPr="00D5035D" w:rsidRDefault="00BF62E2" w:rsidP="00AC70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10</w:t>
      </w:r>
      <w:r w:rsidRPr="00D5035D">
        <w:rPr>
          <w:rFonts w:ascii="Times New Roman" w:hAnsi="Times New Roman" w:cs="Times New Roman"/>
          <w:sz w:val="24"/>
          <w:szCs w:val="24"/>
        </w:rPr>
        <w:t xml:space="preserve">.12. Порядок выдачи разрешений на строительство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регламенты, определяется Градостроительным кодексом Российской Федерации и детализируется Правительством Российской Федерации и органами государственной власти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D5035D">
        <w:rPr>
          <w:rFonts w:ascii="Times New Roman" w:hAnsi="Times New Roman" w:cs="Times New Roman"/>
          <w:sz w:val="24"/>
          <w:szCs w:val="24"/>
        </w:rPr>
        <w:t>по компетенции.</w:t>
      </w:r>
    </w:p>
    <w:p w:rsidR="00B21CA7" w:rsidRPr="00D5035D" w:rsidRDefault="00B21CA7" w:rsidP="005C3AE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34" w:name="_Toc247904285"/>
      <w:bookmarkStart w:id="35" w:name="_Toc247906007"/>
      <w:bookmarkStart w:id="36" w:name="_Toc249271006"/>
      <w:bookmarkStart w:id="37" w:name="_Toc249271621"/>
      <w:bookmarkStart w:id="38" w:name="_Toc249271715"/>
      <w:bookmarkStart w:id="39" w:name="_Toc249273725"/>
      <w:bookmarkStart w:id="40" w:name="_Toc252460497"/>
      <w:bookmarkStart w:id="41" w:name="_Toc252532184"/>
      <w:bookmarkStart w:id="42" w:name="_Toc331703133"/>
      <w:bookmarkStart w:id="43" w:name="_Toc38025598"/>
      <w:r w:rsidRPr="00D5035D">
        <w:rPr>
          <w:rFonts w:ascii="Times New Roman" w:hAnsi="Times New Roman"/>
          <w:sz w:val="24"/>
          <w:szCs w:val="24"/>
        </w:rPr>
        <w:lastRenderedPageBreak/>
        <w:t>1.</w:t>
      </w:r>
      <w:r w:rsidR="00886019" w:rsidRPr="00D5035D">
        <w:rPr>
          <w:rFonts w:ascii="Times New Roman" w:hAnsi="Times New Roman"/>
          <w:sz w:val="24"/>
          <w:szCs w:val="24"/>
        </w:rPr>
        <w:t>11</w:t>
      </w:r>
      <w:r w:rsidRPr="00D5035D">
        <w:rPr>
          <w:rFonts w:ascii="Times New Roman" w:hAnsi="Times New Roman"/>
          <w:sz w:val="24"/>
          <w:szCs w:val="24"/>
        </w:rPr>
        <w:t>. Строительство, возведение зданий, строений, сооружений в случаях, когда законодательством о градостроительной деятельности не предусмотрена выдача разрешений на строительство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B21CA7" w:rsidRPr="00D5035D" w:rsidRDefault="00B21CA7" w:rsidP="00AC70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11</w:t>
      </w:r>
      <w:r w:rsidRPr="00D5035D">
        <w:rPr>
          <w:rFonts w:ascii="Times New Roman" w:hAnsi="Times New Roman" w:cs="Times New Roman"/>
          <w:sz w:val="24"/>
          <w:szCs w:val="24"/>
        </w:rPr>
        <w:t>.1. Лица, осуществляющие в установленных случаях строительство без разрешения на строительство:</w:t>
      </w:r>
    </w:p>
    <w:p w:rsidR="00B21CA7" w:rsidRPr="00D5035D" w:rsidRDefault="00B21CA7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обязаны соблюдать:</w:t>
      </w:r>
    </w:p>
    <w:p w:rsidR="00B21CA7" w:rsidRPr="00D5035D" w:rsidRDefault="00B21CA7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а) требования градостроительного законодательства, включая требования градостроительных регламентов, требования градостроительных планов земельных участков, в том числе определяющих минимальные расстояния между зданиями, строениями, сооружениями, иные требования;</w:t>
      </w:r>
    </w:p>
    <w:p w:rsidR="00B21CA7" w:rsidRPr="00D5035D" w:rsidRDefault="00B21CA7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б) требования технических регламентов, в том числе о соблюдении противопожарных требований, требований обеспечения конструктивной надёжности и безопасности зданий, строений, сооружений и их частей;</w:t>
      </w:r>
    </w:p>
    <w:p w:rsidR="00B21CA7" w:rsidRPr="00D5035D" w:rsidRDefault="00B21CA7" w:rsidP="0094421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несут ответственность за несоблюдение указанных в пункте 1 настоящей части настоящей статьи требований.</w:t>
      </w:r>
    </w:p>
    <w:p w:rsidR="00B21CA7" w:rsidRPr="00D5035D" w:rsidRDefault="00B21CA7" w:rsidP="00AC70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11</w:t>
      </w:r>
      <w:r w:rsidRPr="00D5035D">
        <w:rPr>
          <w:rFonts w:ascii="Times New Roman" w:hAnsi="Times New Roman" w:cs="Times New Roman"/>
          <w:sz w:val="24"/>
          <w:szCs w:val="24"/>
        </w:rPr>
        <w:t xml:space="preserve">.2. К зданиям, строениям, сооружениям, строительство, возведение которых не требует выдачи разрешений на строительство, согласно </w:t>
      </w:r>
      <w:r w:rsidR="0098637A" w:rsidRPr="00D5035D">
        <w:rPr>
          <w:rFonts w:ascii="Times New Roman" w:hAnsi="Times New Roman" w:cs="Times New Roman"/>
          <w:sz w:val="24"/>
          <w:szCs w:val="24"/>
        </w:rPr>
        <w:t>части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17 статьи 51 Градостроительного кодекса Российской Федерации, созданным с существенными нарушениями требований, установленных пунктом 1 части 1 статьи</w:t>
      </w:r>
      <w:r w:rsidR="0098637A" w:rsidRPr="00D5035D">
        <w:rPr>
          <w:rFonts w:ascii="Times New Roman" w:hAnsi="Times New Roman" w:cs="Times New Roman"/>
          <w:sz w:val="24"/>
          <w:szCs w:val="24"/>
        </w:rPr>
        <w:t xml:space="preserve"> 51</w:t>
      </w:r>
      <w:r w:rsidRPr="00D5035D">
        <w:rPr>
          <w:rFonts w:ascii="Times New Roman" w:hAnsi="Times New Roman" w:cs="Times New Roman"/>
          <w:sz w:val="24"/>
          <w:szCs w:val="24"/>
        </w:rPr>
        <w:t xml:space="preserve">, применяются положения статьи 222 </w:t>
      </w:r>
      <w:r w:rsidR="00337295" w:rsidRPr="00D5035D">
        <w:rPr>
          <w:rFonts w:ascii="Times New Roman" w:hAnsi="Times New Roman" w:cs="Times New Roman"/>
          <w:sz w:val="24"/>
          <w:szCs w:val="24"/>
        </w:rPr>
        <w:t>Г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ражданского </w:t>
      </w:r>
      <w:r w:rsidR="00337295" w:rsidRPr="00D5035D">
        <w:rPr>
          <w:rFonts w:ascii="Times New Roman" w:hAnsi="Times New Roman" w:cs="Times New Roman"/>
          <w:sz w:val="24"/>
          <w:szCs w:val="24"/>
        </w:rPr>
        <w:t>К</w:t>
      </w:r>
      <w:r w:rsidRPr="00D5035D">
        <w:rPr>
          <w:rFonts w:ascii="Times New Roman" w:hAnsi="Times New Roman" w:cs="Times New Roman"/>
          <w:sz w:val="24"/>
          <w:szCs w:val="24"/>
        </w:rPr>
        <w:t>одекса Российской Федерации о последствиях самовольного строительства.</w:t>
      </w:r>
    </w:p>
    <w:p w:rsidR="00F8397B" w:rsidRPr="00D5035D" w:rsidRDefault="00F8397B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44" w:name="_Toc38025599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886019" w:rsidRPr="00D5035D">
        <w:rPr>
          <w:rFonts w:ascii="Times New Roman" w:hAnsi="Times New Roman"/>
          <w:bCs w:val="0"/>
          <w:sz w:val="24"/>
          <w:szCs w:val="24"/>
        </w:rPr>
        <w:t>12</w:t>
      </w:r>
      <w:r w:rsidRPr="00D5035D">
        <w:rPr>
          <w:rFonts w:ascii="Times New Roman" w:hAnsi="Times New Roman"/>
          <w:bCs w:val="0"/>
          <w:sz w:val="24"/>
          <w:szCs w:val="24"/>
        </w:rPr>
        <w:t>.   Осуществление   строительства,    реконструкции    объектов    капитального строительства</w:t>
      </w:r>
      <w:bookmarkEnd w:id="44"/>
    </w:p>
    <w:p w:rsidR="00F8397B" w:rsidRPr="00D5035D" w:rsidRDefault="00F8397B" w:rsidP="0094421C">
      <w:pPr>
        <w:shd w:val="clear" w:color="auto" w:fill="FFFFFF"/>
        <w:tabs>
          <w:tab w:val="left" w:pos="1061"/>
        </w:tabs>
        <w:spacing w:before="120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12</w:t>
      </w:r>
      <w:r w:rsidRPr="00D5035D">
        <w:rPr>
          <w:rFonts w:ascii="Times New Roman" w:hAnsi="Times New Roman" w:cs="Times New Roman"/>
          <w:sz w:val="24"/>
          <w:szCs w:val="24"/>
        </w:rPr>
        <w:t xml:space="preserve">.1.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Строительство, реконструкция объектов капитального строительства на территории</w:t>
      </w:r>
      <w:r w:rsidR="00BE17F3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6F02">
        <w:rPr>
          <w:rFonts w:ascii="Times New Roman" w:hAnsi="Times New Roman" w:cs="Times New Roman"/>
          <w:spacing w:val="5"/>
          <w:sz w:val="24"/>
          <w:szCs w:val="24"/>
        </w:rPr>
        <w:t>сельсовета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   правообладателями  земельных  участков,  объектов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капитального строительства, в границах объектов их прав в соответствии с требованиями,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установленными Градостроительным Кодексом Российской Федерации, другими федеральными </w:t>
      </w:r>
      <w:r w:rsidRPr="00D5035D">
        <w:rPr>
          <w:rFonts w:ascii="Times New Roman" w:hAnsi="Times New Roman" w:cs="Times New Roman"/>
          <w:sz w:val="24"/>
          <w:szCs w:val="24"/>
        </w:rPr>
        <w:t>законами и принятыми в соответствии с ними нормативными правовыми актами, устанавливающими особенности осуществления указанной деятельности в</w:t>
      </w:r>
      <w:r w:rsidR="00BE17F3" w:rsidRPr="00D5035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поселении.</w:t>
      </w:r>
    </w:p>
    <w:p w:rsidR="00F8397B" w:rsidRPr="00D5035D" w:rsidRDefault="00F8397B" w:rsidP="0094421C">
      <w:pPr>
        <w:shd w:val="clear" w:color="auto" w:fill="FFFFFF"/>
        <w:tabs>
          <w:tab w:val="left" w:pos="1075"/>
        </w:tabs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z w:val="24"/>
          <w:szCs w:val="24"/>
        </w:rPr>
        <w:t>12</w:t>
      </w:r>
      <w:r w:rsidRPr="00D5035D">
        <w:rPr>
          <w:rFonts w:ascii="Times New Roman" w:hAnsi="Times New Roman" w:cs="Times New Roman"/>
          <w:sz w:val="24"/>
          <w:szCs w:val="24"/>
        </w:rPr>
        <w:t>.2.</w:t>
      </w:r>
      <w:r w:rsidRPr="00D503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Правообладатели земельных участков, размеры которых меньше установленных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градостроительным  регламентом  минимальных размеров,  либо  конфигурация,  инженерно-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геологические   или   иные   характеристики,   перечень   которых   может   быть   установлен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исполнительными органами государственной власти</w:t>
      </w:r>
      <w:r w:rsidR="00BE17F3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83863" w:rsidRPr="00D5035D">
        <w:rPr>
          <w:rFonts w:ascii="Times New Roman" w:hAnsi="Times New Roman" w:cs="Times New Roman"/>
          <w:spacing w:val="7"/>
          <w:sz w:val="24"/>
          <w:szCs w:val="24"/>
        </w:rPr>
        <w:t>городского</w:t>
      </w:r>
      <w:r w:rsidR="00334894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 поселения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, неблагоприятны для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застройки, вправе обратиться за разрешениями на отклонение от предельных параметров </w:t>
      </w:r>
      <w:r w:rsidRPr="00D5035D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 строительства.</w:t>
      </w:r>
    </w:p>
    <w:p w:rsidR="00F8397B" w:rsidRPr="00D5035D" w:rsidRDefault="00F8397B" w:rsidP="0094421C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Указанное разрешение может быть выдано только для отдельного земельного участка в </w:t>
      </w:r>
      <w:r w:rsidRPr="00D5035D">
        <w:rPr>
          <w:rFonts w:ascii="Times New Roman" w:hAnsi="Times New Roman" w:cs="Times New Roman"/>
          <w:sz w:val="24"/>
          <w:szCs w:val="24"/>
        </w:rPr>
        <w:t xml:space="preserve">порядке, приведенном в разделе 1.8.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F8397B" w:rsidRPr="00D5035D" w:rsidRDefault="00F8397B" w:rsidP="0094421C">
      <w:pPr>
        <w:shd w:val="clear" w:color="auto" w:fill="FFFFFF"/>
        <w:tabs>
          <w:tab w:val="left" w:pos="1008"/>
        </w:tabs>
        <w:spacing w:before="106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        </w:t>
      </w:r>
      <w:r w:rsidR="002B634E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8634A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pacing w:val="6"/>
          <w:sz w:val="24"/>
          <w:szCs w:val="24"/>
        </w:rPr>
        <w:t>12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.3. Условием доступа застройщиков к находящимся в распоряжении </w:t>
      </w:r>
      <w:r w:rsidR="00A16F02">
        <w:rPr>
          <w:rFonts w:ascii="Times New Roman" w:hAnsi="Times New Roman" w:cs="Times New Roman"/>
          <w:spacing w:val="6"/>
          <w:sz w:val="24"/>
          <w:szCs w:val="24"/>
        </w:rPr>
        <w:t>сельсовета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системам инженерной, транспортной и социальной инфраструктур общего пользования является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их участие в развитии указанных систем в порядке,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предусматривающем   внесение   платежей в   соответствии   с   тарифами,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установленными в соответствии с действующим законодательством в зависимости от зоны нахождения объекта и его объема (мощности), или путем адекватного платежам участия в </w:t>
      </w:r>
      <w:r w:rsidRPr="00D5035D">
        <w:rPr>
          <w:rFonts w:ascii="Times New Roman" w:hAnsi="Times New Roman" w:cs="Times New Roman"/>
          <w:sz w:val="24"/>
          <w:szCs w:val="24"/>
        </w:rPr>
        <w:t>проектировании и (или) строительстве объектов инфраструктур.</w:t>
      </w:r>
    </w:p>
    <w:p w:rsidR="00F8397B" w:rsidRPr="00D5035D" w:rsidRDefault="00F8397B" w:rsidP="0094421C">
      <w:pPr>
        <w:shd w:val="clear" w:color="auto" w:fill="FFFFFF"/>
        <w:tabs>
          <w:tab w:val="left" w:pos="1008"/>
        </w:tabs>
        <w:spacing w:before="120"/>
        <w:ind w:left="1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        </w:t>
      </w:r>
      <w:r w:rsidR="0058634A"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pacing w:val="12"/>
          <w:sz w:val="24"/>
          <w:szCs w:val="24"/>
        </w:rPr>
        <w:t>12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.4. Условием доступа застройщиков земельных участков и объектов капитального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строительства  к  системам  инженерной  и  транспортной  инфраструктур,   находящимся в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распоряжении  иных субъектов,  является  заключение ими соглашения  с собственниками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указанных инфраструктур в соответствии  с установленными  нормативными правовыми актами.</w:t>
      </w:r>
    </w:p>
    <w:p w:rsidR="00DA31BF" w:rsidRPr="00D5035D" w:rsidRDefault="0058634A" w:rsidP="0094421C">
      <w:pPr>
        <w:shd w:val="clear" w:color="auto" w:fill="FFFFFF"/>
        <w:tabs>
          <w:tab w:val="left" w:pos="851"/>
        </w:tabs>
        <w:spacing w:before="120"/>
        <w:ind w:left="1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5035D">
        <w:rPr>
          <w:rFonts w:ascii="Times New Roman" w:hAnsi="Times New Roman" w:cs="Times New Roman"/>
          <w:spacing w:val="6"/>
          <w:sz w:val="24"/>
          <w:szCs w:val="24"/>
        </w:rPr>
        <w:tab/>
      </w:r>
      <w:r w:rsidR="00D06170" w:rsidRPr="00D5035D">
        <w:rPr>
          <w:rFonts w:ascii="Times New Roman" w:hAnsi="Times New Roman" w:cs="Times New Roman"/>
          <w:spacing w:val="6"/>
          <w:sz w:val="24"/>
          <w:szCs w:val="24"/>
        </w:rPr>
        <w:t>1.</w:t>
      </w:r>
      <w:r w:rsidR="00886019" w:rsidRPr="00D5035D">
        <w:rPr>
          <w:rFonts w:ascii="Times New Roman" w:hAnsi="Times New Roman" w:cs="Times New Roman"/>
          <w:spacing w:val="6"/>
          <w:sz w:val="24"/>
          <w:szCs w:val="24"/>
        </w:rPr>
        <w:t>12</w:t>
      </w:r>
      <w:r w:rsidR="00B21CA7" w:rsidRPr="00D5035D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D06170" w:rsidRPr="00D5035D">
        <w:rPr>
          <w:rFonts w:ascii="Times New Roman" w:hAnsi="Times New Roman" w:cs="Times New Roman"/>
          <w:spacing w:val="6"/>
          <w:sz w:val="24"/>
          <w:szCs w:val="24"/>
        </w:rPr>
        <w:t>5.</w:t>
      </w:r>
      <w:r w:rsidR="00D06170" w:rsidRPr="00D5035D">
        <w:rPr>
          <w:rFonts w:ascii="Times New Roman" w:hAnsi="Times New Roman" w:cs="Times New Roman"/>
          <w:sz w:val="24"/>
          <w:szCs w:val="24"/>
        </w:rPr>
        <w:t xml:space="preserve"> Получение разрешения на строительство и реконструкцию для объектов </w:t>
      </w:r>
      <w:r w:rsidR="00D06170"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находящихся или планируемых к строительству  на земельных участках, </w:t>
      </w:r>
      <w:r w:rsidR="00D06170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="00D06170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которые распространяется действие градостроительных регламентов, в пределах разрешенных видов использования осуществляться 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>правообладателями земельных участков, объектов капитального строительства в соответствии</w:t>
      </w:r>
      <w:r w:rsidR="004A3CB4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нормативно-правовыми актами </w:t>
      </w:r>
      <w:r w:rsidR="00F47C03" w:rsidRPr="00D5035D">
        <w:rPr>
          <w:rFonts w:ascii="Times New Roman" w:hAnsi="Times New Roman" w:cs="Times New Roman"/>
          <w:spacing w:val="3"/>
          <w:sz w:val="24"/>
          <w:szCs w:val="24"/>
        </w:rPr>
        <w:t>Уполномоченного органа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>, либо, в случае передачи соответствующих полномочий другому органу, в соответствии с иным</w:t>
      </w:r>
      <w:r w:rsidR="004A3CB4" w:rsidRPr="00D5035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специальным</w:t>
      </w:r>
      <w:r w:rsidR="004A3CB4" w:rsidRPr="00D5035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нормативным</w:t>
      </w:r>
      <w:r w:rsidR="004A3CB4" w:rsidRPr="00D5035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273EC8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акта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4A3CB4" w:rsidRPr="00D5035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D06170" w:rsidRPr="00D5035D">
        <w:rPr>
          <w:rFonts w:ascii="Times New Roman" w:hAnsi="Times New Roman" w:cs="Times New Roman"/>
          <w:spacing w:val="3"/>
          <w:sz w:val="24"/>
          <w:szCs w:val="24"/>
        </w:rPr>
        <w:t>, принятым этим органом.</w:t>
      </w:r>
    </w:p>
    <w:p w:rsidR="00F8397B" w:rsidRPr="00D5035D" w:rsidRDefault="00495AA8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45" w:name="_Toc38025600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3A17DE" w:rsidRPr="00D5035D">
        <w:rPr>
          <w:rFonts w:ascii="Times New Roman" w:hAnsi="Times New Roman"/>
          <w:bCs w:val="0"/>
          <w:sz w:val="24"/>
          <w:szCs w:val="24"/>
        </w:rPr>
        <w:t>1</w:t>
      </w:r>
      <w:r w:rsidR="00886019" w:rsidRPr="00D5035D">
        <w:rPr>
          <w:rFonts w:ascii="Times New Roman" w:hAnsi="Times New Roman"/>
          <w:bCs w:val="0"/>
          <w:sz w:val="24"/>
          <w:szCs w:val="24"/>
        </w:rPr>
        <w:t>3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 </w:t>
      </w:r>
      <w:r w:rsidR="00F8397B" w:rsidRPr="00D5035D">
        <w:rPr>
          <w:rFonts w:ascii="Times New Roman" w:hAnsi="Times New Roman"/>
          <w:bCs w:val="0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45"/>
    </w:p>
    <w:p w:rsidR="00F8397B" w:rsidRPr="00D5035D" w:rsidRDefault="00F8397B" w:rsidP="0094421C">
      <w:pPr>
        <w:shd w:val="clear" w:color="auto" w:fill="FFFFFF"/>
        <w:tabs>
          <w:tab w:val="left" w:pos="1022"/>
        </w:tabs>
        <w:spacing w:before="120"/>
        <w:ind w:left="5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z w:val="24"/>
          <w:szCs w:val="24"/>
        </w:rPr>
        <w:t>3</w:t>
      </w:r>
      <w:r w:rsidRPr="00D5035D">
        <w:rPr>
          <w:rFonts w:ascii="Times New Roman" w:hAnsi="Times New Roman" w:cs="Times New Roman"/>
          <w:sz w:val="24"/>
          <w:szCs w:val="24"/>
        </w:rPr>
        <w:t xml:space="preserve">.1.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Физическое или юридическое лицо, заинтересованное в получении разрешения на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капитального строительства направляет заявление об его предоставлении в Комиссию </w:t>
      </w:r>
      <w:r w:rsidR="00C97B0C" w:rsidRPr="00D5035D">
        <w:rPr>
          <w:rFonts w:ascii="Times New Roman" w:hAnsi="Times New Roman" w:cs="Times New Roman"/>
          <w:spacing w:val="10"/>
          <w:sz w:val="24"/>
          <w:szCs w:val="24"/>
        </w:rPr>
        <w:t>по землепользовани</w:t>
      </w:r>
      <w:r w:rsidR="00692F9D" w:rsidRPr="00D5035D">
        <w:rPr>
          <w:rFonts w:ascii="Times New Roman" w:hAnsi="Times New Roman" w:cs="Times New Roman"/>
          <w:spacing w:val="10"/>
          <w:sz w:val="24"/>
          <w:szCs w:val="24"/>
        </w:rPr>
        <w:t>ю</w:t>
      </w:r>
      <w:r w:rsidR="00C97B0C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и застройк</w:t>
      </w:r>
      <w:r w:rsidR="00627F50"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="00692F9D"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57591A" w:rsidRPr="00D5035D" w:rsidRDefault="0057591A" w:rsidP="0094421C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ab/>
      </w:r>
      <w:r w:rsidR="00F8397B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Форма и состав заявления о предоставлении разрешения на отклонение от предельных 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объектов капитального строительства устанавливается нормативным правовым актом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либо, в случае передачи соответствующих полномочий другому органу, в соответствии с иным специальным нормативным актом, принятым этим органом.</w:t>
      </w:r>
    </w:p>
    <w:p w:rsidR="00F8397B" w:rsidRPr="00D5035D" w:rsidRDefault="00F8397B" w:rsidP="0094421C">
      <w:pPr>
        <w:shd w:val="clear" w:color="auto" w:fill="FFFFFF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К заявлению прилагаются материалы, подтверждающие наличие у земельного участка </w:t>
      </w:r>
      <w:r w:rsidRPr="00D5035D">
        <w:rPr>
          <w:rFonts w:ascii="Times New Roman" w:hAnsi="Times New Roman" w:cs="Times New Roman"/>
          <w:sz w:val="24"/>
          <w:szCs w:val="24"/>
        </w:rPr>
        <w:t>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</w:t>
      </w:r>
    </w:p>
    <w:p w:rsidR="00623838" w:rsidRPr="00D5035D" w:rsidRDefault="00F8397B" w:rsidP="0094421C">
      <w:pPr>
        <w:shd w:val="clear" w:color="auto" w:fill="FFFFFF"/>
        <w:tabs>
          <w:tab w:val="left" w:pos="1094"/>
        </w:tabs>
        <w:spacing w:before="110"/>
        <w:ind w:left="5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z w:val="24"/>
          <w:szCs w:val="24"/>
        </w:rPr>
        <w:t>3</w:t>
      </w:r>
      <w:r w:rsidRPr="00D5035D">
        <w:rPr>
          <w:rFonts w:ascii="Times New Roman" w:hAnsi="Times New Roman" w:cs="Times New Roman"/>
          <w:sz w:val="24"/>
          <w:szCs w:val="24"/>
        </w:rPr>
        <w:t>.2.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Заявление  о выдаче разрешения на  отклонение  от  предельных  параметров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разрешенного строительства, реконструкции объектов капитального строительства выносится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Комиссией </w:t>
      </w:r>
      <w:r w:rsidR="00C97B0C" w:rsidRPr="00D5035D">
        <w:rPr>
          <w:rFonts w:ascii="Times New Roman" w:hAnsi="Times New Roman" w:cs="Times New Roman"/>
          <w:spacing w:val="10"/>
          <w:sz w:val="24"/>
          <w:szCs w:val="24"/>
        </w:rPr>
        <w:t>землепользовани</w:t>
      </w:r>
      <w:r w:rsidR="00627F50" w:rsidRPr="00D5035D">
        <w:rPr>
          <w:rFonts w:ascii="Times New Roman" w:hAnsi="Times New Roman" w:cs="Times New Roman"/>
          <w:spacing w:val="10"/>
          <w:sz w:val="24"/>
          <w:szCs w:val="24"/>
        </w:rPr>
        <w:t>ю</w:t>
      </w:r>
      <w:r w:rsidR="00C97B0C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и застройк</w:t>
      </w:r>
      <w:r w:rsidR="00627F50"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="00C97B0C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на публичные слушания</w:t>
      </w:r>
      <w:r w:rsidR="008504DA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, которые проводятся </w:t>
      </w:r>
      <w:r w:rsidR="00F47C03" w:rsidRPr="00D5035D">
        <w:rPr>
          <w:rFonts w:ascii="Times New Roman" w:hAnsi="Times New Roman" w:cs="Times New Roman"/>
          <w:spacing w:val="10"/>
          <w:sz w:val="24"/>
          <w:szCs w:val="24"/>
        </w:rPr>
        <w:t>Уполномоченным органом</w:t>
      </w:r>
      <w:r w:rsidR="008504DA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в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порядке,  устанавливаемом  в соответствии с</w:t>
      </w:r>
      <w:r w:rsidR="00CB56C9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п.7, ст. 39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31C9A" w:rsidRPr="00D5035D">
        <w:rPr>
          <w:rFonts w:ascii="Times New Roman" w:hAnsi="Times New Roman" w:cs="Times New Roman"/>
          <w:sz w:val="24"/>
          <w:szCs w:val="24"/>
        </w:rPr>
        <w:t>Федеральн</w:t>
      </w:r>
      <w:r w:rsidR="00CB56C9" w:rsidRPr="00D5035D">
        <w:rPr>
          <w:rFonts w:ascii="Times New Roman" w:hAnsi="Times New Roman" w:cs="Times New Roman"/>
          <w:sz w:val="24"/>
          <w:szCs w:val="24"/>
        </w:rPr>
        <w:t>ого</w:t>
      </w:r>
      <w:r w:rsidR="00A31C9A" w:rsidRPr="00D5035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B56C9" w:rsidRPr="00D5035D">
        <w:rPr>
          <w:rFonts w:ascii="Times New Roman" w:hAnsi="Times New Roman" w:cs="Times New Roman"/>
          <w:sz w:val="24"/>
          <w:szCs w:val="24"/>
        </w:rPr>
        <w:t>а</w:t>
      </w:r>
      <w:r w:rsidR="00A31C9A" w:rsidRPr="00D5035D">
        <w:rPr>
          <w:rFonts w:ascii="Times New Roman" w:hAnsi="Times New Roman" w:cs="Times New Roman"/>
          <w:sz w:val="24"/>
          <w:szCs w:val="24"/>
        </w:rPr>
        <w:t xml:space="preserve">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A31C9A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</w:t>
      </w:r>
      <w:r w:rsidR="005E14A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, либо, в случае передачи соответствующих полномочий </w:t>
      </w:r>
      <w:r w:rsidR="00627F5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публичные слушания проводятся </w:t>
      </w:r>
      <w:r w:rsidR="00E27933" w:rsidRPr="00D5035D">
        <w:rPr>
          <w:rFonts w:ascii="Times New Roman" w:hAnsi="Times New Roman" w:cs="Times New Roman"/>
          <w:spacing w:val="-1"/>
          <w:sz w:val="24"/>
          <w:szCs w:val="24"/>
        </w:rPr>
        <w:t>иным органом</w:t>
      </w:r>
      <w:r w:rsidR="00627F5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в соответствии </w:t>
      </w:r>
      <w:r w:rsidR="00627F50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 п.7, ст. 39 </w:t>
      </w:r>
      <w:r w:rsidR="00627F50" w:rsidRPr="00D5035D">
        <w:rPr>
          <w:rFonts w:ascii="Times New Roman" w:hAnsi="Times New Roman" w:cs="Times New Roman"/>
          <w:sz w:val="24"/>
          <w:szCs w:val="24"/>
        </w:rPr>
        <w:t>Федерального закона от 29 декабря 2004 года № 190-ФЗ «Градостроительный кодекс Российской Федерации»</w:t>
      </w:r>
      <w:r w:rsidR="00623838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F8397B" w:rsidRPr="00D5035D" w:rsidRDefault="00F8397B" w:rsidP="0094421C">
      <w:pPr>
        <w:shd w:val="clear" w:color="auto" w:fill="FFFFFF"/>
        <w:tabs>
          <w:tab w:val="left" w:pos="1094"/>
        </w:tabs>
        <w:spacing w:before="110"/>
        <w:ind w:lef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z w:val="24"/>
          <w:szCs w:val="24"/>
        </w:rPr>
        <w:t>3</w:t>
      </w:r>
      <w:r w:rsidRPr="00D5035D">
        <w:rPr>
          <w:rFonts w:ascii="Times New Roman" w:hAnsi="Times New Roman" w:cs="Times New Roman"/>
          <w:sz w:val="24"/>
          <w:szCs w:val="24"/>
        </w:rPr>
        <w:t>.3.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="00DA31BF" w:rsidRPr="00D5035D">
        <w:rPr>
          <w:rFonts w:ascii="Times New Roman" w:hAnsi="Times New Roman" w:cs="Times New Roman"/>
          <w:sz w:val="24"/>
          <w:szCs w:val="24"/>
        </w:rPr>
        <w:t xml:space="preserve">Комиссия по землепользованию и застройке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рекомендаций о предоставлении разрешения на отклонение от предельных параметров 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объектов капитального строительства или об отказе в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предоставлении такого разрешения с указанием причин принятого решения и направляет их в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399B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A16F02">
        <w:rPr>
          <w:rFonts w:ascii="Times New Roman" w:hAnsi="Times New Roman" w:cs="Times New Roman"/>
          <w:sz w:val="24"/>
          <w:szCs w:val="24"/>
        </w:rPr>
        <w:t>сельсовета</w:t>
      </w:r>
      <w:r w:rsidR="008504DA" w:rsidRPr="00D5035D">
        <w:rPr>
          <w:rFonts w:ascii="Times New Roman" w:hAnsi="Times New Roman" w:cs="Times New Roman"/>
          <w:sz w:val="24"/>
          <w:szCs w:val="24"/>
        </w:rPr>
        <w:t>, либо, в случае передачи соответствующих полномочий</w:t>
      </w:r>
      <w:r w:rsidR="00E27933" w:rsidRPr="00D5035D">
        <w:rPr>
          <w:rFonts w:ascii="Times New Roman" w:hAnsi="Times New Roman" w:cs="Times New Roman"/>
          <w:sz w:val="24"/>
          <w:szCs w:val="24"/>
        </w:rPr>
        <w:t xml:space="preserve"> иному органу</w:t>
      </w:r>
      <w:r w:rsidRPr="00D5035D">
        <w:rPr>
          <w:rFonts w:ascii="Times New Roman" w:hAnsi="Times New Roman" w:cs="Times New Roman"/>
          <w:sz w:val="24"/>
          <w:szCs w:val="24"/>
        </w:rPr>
        <w:t xml:space="preserve">. Рекомендации подготавливаются по результатам рассмотрения заявки на заседании </w:t>
      </w:r>
      <w:r w:rsidR="00DA31BF" w:rsidRPr="00D5035D">
        <w:rPr>
          <w:rFonts w:ascii="Times New Roman" w:hAnsi="Times New Roman" w:cs="Times New Roman"/>
          <w:sz w:val="24"/>
          <w:szCs w:val="24"/>
        </w:rPr>
        <w:t xml:space="preserve">Комиссии по землепользованию и застройке </w:t>
      </w:r>
      <w:r w:rsidRPr="00D5035D">
        <w:rPr>
          <w:rFonts w:ascii="Times New Roman" w:hAnsi="Times New Roman" w:cs="Times New Roman"/>
          <w:sz w:val="24"/>
          <w:szCs w:val="24"/>
        </w:rPr>
        <w:t>с учетом заключения о результатах публичных слушаний.</w:t>
      </w:r>
    </w:p>
    <w:p w:rsidR="00F8397B" w:rsidRPr="00D5035D" w:rsidRDefault="00F8397B" w:rsidP="0094421C">
      <w:pPr>
        <w:shd w:val="clear" w:color="auto" w:fill="FFFFFF"/>
        <w:ind w:left="5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Для подготовки рекомендаций </w:t>
      </w:r>
      <w:r w:rsidR="00DA31BF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Комиссия по землепользованию и застройке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может запросить заключения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уполномоченных органов</w:t>
      </w:r>
      <w:r w:rsidR="0011465B"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, указанных в </w:t>
      </w:r>
      <w:r w:rsidR="000039A5" w:rsidRPr="00D5035D">
        <w:rPr>
          <w:rFonts w:ascii="Times New Roman" w:hAnsi="Times New Roman" w:cs="Times New Roman"/>
          <w:spacing w:val="2"/>
          <w:sz w:val="24"/>
          <w:szCs w:val="24"/>
        </w:rPr>
        <w:t>п.</w:t>
      </w:r>
      <w:r w:rsidR="0011465B" w:rsidRPr="00D5035D">
        <w:rPr>
          <w:rFonts w:ascii="Times New Roman" w:hAnsi="Times New Roman" w:cs="Times New Roman"/>
          <w:spacing w:val="2"/>
          <w:sz w:val="24"/>
          <w:szCs w:val="24"/>
        </w:rPr>
        <w:t>п. 1.1.1. настоящих Правил</w:t>
      </w:r>
      <w:r w:rsidR="00BE17F3"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, а также уполномоченных органов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в области архитектуры и градостроительства, охраны окружающей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среды, санитарно-эпидемиологического надзора, охраны и использования объектов культурного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наследия, иных органов, в компетенцию которых входит принятие решений, по предмету заявления. Письменные заключения указанных уполномоченных органов предоставляется в </w:t>
      </w:r>
      <w:r w:rsidR="00DA31BF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Комиссию по землепользованию и застройке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в течение 14 дней со дня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поступления запроса.</w:t>
      </w:r>
    </w:p>
    <w:p w:rsidR="00F8397B" w:rsidRPr="00D5035D" w:rsidRDefault="00F8397B" w:rsidP="0094421C">
      <w:pPr>
        <w:shd w:val="clear" w:color="auto" w:fill="FFFFFF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2"/>
          <w:sz w:val="24"/>
          <w:szCs w:val="24"/>
        </w:rPr>
        <w:t>В заключениях:</w:t>
      </w:r>
    </w:p>
    <w:p w:rsidR="00F8397B" w:rsidRPr="00D5035D" w:rsidRDefault="00F8397B" w:rsidP="0094421C">
      <w:pPr>
        <w:shd w:val="clear" w:color="auto" w:fill="FFFFFF"/>
        <w:ind w:left="754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 дается оценка соответствия намерений заявителя настоящим Правилам;</w:t>
      </w:r>
    </w:p>
    <w:p w:rsidR="00F8397B" w:rsidRPr="00D5035D" w:rsidRDefault="00BE17F3" w:rsidP="0094421C">
      <w:pPr>
        <w:shd w:val="clear" w:color="auto" w:fill="FFFFFF"/>
        <w:ind w:left="43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характеризуются возможность и условия соблюдения заявителем технических регламентов </w:t>
      </w:r>
      <w:r w:rsidR="00F8397B" w:rsidRPr="00D5035D">
        <w:rPr>
          <w:rFonts w:ascii="Times New Roman" w:hAnsi="Times New Roman" w:cs="Times New Roman"/>
          <w:spacing w:val="1"/>
          <w:sz w:val="24"/>
          <w:szCs w:val="24"/>
        </w:rPr>
        <w:t>(нормативов и стандартов), установленных в целях охраны окружающей природной и культурно-</w:t>
      </w:r>
      <w:r w:rsidR="00F8397B" w:rsidRPr="00D5035D">
        <w:rPr>
          <w:rFonts w:ascii="Times New Roman" w:hAnsi="Times New Roman" w:cs="Times New Roman"/>
          <w:sz w:val="24"/>
          <w:szCs w:val="24"/>
        </w:rPr>
        <w:t>исторической среды, здоровья, безопасности проживания и жизнедеятельности людей;</w:t>
      </w:r>
    </w:p>
    <w:p w:rsidR="00F8397B" w:rsidRPr="00D5035D" w:rsidRDefault="00F8397B" w:rsidP="0094421C">
      <w:pPr>
        <w:shd w:val="clear" w:color="auto" w:fill="FFFFFF"/>
        <w:ind w:lef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  характеризуются возможность и условия соблюдения прав и интересов владельцев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смежно-расположенных объектов недвижимости, иных физических и юридических лиц в результате </w:t>
      </w:r>
      <w:r w:rsidRPr="00D5035D">
        <w:rPr>
          <w:rFonts w:ascii="Times New Roman" w:hAnsi="Times New Roman" w:cs="Times New Roman"/>
          <w:sz w:val="24"/>
          <w:szCs w:val="24"/>
        </w:rPr>
        <w:t>отклонения от предельных параметров разрешенного строительства, реконструкции объектов капитального строительства</w:t>
      </w:r>
    </w:p>
    <w:p w:rsidR="00F8397B" w:rsidRPr="00D5035D" w:rsidRDefault="00F8397B" w:rsidP="0094421C">
      <w:pPr>
        <w:shd w:val="clear" w:color="auto" w:fill="FFFFFF"/>
        <w:tabs>
          <w:tab w:val="left" w:pos="-360"/>
        </w:tabs>
        <w:spacing w:before="11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pacing w:val="7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pacing w:val="7"/>
          <w:sz w:val="24"/>
          <w:szCs w:val="24"/>
        </w:rPr>
        <w:t>3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.4. Решения о предоставлении разрешения на отклонение от предельных параметров </w:t>
      </w:r>
      <w:r w:rsidRPr="00D5035D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 строительства или об отказе в предоставлении такого разрешения принимает</w:t>
      </w:r>
      <w:r w:rsidR="00430FE2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DA31BF" w:rsidRPr="00D5035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E27933" w:rsidRPr="00D5035D">
        <w:rPr>
          <w:rFonts w:ascii="Times New Roman" w:hAnsi="Times New Roman" w:cs="Times New Roman"/>
          <w:sz w:val="24"/>
          <w:szCs w:val="24"/>
        </w:rPr>
        <w:t xml:space="preserve">иной орган, </w:t>
      </w:r>
      <w:r w:rsidR="00C567B2" w:rsidRPr="00D5035D">
        <w:rPr>
          <w:rFonts w:ascii="Times New Roman" w:hAnsi="Times New Roman" w:cs="Times New Roman"/>
          <w:sz w:val="24"/>
          <w:szCs w:val="24"/>
        </w:rPr>
        <w:t>в случае пере</w:t>
      </w:r>
      <w:r w:rsidR="00E27933" w:rsidRPr="00D5035D">
        <w:rPr>
          <w:rFonts w:ascii="Times New Roman" w:hAnsi="Times New Roman" w:cs="Times New Roman"/>
          <w:sz w:val="24"/>
          <w:szCs w:val="24"/>
        </w:rPr>
        <w:t>дачи соответствующих полном</w:t>
      </w:r>
      <w:r w:rsidR="00EB6C18" w:rsidRPr="00D5035D">
        <w:rPr>
          <w:rFonts w:ascii="Times New Roman" w:hAnsi="Times New Roman" w:cs="Times New Roman"/>
          <w:sz w:val="24"/>
          <w:szCs w:val="24"/>
        </w:rPr>
        <w:t>о</w:t>
      </w:r>
      <w:r w:rsidR="00E27933" w:rsidRPr="00D5035D">
        <w:rPr>
          <w:rFonts w:ascii="Times New Roman" w:hAnsi="Times New Roman" w:cs="Times New Roman"/>
          <w:sz w:val="24"/>
          <w:szCs w:val="24"/>
        </w:rPr>
        <w:t>чий,</w:t>
      </w:r>
      <w:r w:rsidR="00430FE2" w:rsidRPr="00D5035D">
        <w:rPr>
          <w:rFonts w:ascii="Times New Roman" w:hAnsi="Times New Roman" w:cs="Times New Roman"/>
          <w:sz w:val="24"/>
          <w:szCs w:val="24"/>
        </w:rPr>
        <w:t xml:space="preserve"> в течении семи дней с момента получения рекомендаций, указанных в п.1.</w:t>
      </w:r>
      <w:r w:rsidR="00C0141D" w:rsidRPr="00D5035D">
        <w:rPr>
          <w:rFonts w:ascii="Times New Roman" w:hAnsi="Times New Roman" w:cs="Times New Roman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z w:val="24"/>
          <w:szCs w:val="24"/>
        </w:rPr>
        <w:t>3</w:t>
      </w:r>
      <w:r w:rsidR="00430FE2" w:rsidRPr="00D5035D">
        <w:rPr>
          <w:rFonts w:ascii="Times New Roman" w:hAnsi="Times New Roman" w:cs="Times New Roman"/>
          <w:sz w:val="24"/>
          <w:szCs w:val="24"/>
        </w:rPr>
        <w:t>.3. настоящих Правил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-360"/>
        </w:tabs>
        <w:spacing w:before="11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6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pacing w:val="6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pacing w:val="6"/>
          <w:sz w:val="24"/>
          <w:szCs w:val="24"/>
        </w:rPr>
        <w:t>3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.5.  Физическое или юридическое лицо вправе оспорить в судебном порядке решение о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F8397B" w:rsidRPr="00D5035D" w:rsidRDefault="00F8397B" w:rsidP="0094421C">
      <w:pPr>
        <w:shd w:val="clear" w:color="auto" w:fill="FFFFFF"/>
        <w:tabs>
          <w:tab w:val="left" w:pos="-360"/>
        </w:tabs>
        <w:spacing w:before="120"/>
        <w:ind w:firstLine="8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>1.</w:t>
      </w:r>
      <w:r w:rsidR="003A17DE" w:rsidRPr="00D5035D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886019" w:rsidRPr="00D5035D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.6. Разрешения на отклонение от предельных параметров разрешенного строительства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действует в течение 5 лет. Если в этот срок заявитель не приступил к осуществлению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строительства, реконструкции объектов капитального строительства на основании полученного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разрешения,  </w:t>
      </w:r>
      <w:r w:rsidR="00F47C03" w:rsidRPr="00D5035D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C567B2" w:rsidRPr="00D5035D">
        <w:rPr>
          <w:rFonts w:ascii="Times New Roman" w:hAnsi="Times New Roman" w:cs="Times New Roman"/>
          <w:sz w:val="24"/>
          <w:szCs w:val="24"/>
        </w:rPr>
        <w:t xml:space="preserve">либо </w:t>
      </w:r>
      <w:r w:rsidR="00EB6C18" w:rsidRPr="00D5035D">
        <w:rPr>
          <w:rFonts w:ascii="Times New Roman" w:hAnsi="Times New Roman" w:cs="Times New Roman"/>
          <w:sz w:val="24"/>
          <w:szCs w:val="24"/>
        </w:rPr>
        <w:t xml:space="preserve">иной орган, </w:t>
      </w:r>
      <w:r w:rsidR="00C567B2" w:rsidRPr="00D5035D">
        <w:rPr>
          <w:rFonts w:ascii="Times New Roman" w:hAnsi="Times New Roman" w:cs="Times New Roman"/>
          <w:sz w:val="24"/>
          <w:szCs w:val="24"/>
        </w:rPr>
        <w:t>в случае пере</w:t>
      </w:r>
      <w:r w:rsidR="00EB6C18" w:rsidRPr="00D5035D">
        <w:rPr>
          <w:rFonts w:ascii="Times New Roman" w:hAnsi="Times New Roman" w:cs="Times New Roman"/>
          <w:sz w:val="24"/>
          <w:szCs w:val="24"/>
        </w:rPr>
        <w:t>дачи соответствующих полномочий,</w:t>
      </w:r>
      <w:r w:rsidR="00C567B2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может продлить срок его действия на один год,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если не произошло изменений  градостроительного регламента</w:t>
      </w:r>
      <w:r w:rsidR="00C0141D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и законодательства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в части, касающейся данного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случая.</w:t>
      </w:r>
    </w:p>
    <w:p w:rsidR="00820BBF" w:rsidRPr="00D5035D" w:rsidRDefault="00820BBF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46" w:name="_Toc38025601"/>
      <w:r w:rsidRPr="00D5035D">
        <w:rPr>
          <w:rFonts w:ascii="Times New Roman" w:hAnsi="Times New Roman"/>
          <w:sz w:val="24"/>
          <w:szCs w:val="24"/>
        </w:rPr>
        <w:t>1.1</w:t>
      </w:r>
      <w:r w:rsidR="00886019" w:rsidRPr="00D5035D">
        <w:rPr>
          <w:rFonts w:ascii="Times New Roman" w:hAnsi="Times New Roman"/>
          <w:sz w:val="24"/>
          <w:szCs w:val="24"/>
        </w:rPr>
        <w:t>4</w:t>
      </w:r>
      <w:r w:rsidRPr="00D5035D">
        <w:rPr>
          <w:rFonts w:ascii="Times New Roman" w:hAnsi="Times New Roman"/>
          <w:sz w:val="24"/>
          <w:szCs w:val="24"/>
        </w:rPr>
        <w:t>. Выдача разрешения на ввод объекта в эксплуатацию</w:t>
      </w:r>
      <w:bookmarkEnd w:id="46"/>
    </w:p>
    <w:p w:rsidR="00CF278A" w:rsidRPr="00D5035D" w:rsidRDefault="00CF278A" w:rsidP="0094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.1 Разрешение на ввод объекта в эксплуатацию представляет собой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.2. Не допускается эксплуатация объекта капитального строительства при отсутствии разрешения на ввод объекта в эксплуатацию, если для его строительства (реконструкции, капитального ремонта) требовалось разрешение на строительство.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.3. Разрешение на ввод объекта в эксплуатацию выдается застройщику органом исполнительной власти, уполномоченным на выдачу разрешения на строительство.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.4. Порядок выдачи разрешения на ввод объекта в эксплуатацию должен соответствовать требованиям статьи 55 Градостроительного кодекса Российской Федерации.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.5. Разрешение на ввод объекта в эксплуатацию может быть выдано застройщику в случае, если в орган исполнительной власти, выдавший разрешение на строительство, передана безвозмездно копия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.6. Форма разрешения на ввод объекта в эксплуатацию должна соответствовать установленной Правительством Российской Федерации.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>.7. Отказ в выдаче разрешения на ввод в эксплуатацию может быть оспорен в суде.</w:t>
      </w:r>
    </w:p>
    <w:p w:rsidR="00820BBF" w:rsidRPr="00D5035D" w:rsidRDefault="00820BBF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47" w:name="_Toc247906015"/>
      <w:bookmarkStart w:id="48" w:name="_Toc249271014"/>
      <w:bookmarkStart w:id="49" w:name="_Toc249271629"/>
      <w:bookmarkStart w:id="50" w:name="_Toc249271723"/>
      <w:bookmarkStart w:id="51" w:name="_Toc249273733"/>
      <w:bookmarkStart w:id="52" w:name="_Toc252460505"/>
      <w:bookmarkStart w:id="53" w:name="_Toc252532192"/>
      <w:bookmarkStart w:id="54" w:name="_Toc331703141"/>
      <w:bookmarkStart w:id="55" w:name="_Toc38025602"/>
      <w:r w:rsidRPr="00D5035D">
        <w:rPr>
          <w:rFonts w:ascii="Times New Roman" w:hAnsi="Times New Roman"/>
          <w:sz w:val="24"/>
          <w:szCs w:val="24"/>
        </w:rPr>
        <w:t>1.1</w:t>
      </w:r>
      <w:r w:rsidR="00886019" w:rsidRPr="00D5035D">
        <w:rPr>
          <w:rFonts w:ascii="Times New Roman" w:hAnsi="Times New Roman"/>
          <w:sz w:val="24"/>
          <w:szCs w:val="24"/>
        </w:rPr>
        <w:t>5</w:t>
      </w:r>
      <w:r w:rsidRPr="00D5035D">
        <w:rPr>
          <w:rFonts w:ascii="Times New Roman" w:hAnsi="Times New Roman"/>
          <w:sz w:val="24"/>
          <w:szCs w:val="24"/>
        </w:rPr>
        <w:t>. Самовольные постройки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95A3B" w:rsidRPr="00D5035D" w:rsidRDefault="00C95A3B" w:rsidP="0094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5</w:t>
      </w:r>
      <w:r w:rsidRPr="00D5035D">
        <w:rPr>
          <w:rFonts w:ascii="Times New Roman" w:hAnsi="Times New Roman" w:cs="Times New Roman"/>
          <w:sz w:val="24"/>
          <w:szCs w:val="24"/>
        </w:rPr>
        <w:t>.1. Самовольной постройкой является жилой дом, другое строение, сооружение или иное недвижимое имущество: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созданное на земельном участке, не отведенном для этих целей в порядке, установленном законом и иными правовыми актами;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lastRenderedPageBreak/>
        <w:t>- созданное без получения на это необходимых разрешений;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созданное с существенным нарушением градостроительных и строительных норм и правил.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Объект капитального строительства является самовольной постройкой при наличии любого из трех вышеперечисленных признаков.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5</w:t>
      </w:r>
      <w:r w:rsidRPr="00D5035D">
        <w:rPr>
          <w:rFonts w:ascii="Times New Roman" w:hAnsi="Times New Roman" w:cs="Times New Roman"/>
          <w:sz w:val="24"/>
          <w:szCs w:val="24"/>
        </w:rPr>
        <w:t>.2. К самовольным постройкам не относятся объекты капитального строительства, право собственности на которые возникает у владельца в силу приобретательской давности - добросовестного, открытого и непрерывного владения как своим собственным недвижимым имуществом в течение 15 лет (статья 234 Гражданского кодекса Российской Федерации).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Владение указанными объектами капитального строительства не может быть признано добросовестным, если: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к владельцу объекта капитального строительства применялись меры административного воздействия за создание объекта капитального строительства при отсутствии необходимых разрешений;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сохранение объекта капитального строительства нарушает права и охраняемые законом интересы других лиц, создает угрозу жизни и здоровью граждан, а также имуществу и окружающей среде.</w:t>
      </w:r>
    </w:p>
    <w:p w:rsidR="00820BBF" w:rsidRPr="00D5035D" w:rsidRDefault="00820BBF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56" w:name="_Toc247906016"/>
      <w:bookmarkStart w:id="57" w:name="_Toc249271015"/>
      <w:bookmarkStart w:id="58" w:name="_Toc249271630"/>
      <w:bookmarkStart w:id="59" w:name="_Toc249271724"/>
      <w:bookmarkStart w:id="60" w:name="_Toc249273734"/>
      <w:bookmarkStart w:id="61" w:name="_Toc252460506"/>
      <w:bookmarkStart w:id="62" w:name="_Toc252532193"/>
      <w:bookmarkStart w:id="63" w:name="_Toc331703142"/>
      <w:bookmarkStart w:id="64" w:name="_Toc38025603"/>
      <w:r w:rsidRPr="00D5035D">
        <w:rPr>
          <w:rFonts w:ascii="Times New Roman" w:hAnsi="Times New Roman"/>
          <w:sz w:val="24"/>
          <w:szCs w:val="24"/>
        </w:rPr>
        <w:t>1.1</w:t>
      </w:r>
      <w:r w:rsidR="00886019" w:rsidRPr="00D5035D">
        <w:rPr>
          <w:rFonts w:ascii="Times New Roman" w:hAnsi="Times New Roman"/>
          <w:sz w:val="24"/>
          <w:szCs w:val="24"/>
        </w:rPr>
        <w:t>6</w:t>
      </w:r>
      <w:r w:rsidRPr="00D5035D">
        <w:rPr>
          <w:rFonts w:ascii="Times New Roman" w:hAnsi="Times New Roman"/>
          <w:sz w:val="24"/>
          <w:szCs w:val="24"/>
        </w:rPr>
        <w:t>. Выявление факта самовольной постройки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C95A3B" w:rsidRPr="00D5035D" w:rsidRDefault="00C95A3B" w:rsidP="0094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6</w:t>
      </w:r>
      <w:r w:rsidRPr="00D5035D">
        <w:rPr>
          <w:rFonts w:ascii="Times New Roman" w:hAnsi="Times New Roman" w:cs="Times New Roman"/>
          <w:sz w:val="24"/>
          <w:szCs w:val="24"/>
        </w:rPr>
        <w:t>.1. Самовольная постройка может быть выявлена: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 обращении владельца в органы власти с заявлением о признании права на объект капитального строительства, имеющий признаки самовольной постройки;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 контроле (надзоре) уполномоченными органами за использованием земельных участков и строительными изменениями земельных участков и объектов капитального строительства;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 обращении юридических и физических лиц с жалобами на нарушение их прав и законных интересов.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6</w:t>
      </w:r>
      <w:r w:rsidRPr="00D5035D">
        <w:rPr>
          <w:rFonts w:ascii="Times New Roman" w:hAnsi="Times New Roman" w:cs="Times New Roman"/>
          <w:sz w:val="24"/>
          <w:szCs w:val="24"/>
        </w:rPr>
        <w:t>.2. Органы, осуществляющие контроль (надзор) за использованием земельных участков и строительными изменениями земельных участков и объектов капитального строительства при выявлении в ходе мероприятий по контролю (надзору) факта самовольной постройки: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применяют меры административного воздействия в рамках своей компетенции;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 отсутствии собственных полномочий по применению мер административного воздействия направляют сообщение в органы контроля (надзора), в компетенцию которых входит выявление, наказание и пресечение обнаруженных правонарушений (самовольный захват земли, создание объекта капитального строительства при отсутствии необходимых разрешений, нарушение градостроительных и строительных норм и правил) для принятия ими мер административного воздействия на правонарушителей.</w:t>
      </w:r>
    </w:p>
    <w:p w:rsidR="00820BBF" w:rsidRPr="00D5035D" w:rsidRDefault="00820BBF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65" w:name="_Toc247906017"/>
      <w:bookmarkStart w:id="66" w:name="_Toc249271016"/>
      <w:bookmarkStart w:id="67" w:name="_Toc249271631"/>
      <w:bookmarkStart w:id="68" w:name="_Toc249271725"/>
      <w:bookmarkStart w:id="69" w:name="_Toc249273735"/>
      <w:bookmarkStart w:id="70" w:name="_Toc252460507"/>
      <w:bookmarkStart w:id="71" w:name="_Toc252532194"/>
      <w:bookmarkStart w:id="72" w:name="_Toc331703143"/>
      <w:bookmarkStart w:id="73" w:name="_Toc38025604"/>
      <w:r w:rsidRPr="00D5035D">
        <w:rPr>
          <w:rFonts w:ascii="Times New Roman" w:hAnsi="Times New Roman"/>
          <w:sz w:val="24"/>
          <w:szCs w:val="24"/>
        </w:rPr>
        <w:t>1.1</w:t>
      </w:r>
      <w:r w:rsidR="00886019" w:rsidRPr="00D5035D">
        <w:rPr>
          <w:rFonts w:ascii="Times New Roman" w:hAnsi="Times New Roman"/>
          <w:sz w:val="24"/>
          <w:szCs w:val="24"/>
        </w:rPr>
        <w:t>7</w:t>
      </w:r>
      <w:r w:rsidRPr="00D5035D">
        <w:rPr>
          <w:rFonts w:ascii="Times New Roman" w:hAnsi="Times New Roman"/>
          <w:sz w:val="24"/>
          <w:szCs w:val="24"/>
        </w:rPr>
        <w:t>. Принятие решения по самовольной постройке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C95A3B" w:rsidRPr="00D5035D" w:rsidRDefault="00C95A3B" w:rsidP="0094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.1. Самовольная постройка по действующему гражданскому законодательству не отнесена к объектам гражданских прав. Совершенные с самовольной постройкой сделки не влекут правовых последствий, в частности, связанных с переходом прав на самовольную постройку.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Самовольная постройка подлежит сносу.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Снос самовольной постройки должен быть осуществлен добровольно лицом, осуществившим самовольную постройку, либо на основании решения суда за счет средств лица, осуществившего самовольную постройку.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.2. Иск о сносе самовольной постройки может предъявляться в суд: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собственником земельного участка, находящегося в частной собственности (иным правообладателем), либо лицом, им уполномоченным;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органом, уполномоченным распоряжаться земельным участком, находящимся в государственной или муниципальной собственности, на котором возведена самовольная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постройка;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лицом, чьи права и законные интересы нарушены при возведении самовольной постройки;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органом власти, обладающим компетенцией по защите прав и интересов неопределенного круга лиц.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.3. При наличии определенной совокупности обстоятельств самовольная постройка может быть сохранена путем признания судом права собственности на самовольную постройку по соответствующему иску.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.4. Право собственности на самовольную постройку может быть признано судом за лицом ее возведшим при наличии в совокупности следующих обстоятельств: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самовольная постройка является объектом капитального строительства и отвечает признакам недвижимого имущества;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имеются документы о том, кем и в каком размере осуществлены расходы на самовольную постройку;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самовольная постройка соответствует градостроительным и строительным нормам и правилам;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самовольная постройка не нарушает права и законные интересы других лиц и не создает угрозу жизни и здоровью граждан;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земельный участок, на котором расположена самовольная постройка, предоставлен истцу под возводимую (возведенную) постройку в установленном порядке либо он является его правообладателем.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.5. В случае признания права собственности на самовольную постройку за собственником (правообладателем) земельного участка, не являющимся лицом, осуществившим самовольную постройку, признанный судом собственник самовольной постройки возмещает осуществившему ее лицу расходы на постройку в размере, определенном судом на основании документов, подтверждающих расходы и их размеры.</w:t>
      </w:r>
    </w:p>
    <w:p w:rsidR="00820BBF" w:rsidRPr="00D5035D" w:rsidRDefault="00820BBF" w:rsidP="0088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1.1</w:t>
      </w:r>
      <w:r w:rsidR="00886019" w:rsidRPr="00D5035D">
        <w:rPr>
          <w:rFonts w:ascii="Times New Roman" w:hAnsi="Times New Roman" w:cs="Times New Roman"/>
          <w:sz w:val="24"/>
          <w:szCs w:val="24"/>
        </w:rPr>
        <w:t>7</w:t>
      </w:r>
      <w:r w:rsidRPr="00D5035D">
        <w:rPr>
          <w:rFonts w:ascii="Times New Roman" w:hAnsi="Times New Roman" w:cs="Times New Roman"/>
          <w:sz w:val="24"/>
          <w:szCs w:val="24"/>
        </w:rPr>
        <w:t>.6. Решение суда о признании права собственности на самовольную постройку, вступившее в законную силу, является основанием для государственной регистрации признанным собственником права собственности на постройку. Наличие свидетельства о государственной регистрации права собственности позволяет постройке быть объектом гражданско-правовых сделок.</w:t>
      </w:r>
    </w:p>
    <w:p w:rsidR="00F8397B" w:rsidRPr="00D5035D" w:rsidRDefault="00F8397B" w:rsidP="00E76E3B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74" w:name="_Toc38025605"/>
      <w:r w:rsidRPr="00D5035D">
        <w:rPr>
          <w:rFonts w:ascii="Times New Roman" w:hAnsi="Times New Roman"/>
          <w:bCs w:val="0"/>
          <w:sz w:val="24"/>
          <w:szCs w:val="24"/>
        </w:rPr>
        <w:t>1.</w:t>
      </w:r>
      <w:r w:rsidR="00AA6BF7" w:rsidRPr="00D5035D">
        <w:rPr>
          <w:rFonts w:ascii="Times New Roman" w:hAnsi="Times New Roman"/>
          <w:bCs w:val="0"/>
          <w:sz w:val="24"/>
          <w:szCs w:val="24"/>
        </w:rPr>
        <w:t>1</w:t>
      </w:r>
      <w:r w:rsidR="00886019" w:rsidRPr="00D5035D">
        <w:rPr>
          <w:rFonts w:ascii="Times New Roman" w:hAnsi="Times New Roman"/>
          <w:bCs w:val="0"/>
          <w:sz w:val="24"/>
          <w:szCs w:val="24"/>
        </w:rPr>
        <w:t>8</w:t>
      </w:r>
      <w:r w:rsidRPr="00D5035D">
        <w:rPr>
          <w:rFonts w:ascii="Times New Roman" w:hAnsi="Times New Roman"/>
          <w:bCs w:val="0"/>
          <w:sz w:val="24"/>
          <w:szCs w:val="24"/>
        </w:rPr>
        <w:t>. Ответственность за нарушение  Правил землепользования  и застройки</w:t>
      </w:r>
      <w:r w:rsidR="001A0408" w:rsidRPr="00D5035D">
        <w:rPr>
          <w:rFonts w:ascii="Times New Roman" w:hAnsi="Times New Roman"/>
          <w:bCs w:val="0"/>
          <w:sz w:val="24"/>
          <w:szCs w:val="24"/>
        </w:rPr>
        <w:t xml:space="preserve"> </w:t>
      </w:r>
      <w:r w:rsidR="00206B2D">
        <w:rPr>
          <w:rFonts w:ascii="Times New Roman" w:hAnsi="Times New Roman"/>
          <w:bCs w:val="0"/>
          <w:sz w:val="24"/>
          <w:szCs w:val="24"/>
        </w:rPr>
        <w:t>Чалнинского</w:t>
      </w:r>
      <w:r w:rsidR="008345C8">
        <w:rPr>
          <w:rFonts w:ascii="Times New Roman" w:hAnsi="Times New Roman"/>
          <w:bCs w:val="0"/>
          <w:sz w:val="24"/>
          <w:szCs w:val="24"/>
        </w:rPr>
        <w:t xml:space="preserve"> сельского поселения</w:t>
      </w:r>
      <w:bookmarkEnd w:id="74"/>
    </w:p>
    <w:p w:rsidR="00F8397B" w:rsidRPr="00D5035D" w:rsidRDefault="00F8397B" w:rsidP="0094421C">
      <w:pPr>
        <w:tabs>
          <w:tab w:val="left" w:pos="1134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а также должностные лица, виновные в нарушении законодательства о градостроительной деятельности и в области охраны и использования земель, несут дисциплинарную, имущественную, административную уголовную ответственность в соответствии с законодательством Российской Федерации,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BF62E2"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206B2D">
        <w:rPr>
          <w:rFonts w:ascii="Times New Roman" w:hAnsi="Times New Roman" w:cs="Times New Roman"/>
          <w:sz w:val="24"/>
          <w:szCs w:val="24"/>
        </w:rPr>
        <w:t>Пряжинского</w:t>
      </w:r>
      <w:r w:rsidR="008345C8" w:rsidRPr="008345C8">
        <w:rPr>
          <w:rFonts w:ascii="Times New Roman" w:hAnsi="Times New Roman" w:cs="Times New Roman"/>
          <w:sz w:val="24"/>
          <w:szCs w:val="24"/>
        </w:rPr>
        <w:t xml:space="preserve"> национального </w:t>
      </w:r>
      <w:r w:rsidR="002B4782" w:rsidRPr="00D5035D">
        <w:rPr>
          <w:rFonts w:ascii="Times New Roman" w:hAnsi="Times New Roman" w:cs="Times New Roman"/>
          <w:sz w:val="24"/>
          <w:szCs w:val="24"/>
        </w:rPr>
        <w:t>муниципального</w:t>
      </w:r>
      <w:r w:rsidR="00BF62E2" w:rsidRPr="00D503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правовыми актами</w:t>
      </w:r>
      <w:r w:rsidR="00A70C0E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2216C4" w:rsidP="0094421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r w:rsidRPr="00D5035D">
        <w:rPr>
          <w:rFonts w:ascii="Times New Roman" w:hAnsi="Times New Roman"/>
          <w:i w:val="0"/>
          <w:color w:val="FF0000"/>
          <w:sz w:val="24"/>
          <w:szCs w:val="24"/>
        </w:rPr>
        <w:br w:type="page"/>
      </w:r>
      <w:bookmarkStart w:id="75" w:name="_Toc38025606"/>
      <w:bookmarkEnd w:id="25"/>
      <w:r w:rsidR="00F8397B" w:rsidRPr="00D5035D">
        <w:rPr>
          <w:rFonts w:ascii="Times New Roman" w:hAnsi="Times New Roman"/>
          <w:i w:val="0"/>
          <w:sz w:val="24"/>
          <w:szCs w:val="24"/>
        </w:rPr>
        <w:lastRenderedPageBreak/>
        <w:t xml:space="preserve">ГЛАВА 2. </w:t>
      </w:r>
      <w:r w:rsidR="00745871" w:rsidRPr="00D5035D">
        <w:rPr>
          <w:rFonts w:ascii="Times New Roman" w:hAnsi="Times New Roman"/>
          <w:i w:val="0"/>
          <w:sz w:val="24"/>
          <w:szCs w:val="24"/>
        </w:rPr>
        <w:t>И</w:t>
      </w:r>
      <w:r w:rsidR="00F8397B" w:rsidRPr="00D5035D">
        <w:rPr>
          <w:rFonts w:ascii="Times New Roman" w:hAnsi="Times New Roman"/>
          <w:i w:val="0"/>
          <w:sz w:val="24"/>
          <w:szCs w:val="24"/>
        </w:rPr>
        <w:t>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75"/>
    </w:p>
    <w:p w:rsidR="00F8397B" w:rsidRPr="00D5035D" w:rsidRDefault="00F8397B" w:rsidP="00E76E3B">
      <w:pPr>
        <w:pStyle w:val="3"/>
        <w:jc w:val="center"/>
        <w:rPr>
          <w:rFonts w:ascii="Times New Roman" w:hAnsi="Times New Roman"/>
          <w:spacing w:val="10"/>
          <w:sz w:val="24"/>
          <w:szCs w:val="24"/>
        </w:rPr>
      </w:pPr>
      <w:bookmarkStart w:id="76" w:name="_Hlk522636627"/>
      <w:bookmarkStart w:id="77" w:name="_Toc38025607"/>
      <w:r w:rsidRPr="00D5035D">
        <w:rPr>
          <w:rFonts w:ascii="Times New Roman" w:hAnsi="Times New Roman"/>
          <w:spacing w:val="10"/>
          <w:sz w:val="24"/>
          <w:szCs w:val="24"/>
        </w:rPr>
        <w:t>2.1. Общий порядок изменения видов разрешенного использования земельных участков и объектов капитального строительства</w:t>
      </w:r>
      <w:bookmarkEnd w:id="77"/>
    </w:p>
    <w:p w:rsidR="00F8397B" w:rsidRPr="00D5035D" w:rsidRDefault="00F8397B" w:rsidP="0094421C">
      <w:pPr>
        <w:shd w:val="clear" w:color="auto" w:fill="FFFFFF"/>
        <w:tabs>
          <w:tab w:val="left" w:pos="1094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2.1.1. Изменение видов разрешенного использования земельных участков и объектов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капитального строительства на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в соответствии с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градостроительными   регламентами   при условии соблюдения требований технических </w:t>
      </w:r>
      <w:r w:rsidRPr="00D5035D">
        <w:rPr>
          <w:rFonts w:ascii="Times New Roman" w:hAnsi="Times New Roman" w:cs="Times New Roman"/>
          <w:sz w:val="24"/>
          <w:szCs w:val="24"/>
        </w:rPr>
        <w:t>регламентов и иных требований в соответствии с действующим законодательством.</w:t>
      </w:r>
    </w:p>
    <w:p w:rsidR="00F8397B" w:rsidRPr="00D5035D" w:rsidRDefault="00F8397B" w:rsidP="0094421C">
      <w:pPr>
        <w:shd w:val="clear" w:color="auto" w:fill="FFFFFF"/>
        <w:tabs>
          <w:tab w:val="left" w:pos="1094"/>
        </w:tabs>
        <w:spacing w:before="115"/>
        <w:ind w:left="34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2.1.2. Изменение видов разрешенного использования земельных участков и объектов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капитального   строительства   на   территории   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может   осуществляться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правообладателями   земельных   участков   и   объектов   капитального   строительства,   без </w:t>
      </w:r>
      <w:r w:rsidRPr="00D5035D">
        <w:rPr>
          <w:rFonts w:ascii="Times New Roman" w:hAnsi="Times New Roman" w:cs="Times New Roman"/>
          <w:sz w:val="24"/>
          <w:szCs w:val="24"/>
        </w:rPr>
        <w:t xml:space="preserve">дополнительных разрешений и согласований, если применяемые в результате этого изменения виды использования указаны в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градостроительном регламенте в качестве основных видов разрешенного использования или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являются вспомогательными по отношению к существующим в пределах объекта права основным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ил</w:t>
      </w:r>
      <w:r w:rsidR="00706CD3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 условно разрешенным видам использования.</w:t>
      </w:r>
    </w:p>
    <w:p w:rsidR="00F8397B" w:rsidRPr="00D5035D" w:rsidRDefault="00F8397B" w:rsidP="0094421C">
      <w:pPr>
        <w:shd w:val="clear" w:color="auto" w:fill="FFFFFF"/>
        <w:tabs>
          <w:tab w:val="left" w:pos="1094"/>
        </w:tabs>
        <w:spacing w:before="115"/>
        <w:ind w:left="34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2.1.3.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Изменение видов разрешенного использования земельных участков и объектов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капитального строительства может осуществляться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в </w:t>
      </w:r>
      <w:r w:rsidR="0057591A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установленном </w:t>
      </w:r>
      <w:r w:rsidR="00F47C03" w:rsidRPr="00D5035D">
        <w:rPr>
          <w:rFonts w:ascii="Times New Roman" w:hAnsi="Times New Roman" w:cs="Times New Roman"/>
          <w:spacing w:val="10"/>
          <w:sz w:val="24"/>
          <w:szCs w:val="24"/>
        </w:rPr>
        <w:t>Уполномоченным органом</w:t>
      </w:r>
      <w:r w:rsidR="0057591A" w:rsidRPr="00D5035D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F8397B" w:rsidRPr="00D5035D" w:rsidRDefault="00F8397B" w:rsidP="0094421C">
      <w:pPr>
        <w:shd w:val="clear" w:color="auto" w:fill="FFFFFF"/>
        <w:tabs>
          <w:tab w:val="left" w:pos="1022"/>
        </w:tabs>
        <w:spacing w:before="120"/>
        <w:ind w:left="34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2.1.4.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Решение о предоставлении разрешения на условно разрешенный вид использования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земельного участка или объекта капитального строительства или об отказе в предоставлении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такого разрешения  принимается  в порядке, установленном  </w:t>
      </w:r>
      <w:r w:rsidR="00270080"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ст. 39 </w:t>
      </w:r>
      <w:r w:rsidR="00270080" w:rsidRPr="00D5035D">
        <w:rPr>
          <w:rFonts w:ascii="Times New Roman" w:hAnsi="Times New Roman" w:cs="Times New Roman"/>
          <w:sz w:val="24"/>
          <w:szCs w:val="24"/>
        </w:rPr>
        <w:t>Федерального закона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70080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 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настоящими Правилами (раздел 2.2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Правил)</w:t>
      </w:r>
      <w:r w:rsidR="00270080" w:rsidRPr="00D5035D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Уполномоченным органом,</w:t>
      </w:r>
      <w:r w:rsidR="005D7735" w:rsidRPr="00D5035D">
        <w:rPr>
          <w:rFonts w:ascii="Times New Roman" w:hAnsi="Times New Roman" w:cs="Times New Roman"/>
          <w:sz w:val="24"/>
          <w:szCs w:val="24"/>
        </w:rPr>
        <w:t xml:space="preserve"> либо, в случае передачи соответствующих полномочий, </w:t>
      </w:r>
      <w:r w:rsidR="0057591A" w:rsidRPr="00D5035D">
        <w:rPr>
          <w:rFonts w:ascii="Times New Roman" w:hAnsi="Times New Roman" w:cs="Times New Roman"/>
          <w:sz w:val="24"/>
          <w:szCs w:val="24"/>
        </w:rPr>
        <w:t>иным органом</w:t>
      </w:r>
      <w:r w:rsidR="00270080"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1022"/>
        </w:tabs>
        <w:spacing w:before="120"/>
        <w:ind w:left="34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2.1.5.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В случаях, если земельный участок и объект капитального строительства расположен на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землях, на которые действие градостроительных регламентов не распространяется или для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которых градостроительные регламенты не устанавливаются, то решения о возможности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изменения вида его разрешенного использования принимается уполномоченными органами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исполнительной   власти   Российской   Федерации   и  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в   соответствии  с </w:t>
      </w:r>
      <w:r w:rsidR="0027008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федеральным законодательством и законодательством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1118"/>
        </w:tabs>
        <w:spacing w:before="120"/>
        <w:ind w:left="5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2.1.6.  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Изменение  правообладателями  земельных  участков  и  объектов   капитального 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строительства видов разрешенного использования жилых помещений на виды нежилого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использования и видов разрешенного использования нежилых помещений на виды жилого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использования осуществляется путем перевода жилого помещения в нежилое помещение 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нежилого помещения в жилое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с   соблюдением   установленных </w:t>
      </w:r>
      <w:r w:rsidR="0057591A" w:rsidRPr="00D5035D">
        <w:rPr>
          <w:rFonts w:ascii="Times New Roman" w:hAnsi="Times New Roman" w:cs="Times New Roman"/>
          <w:spacing w:val="5"/>
          <w:sz w:val="24"/>
          <w:szCs w:val="24"/>
        </w:rPr>
        <w:t>законодательством</w:t>
      </w:r>
      <w:r w:rsidR="00843512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условий   такого   перевода, 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и   в   порядке,   установленном   жилищным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законодательством. При этом виды разрешенного использования указанных помещений должны </w:t>
      </w:r>
      <w:r w:rsidRPr="00D5035D">
        <w:rPr>
          <w:rFonts w:ascii="Times New Roman" w:hAnsi="Times New Roman" w:cs="Times New Roman"/>
          <w:sz w:val="24"/>
          <w:szCs w:val="24"/>
        </w:rPr>
        <w:t>соответствовать видам разрешенного использования, установленным настоящими Правилами для соответствующей территориальной зоны.</w:t>
      </w:r>
    </w:p>
    <w:p w:rsidR="00F8397B" w:rsidRPr="00D5035D" w:rsidRDefault="00495AA8" w:rsidP="00E76E3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78" w:name="_Toc38025608"/>
      <w:r w:rsidRPr="00D5035D">
        <w:rPr>
          <w:rFonts w:ascii="Times New Roman" w:hAnsi="Times New Roman"/>
          <w:bCs w:val="0"/>
          <w:sz w:val="24"/>
          <w:szCs w:val="24"/>
        </w:rPr>
        <w:t xml:space="preserve">2.2. </w:t>
      </w:r>
      <w:r w:rsidR="00F8397B" w:rsidRPr="00D5035D">
        <w:rPr>
          <w:rFonts w:ascii="Times New Roman" w:hAnsi="Times New Roman"/>
          <w:bCs w:val="0"/>
          <w:sz w:val="24"/>
          <w:szCs w:val="24"/>
        </w:rPr>
        <w:t>Порядок предоставления разрешения на условно разрешенный вид использования</w:t>
      </w:r>
      <w:bookmarkEnd w:id="78"/>
    </w:p>
    <w:p w:rsidR="00F8397B" w:rsidRPr="00D5035D" w:rsidRDefault="00F8397B" w:rsidP="0094421C">
      <w:pPr>
        <w:shd w:val="clear" w:color="auto" w:fill="FFFFFF"/>
        <w:tabs>
          <w:tab w:val="left" w:pos="970"/>
        </w:tabs>
        <w:spacing w:before="120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2.2.1.</w:t>
      </w:r>
      <w:r w:rsidRPr="00D503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Физическое или юридическое лицо, заинтересованное в получении разрешения на 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условно разрешенный вид использования земельного участка или объекта капитального </w:t>
      </w:r>
      <w:r w:rsidRPr="00D5035D">
        <w:rPr>
          <w:rFonts w:ascii="Times New Roman" w:hAnsi="Times New Roman" w:cs="Times New Roman"/>
          <w:sz w:val="24"/>
          <w:szCs w:val="24"/>
        </w:rPr>
        <w:t xml:space="preserve">строительства (далее - разрешение на условно разрешенный вид использования) 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заявление о его предоставлении в </w:t>
      </w:r>
      <w:r w:rsidR="001D1E24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Комиссию </w:t>
      </w:r>
      <w:r w:rsidR="001D1E24" w:rsidRPr="00D5035D">
        <w:rPr>
          <w:rFonts w:ascii="Times New Roman" w:hAnsi="Times New Roman" w:cs="Times New Roman"/>
          <w:sz w:val="24"/>
          <w:szCs w:val="24"/>
        </w:rPr>
        <w:t xml:space="preserve">по </w:t>
      </w:r>
      <w:r w:rsidR="00C91F4F" w:rsidRPr="00D5035D">
        <w:rPr>
          <w:rFonts w:ascii="Times New Roman" w:hAnsi="Times New Roman" w:cs="Times New Roman"/>
          <w:sz w:val="24"/>
          <w:szCs w:val="24"/>
        </w:rPr>
        <w:t>землепользованию и застройке</w:t>
      </w:r>
      <w:r w:rsidR="00EF2D0F"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ind w:lef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Заявление о выдаче разрешения на условно разрешенный вид использования может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подаваться:</w:t>
      </w:r>
    </w:p>
    <w:p w:rsidR="00F8397B" w:rsidRPr="00D5035D" w:rsidRDefault="00F8397B" w:rsidP="0094421C">
      <w:pPr>
        <w:shd w:val="clear" w:color="auto" w:fill="FFFFFF"/>
        <w:ind w:lef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-  при подготовке документации по планировке территории;</w:t>
      </w:r>
    </w:p>
    <w:p w:rsidR="00F8397B" w:rsidRPr="00D5035D" w:rsidRDefault="00F8397B" w:rsidP="0094421C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при планировании строительства (реконструкции) капитальных зданий и  сооружений,</w:t>
      </w:r>
    </w:p>
    <w:p w:rsidR="00F8397B" w:rsidRPr="00D5035D" w:rsidRDefault="00F8397B" w:rsidP="0094421C">
      <w:pPr>
        <w:shd w:val="clear" w:color="auto" w:fill="FFFFFF"/>
        <w:ind w:left="10" w:righ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- при планировании изменения вида использования земельных участков, объектов </w:t>
      </w:r>
      <w:r w:rsidRPr="00D5035D">
        <w:rPr>
          <w:rFonts w:ascii="Times New Roman" w:hAnsi="Times New Roman" w:cs="Times New Roman"/>
          <w:sz w:val="24"/>
          <w:szCs w:val="24"/>
        </w:rPr>
        <w:t>капитального строительства в процессе их использования,</w:t>
      </w:r>
    </w:p>
    <w:p w:rsidR="00F8397B" w:rsidRPr="00D5035D" w:rsidRDefault="00F8397B" w:rsidP="0094421C">
      <w:pPr>
        <w:shd w:val="clear" w:color="auto" w:fill="FFFFFF"/>
        <w:ind w:left="10" w:righ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в иных случаях.</w:t>
      </w:r>
    </w:p>
    <w:p w:rsidR="00F8397B" w:rsidRPr="00D5035D" w:rsidRDefault="00F8397B" w:rsidP="0094421C">
      <w:pPr>
        <w:shd w:val="clear" w:color="auto" w:fill="FFFFFF"/>
        <w:ind w:left="10" w:righ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Форма и состав заявления о выдаче разрешения на условно разрешенный вид </w:t>
      </w:r>
      <w:r w:rsidR="001D1E24" w:rsidRPr="00D5035D">
        <w:rPr>
          <w:rFonts w:ascii="Times New Roman" w:hAnsi="Times New Roman" w:cs="Times New Roman"/>
          <w:sz w:val="24"/>
          <w:szCs w:val="24"/>
        </w:rPr>
        <w:t xml:space="preserve">устанавливается нормативным правовым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61558" w:rsidRPr="00D5035D">
        <w:rPr>
          <w:rFonts w:ascii="Times New Roman" w:hAnsi="Times New Roman" w:cs="Times New Roman"/>
          <w:sz w:val="24"/>
          <w:szCs w:val="24"/>
        </w:rPr>
        <w:t xml:space="preserve">, либо, в случае передачи соответствующих полномочий, нормативным правовым актом </w:t>
      </w:r>
      <w:r w:rsidR="0057591A" w:rsidRPr="00D5035D">
        <w:rPr>
          <w:rFonts w:ascii="Times New Roman" w:hAnsi="Times New Roman" w:cs="Times New Roman"/>
          <w:sz w:val="24"/>
          <w:szCs w:val="24"/>
        </w:rPr>
        <w:t>иного органа</w:t>
      </w:r>
      <w:r w:rsidR="00A61558" w:rsidRPr="00D5035D">
        <w:rPr>
          <w:rFonts w:ascii="Times New Roman" w:hAnsi="Times New Roman" w:cs="Times New Roman"/>
          <w:sz w:val="24"/>
          <w:szCs w:val="24"/>
        </w:rPr>
        <w:t>.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97B" w:rsidRPr="00D5035D" w:rsidRDefault="00F8397B" w:rsidP="0094421C">
      <w:pPr>
        <w:shd w:val="clear" w:color="auto" w:fill="FFFFFF"/>
        <w:ind w:left="10" w:right="10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Вопрос о предоставлении разрешения на условно разрешенный вид использования </w:t>
      </w:r>
      <w:r w:rsidRPr="00D5035D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слушаниях.</w:t>
      </w:r>
    </w:p>
    <w:p w:rsidR="00F8397B" w:rsidRPr="00D5035D" w:rsidRDefault="00F8397B" w:rsidP="0094421C">
      <w:pPr>
        <w:shd w:val="clear" w:color="auto" w:fill="FFFFFF"/>
        <w:tabs>
          <w:tab w:val="left" w:pos="-960"/>
        </w:tabs>
        <w:spacing w:before="125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2.2.2. </w:t>
      </w:r>
      <w:r w:rsidR="00DA31BF" w:rsidRPr="00D5035D">
        <w:rPr>
          <w:rFonts w:ascii="Times New Roman" w:hAnsi="Times New Roman" w:cs="Times New Roman"/>
          <w:spacing w:val="7"/>
          <w:sz w:val="24"/>
          <w:szCs w:val="24"/>
        </w:rPr>
        <w:t>Комисси</w:t>
      </w:r>
      <w:r w:rsidR="00A61558" w:rsidRPr="00D5035D">
        <w:rPr>
          <w:rFonts w:ascii="Times New Roman" w:hAnsi="Times New Roman" w:cs="Times New Roman"/>
          <w:spacing w:val="7"/>
          <w:sz w:val="24"/>
          <w:szCs w:val="24"/>
        </w:rPr>
        <w:t>я</w:t>
      </w:r>
      <w:r w:rsidR="00DA31BF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 по землепользованию и застройке</w:t>
      </w:r>
      <w:r w:rsidR="008504DA"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рекомендаций о предоставлении разрешения на условно разрешенный вид использования или об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отказе в предоставлении такого разрешения с указанием оснований для принятого решения.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 Рекомендации   подготавливаются по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результатам рассмотрения заявки на заседании </w:t>
      </w:r>
      <w:r w:rsidR="005F4740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Комиссии </w:t>
      </w:r>
      <w:r w:rsidR="00B43741" w:rsidRPr="00D5035D">
        <w:rPr>
          <w:rFonts w:ascii="Times New Roman" w:hAnsi="Times New Roman" w:cs="Times New Roman"/>
          <w:spacing w:val="7"/>
          <w:sz w:val="24"/>
          <w:szCs w:val="24"/>
        </w:rPr>
        <w:t>по землепользованию и застройке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, с учетом заключения о результатах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публичных слушаний.</w:t>
      </w:r>
    </w:p>
    <w:p w:rsidR="00F8397B" w:rsidRPr="00D5035D" w:rsidRDefault="00F8397B" w:rsidP="0094421C">
      <w:pPr>
        <w:shd w:val="clear" w:color="auto" w:fill="FFFFFF"/>
        <w:ind w:left="5" w:right="5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Для подготовки рекомендаций Комиссия может запросить заключения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уполномоченных органов в области архитектуры и градостроительства, охраны окружающей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среды, санитарно-эпидемиологического надзора, охраны и использования объектов культурного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наследия, иных органов, в компетенцию которых входит принятие решений, по предмету заявления. Письменные заключения указанных уполномоченных органов предоставляется в </w:t>
      </w:r>
      <w:r w:rsidRPr="00D5035D">
        <w:rPr>
          <w:rFonts w:ascii="Times New Roman" w:hAnsi="Times New Roman" w:cs="Times New Roman"/>
          <w:sz w:val="24"/>
          <w:szCs w:val="24"/>
        </w:rPr>
        <w:t xml:space="preserve">Комиссию по землепользованию и застройке в течение 14 дней со дня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поступления запроса.</w:t>
      </w:r>
    </w:p>
    <w:p w:rsidR="00F8397B" w:rsidRPr="00D5035D" w:rsidRDefault="00F8397B" w:rsidP="0094421C">
      <w:pPr>
        <w:shd w:val="clear" w:color="auto" w:fill="FFFFFF"/>
        <w:ind w:left="5" w:right="5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2"/>
          <w:sz w:val="24"/>
          <w:szCs w:val="24"/>
        </w:rPr>
        <w:t>В заключениях:</w:t>
      </w:r>
    </w:p>
    <w:p w:rsidR="00F8397B" w:rsidRPr="00D5035D" w:rsidRDefault="00F8397B" w:rsidP="0094421C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 дается оценка соответствия намерений заявителя настоящим Правилам;</w:t>
      </w:r>
    </w:p>
    <w:p w:rsidR="00F8397B" w:rsidRPr="00D5035D" w:rsidRDefault="00F8397B" w:rsidP="0094421C">
      <w:pPr>
        <w:shd w:val="clear" w:color="auto" w:fill="FFFFFF"/>
        <w:ind w:left="10" w:right="5"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характеризуются возможность и условия соблюдения заявителем технических регламентов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(нормативов и стандартов), установленных в целях охраны окружающей природной и культурно-</w:t>
      </w:r>
      <w:r w:rsidRPr="00D5035D">
        <w:rPr>
          <w:rFonts w:ascii="Times New Roman" w:hAnsi="Times New Roman" w:cs="Times New Roman"/>
          <w:sz w:val="24"/>
          <w:szCs w:val="24"/>
        </w:rPr>
        <w:t>исторической среды, здоровья, безопасности проживания и жизнедеятельности людей;</w:t>
      </w:r>
    </w:p>
    <w:p w:rsidR="00F8397B" w:rsidRPr="00D5035D" w:rsidRDefault="00F8397B" w:rsidP="0094421C">
      <w:pPr>
        <w:shd w:val="clear" w:color="auto" w:fill="FFFFFF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-  характеризуются возможность и условия соблюдения прав и интересов владельцев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смежно-расположенных земельных участков, зданий и сооружений, иных физических и юридических лиц в результате </w:t>
      </w:r>
      <w:r w:rsidRPr="00D5035D">
        <w:rPr>
          <w:rFonts w:ascii="Times New Roman" w:hAnsi="Times New Roman" w:cs="Times New Roman"/>
          <w:sz w:val="24"/>
          <w:szCs w:val="24"/>
        </w:rPr>
        <w:t>применения указанного в заявлении вида разрешенного использования</w:t>
      </w:r>
    </w:p>
    <w:p w:rsidR="00F8397B" w:rsidRPr="00D5035D" w:rsidRDefault="00F8397B" w:rsidP="0094421C">
      <w:pPr>
        <w:shd w:val="clear" w:color="auto" w:fill="FFFFFF"/>
        <w:tabs>
          <w:tab w:val="left" w:pos="994"/>
        </w:tabs>
        <w:spacing w:before="120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2.2.3.  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Решение о предоставлении разрешения на условно разрешенный вид использования или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об отказе в предоставлении такого разрешения принимается  </w:t>
      </w:r>
      <w:r w:rsidR="002127D2" w:rsidRPr="00D5035D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B4818" w:rsidRPr="00D5035D">
        <w:rPr>
          <w:rFonts w:ascii="Times New Roman" w:hAnsi="Times New Roman" w:cs="Times New Roman"/>
          <w:sz w:val="24"/>
          <w:szCs w:val="24"/>
        </w:rPr>
        <w:t>, либо в случае передачи соответствующих полномочий</w:t>
      </w:r>
      <w:r w:rsidR="000A2EE2"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57591A" w:rsidRPr="00D5035D">
        <w:rPr>
          <w:rFonts w:ascii="Times New Roman" w:hAnsi="Times New Roman" w:cs="Times New Roman"/>
          <w:sz w:val="24"/>
          <w:szCs w:val="24"/>
        </w:rPr>
        <w:t>иным органом</w:t>
      </w:r>
      <w:r w:rsidR="006B4818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127D2" w:rsidRPr="00D5035D">
        <w:rPr>
          <w:rFonts w:ascii="Times New Roman" w:hAnsi="Times New Roman" w:cs="Times New Roman"/>
          <w:sz w:val="24"/>
          <w:szCs w:val="24"/>
        </w:rPr>
        <w:t xml:space="preserve"> в  течении трех дней с момента поступления рек</w:t>
      </w:r>
      <w:r w:rsidR="000815C9" w:rsidRPr="00D5035D">
        <w:rPr>
          <w:rFonts w:ascii="Times New Roman" w:hAnsi="Times New Roman" w:cs="Times New Roman"/>
          <w:sz w:val="24"/>
          <w:szCs w:val="24"/>
        </w:rPr>
        <w:t>омендаций, указанных в п. 2.2.2.</w:t>
      </w:r>
      <w:r w:rsidR="002127D2" w:rsidRPr="00D5035D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spacing w:before="115"/>
        <w:ind w:left="38" w:right="5" w:firstLine="802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Указанное решение подлежит опубликованию в порядке, установленном </w:t>
      </w:r>
      <w:r w:rsidR="00F47C03" w:rsidRPr="00D5035D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962360" w:rsidRPr="00D5035D">
        <w:rPr>
          <w:rFonts w:ascii="Times New Roman" w:hAnsi="Times New Roman" w:cs="Times New Roman"/>
          <w:sz w:val="24"/>
          <w:szCs w:val="24"/>
        </w:rPr>
        <w:t>для опубликования официальных нормативно-правовых актов</w:t>
      </w:r>
      <w:r w:rsidR="00111A25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236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D5035D">
        <w:rPr>
          <w:rFonts w:ascii="Times New Roman" w:hAnsi="Times New Roman" w:cs="Times New Roman"/>
          <w:sz w:val="24"/>
          <w:szCs w:val="24"/>
        </w:rPr>
        <w:t>может быть размещено на официальном сайте в сети Интернет.</w:t>
      </w:r>
    </w:p>
    <w:p w:rsidR="00F8397B" w:rsidRPr="00D5035D" w:rsidRDefault="00F8397B" w:rsidP="0094421C">
      <w:pPr>
        <w:shd w:val="clear" w:color="auto" w:fill="FFFFFF"/>
        <w:ind w:left="34" w:firstLine="802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Разрешение на условно разрешенный вид использования может быть предоставлено с условиями, которые определяют пределы его реализации во избежание ущерба соседним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землепользователям и с целью недопущения существенного снижения стоимости соседних земельных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участков, зданий и сооружений.</w:t>
      </w:r>
    </w:p>
    <w:p w:rsidR="00F8397B" w:rsidRPr="00D5035D" w:rsidRDefault="00F8397B" w:rsidP="0094421C">
      <w:pPr>
        <w:shd w:val="clear" w:color="auto" w:fill="FFFFFF"/>
        <w:tabs>
          <w:tab w:val="left" w:pos="-360"/>
        </w:tabs>
        <w:spacing w:before="120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2.2.4.   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Физическое или юридическое лицо вправе оспорить в судебном порядке решение о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предоставлении разрешения на условно разрешенный вид использования или об отказе 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предоставлении такого разрешения.</w:t>
      </w:r>
    </w:p>
    <w:p w:rsidR="00F8397B" w:rsidRPr="00D5035D" w:rsidRDefault="00495AA8" w:rsidP="00E76E3B">
      <w:pPr>
        <w:pStyle w:val="2"/>
        <w:spacing w:after="240"/>
        <w:jc w:val="center"/>
        <w:rPr>
          <w:rFonts w:ascii="Times New Roman" w:hAnsi="Times New Roman"/>
          <w:i w:val="0"/>
          <w:sz w:val="24"/>
          <w:szCs w:val="24"/>
        </w:rPr>
      </w:pPr>
      <w:bookmarkStart w:id="79" w:name="_Toc38025609"/>
      <w:bookmarkEnd w:id="76"/>
      <w:r w:rsidRPr="00D5035D">
        <w:rPr>
          <w:rFonts w:ascii="Times New Roman" w:hAnsi="Times New Roman"/>
          <w:i w:val="0"/>
          <w:sz w:val="24"/>
          <w:szCs w:val="24"/>
        </w:rPr>
        <w:lastRenderedPageBreak/>
        <w:t xml:space="preserve">ГЛАВА 3. </w:t>
      </w:r>
      <w:r w:rsidR="00F8397B" w:rsidRPr="00D5035D">
        <w:rPr>
          <w:rFonts w:ascii="Times New Roman" w:hAnsi="Times New Roman"/>
          <w:i w:val="0"/>
          <w:sz w:val="24"/>
          <w:szCs w:val="24"/>
        </w:rPr>
        <w:t xml:space="preserve">ПОДГОТОВКА ДОКУМЕНТАЦИИ ПО ПЛАНИРОВКЕ ТЕРРИТОРИИ </w:t>
      </w:r>
      <w:r w:rsidR="005B07C0" w:rsidRPr="00D5035D">
        <w:rPr>
          <w:rFonts w:ascii="Times New Roman" w:hAnsi="Times New Roman"/>
          <w:i w:val="0"/>
          <w:sz w:val="24"/>
          <w:szCs w:val="24"/>
        </w:rPr>
        <w:t>НА ТЕРРИТОРИИ</w:t>
      </w:r>
      <w:r w:rsidR="001A0408" w:rsidRPr="00D5035D">
        <w:rPr>
          <w:rFonts w:ascii="Times New Roman" w:hAnsi="Times New Roman"/>
          <w:i w:val="0"/>
          <w:sz w:val="24"/>
          <w:szCs w:val="24"/>
        </w:rPr>
        <w:t xml:space="preserve"> </w:t>
      </w:r>
      <w:r w:rsidR="00206B2D">
        <w:rPr>
          <w:rFonts w:ascii="Times New Roman" w:hAnsi="Times New Roman"/>
          <w:i w:val="0"/>
          <w:sz w:val="24"/>
          <w:szCs w:val="24"/>
        </w:rPr>
        <w:t>ЧАЛНИНСКОГО</w:t>
      </w:r>
      <w:r w:rsidR="008345C8">
        <w:rPr>
          <w:rFonts w:ascii="Times New Roman" w:hAnsi="Times New Roman"/>
          <w:i w:val="0"/>
          <w:sz w:val="24"/>
          <w:szCs w:val="24"/>
        </w:rPr>
        <w:t xml:space="preserve"> СЕЛЬСКОГО ПОСЕЛЕНИЯ</w:t>
      </w:r>
      <w:bookmarkEnd w:id="79"/>
    </w:p>
    <w:p w:rsidR="00F8397B" w:rsidRPr="00D5035D" w:rsidRDefault="00F8397B" w:rsidP="0094421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_Hlk522636698"/>
      <w:r w:rsidRPr="00D5035D">
        <w:rPr>
          <w:rFonts w:ascii="Times New Roman" w:hAnsi="Times New Roman" w:cs="Times New Roman"/>
          <w:sz w:val="24"/>
          <w:szCs w:val="24"/>
        </w:rPr>
        <w:t xml:space="preserve">3.1. 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F47C03" w:rsidRPr="00D5035D">
        <w:rPr>
          <w:rFonts w:ascii="Times New Roman" w:hAnsi="Times New Roman" w:cs="Times New Roman"/>
          <w:sz w:val="24"/>
          <w:szCs w:val="24"/>
        </w:rPr>
        <w:t>Уполномоченными органами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76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Содержание, состав, порядок подготовки, согласования, обсуждения и утверждения документации по планировке территории определяется стать</w:t>
      </w:r>
      <w:r w:rsidR="005B07C0" w:rsidRPr="00D5035D">
        <w:rPr>
          <w:rFonts w:ascii="Times New Roman" w:hAnsi="Times New Roman" w:cs="Times New Roman"/>
          <w:sz w:val="24"/>
          <w:szCs w:val="24"/>
        </w:rPr>
        <w:t>ями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41, </w:t>
      </w:r>
      <w:r w:rsidR="00E76E3B" w:rsidRPr="00D5035D">
        <w:rPr>
          <w:rFonts w:ascii="Times New Roman" w:hAnsi="Times New Roman" w:cs="Times New Roman"/>
          <w:sz w:val="24"/>
          <w:szCs w:val="24"/>
        </w:rPr>
        <w:t xml:space="preserve">41.1, 41.2, </w:t>
      </w:r>
      <w:r w:rsidRPr="00D5035D">
        <w:rPr>
          <w:rFonts w:ascii="Times New Roman" w:hAnsi="Times New Roman" w:cs="Times New Roman"/>
          <w:sz w:val="24"/>
          <w:szCs w:val="24"/>
        </w:rPr>
        <w:t>42, 43, 45</w:t>
      </w:r>
      <w:r w:rsidR="00E76E3B" w:rsidRPr="00D5035D">
        <w:rPr>
          <w:rFonts w:ascii="Times New Roman" w:hAnsi="Times New Roman" w:cs="Times New Roman"/>
          <w:sz w:val="24"/>
          <w:szCs w:val="24"/>
        </w:rPr>
        <w:t>, 46</w:t>
      </w:r>
      <w:r w:rsidR="009F32DC" w:rsidRPr="00D503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9F32DC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</w:t>
      </w:r>
      <w:r w:rsidRPr="00D5035D">
        <w:rPr>
          <w:rFonts w:ascii="Times New Roman" w:hAnsi="Times New Roman" w:cs="Times New Roman"/>
          <w:sz w:val="24"/>
          <w:szCs w:val="24"/>
        </w:rPr>
        <w:t xml:space="preserve">, законодательством о градостроительной деятельности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, настоящими Правилами.</w:t>
      </w:r>
    </w:p>
    <w:p w:rsidR="00541A6E" w:rsidRPr="00D5035D" w:rsidRDefault="00F8397B" w:rsidP="0094421C">
      <w:pPr>
        <w:shd w:val="clear" w:color="auto" w:fill="FFFFFF"/>
        <w:tabs>
          <w:tab w:val="left" w:pos="76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Порядок подготовки документации по планировке территории</w:t>
      </w:r>
      <w:r w:rsidR="00541A6E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определяется  статьей 46 </w:t>
      </w:r>
      <w:r w:rsidR="00541A6E" w:rsidRPr="00D5035D">
        <w:rPr>
          <w:rFonts w:ascii="Times New Roman" w:hAnsi="Times New Roman" w:cs="Times New Roman"/>
          <w:sz w:val="24"/>
          <w:szCs w:val="24"/>
        </w:rPr>
        <w:t>Федерального закона от 29 декабря 2004</w:t>
      </w:r>
      <w:r w:rsidR="00CE2274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541A6E" w:rsidRPr="00D5035D">
        <w:rPr>
          <w:rFonts w:ascii="Times New Roman" w:hAnsi="Times New Roman" w:cs="Times New Roman"/>
          <w:sz w:val="24"/>
          <w:szCs w:val="24"/>
        </w:rPr>
        <w:t>года № 190-ФЗ «Градостроительный кодекс Российской Федерации».</w:t>
      </w:r>
    </w:p>
    <w:p w:rsidR="003561F3" w:rsidRPr="00D5035D" w:rsidRDefault="00F8397B" w:rsidP="0094421C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3.2. </w:t>
      </w:r>
      <w:r w:rsidR="003561F3" w:rsidRPr="00D5035D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3561F3" w:rsidRPr="00D5035D" w:rsidRDefault="003561F3" w:rsidP="0094421C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необходимы установление, изменение или отмена красных линий;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3.3. Видами документации по планировке территории являются: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проект планировки территории;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проект межевания территории.</w:t>
      </w:r>
    </w:p>
    <w:p w:rsidR="003561F3" w:rsidRPr="00D5035D" w:rsidRDefault="003561F3" w:rsidP="003561F3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подготовки проекта планировки территории.</w:t>
      </w:r>
    </w:p>
    <w:p w:rsidR="003561F3" w:rsidRPr="00D5035D" w:rsidRDefault="003561F3" w:rsidP="0094421C">
      <w:pPr>
        <w:shd w:val="clear" w:color="auto" w:fill="FFFFFF"/>
        <w:tabs>
          <w:tab w:val="left" w:pos="760"/>
        </w:tabs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Проект планировки территории является основой для подготовки проекта межевания территории.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F8397B" w:rsidRPr="00D5035D" w:rsidRDefault="00F8397B" w:rsidP="0094421C">
      <w:pPr>
        <w:shd w:val="clear" w:color="auto" w:fill="FFFFFF"/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3.4. Посредством документации по планировке территории определяются:</w:t>
      </w:r>
    </w:p>
    <w:p w:rsidR="00F8397B" w:rsidRPr="00D5035D" w:rsidRDefault="00F8397B" w:rsidP="0094421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социального обслуживания, инженерного оборудования, необходимых для обеспечения застройки;</w:t>
      </w:r>
    </w:p>
    <w:p w:rsidR="00F8397B" w:rsidRPr="00D5035D" w:rsidRDefault="00F8397B" w:rsidP="0094421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 линии градостроительного регулирования, в том числе:</w:t>
      </w:r>
    </w:p>
    <w:p w:rsidR="00F8397B" w:rsidRPr="00D5035D" w:rsidRDefault="00F8397B" w:rsidP="0094421C">
      <w:pPr>
        <w:shd w:val="clear" w:color="auto" w:fill="FFFFFF"/>
        <w:tabs>
          <w:tab w:val="left" w:pos="1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  - красные линии, ограничивающие территории общего пользования (включая автомагистрали, дороги, улицы, проезды, площади, набережные) от территорий иного назначения и обозначающие планировочные элементы - кварталы, микрорайоны, иные планировочные элементы территории;</w:t>
      </w:r>
    </w:p>
    <w:p w:rsidR="00F8397B" w:rsidRPr="00D5035D" w:rsidRDefault="00F8397B" w:rsidP="0094421C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 - границы земельных участков линейных объектов – магистральных трубопроводов, инженерно-технических коммуникаций, а также границы зон действия ограничений вдоль линейных объектов;</w:t>
      </w:r>
    </w:p>
    <w:p w:rsidR="00F8397B" w:rsidRPr="00D5035D" w:rsidRDefault="00F8397B" w:rsidP="0094421C">
      <w:pPr>
        <w:shd w:val="clear" w:color="auto" w:fill="FFFFFF"/>
        <w:tabs>
          <w:tab w:val="left" w:pos="9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 - границы зон действия ограничений вокруг охраняемых объектов, а также вокруг объектов, являющихся источниками (потенциальными источниками)</w:t>
      </w:r>
      <w:r w:rsidRPr="00D5035D">
        <w:rPr>
          <w:rFonts w:ascii="Times New Roman" w:hAnsi="Times New Roman" w:cs="Times New Roman"/>
          <w:b/>
          <w:w w:val="92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загрязнения окружающей среды; </w:t>
      </w:r>
    </w:p>
    <w:p w:rsidR="00F8397B" w:rsidRPr="00D5035D" w:rsidRDefault="00F8397B" w:rsidP="0094421C">
      <w:pPr>
        <w:shd w:val="clear" w:color="auto" w:fill="FFFFFF"/>
        <w:tabs>
          <w:tab w:val="left" w:pos="961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границы земельных участков, которые планируется изъять, в том числе путем выкупа, для государственных или муниципальных нужд, либо зарезервировать с последующим изъятием, в том числе путем выкупа, а также границы земельных участков, определяемых для государственных или муниципальных нужд без резервирования и изъятия, в том числе путем выкупа, расположенных в составе земель, находящихся в государственной или муниципальной собственности;</w:t>
      </w:r>
    </w:p>
    <w:p w:rsidR="00F8397B" w:rsidRPr="00D5035D" w:rsidRDefault="00F8397B" w:rsidP="0094421C">
      <w:pPr>
        <w:shd w:val="clear" w:color="auto" w:fill="FFFFFF"/>
        <w:tabs>
          <w:tab w:val="left" w:pos="961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границы земельных участков, которые планируется предоставить физическим или юридическим лицам - при межевании свободных от застройки территорий;</w:t>
      </w:r>
    </w:p>
    <w:p w:rsidR="00F8397B" w:rsidRPr="00D5035D" w:rsidRDefault="00F8397B" w:rsidP="0094421C">
      <w:pPr>
        <w:shd w:val="clear" w:color="auto" w:fill="FFFFFF"/>
        <w:tabs>
          <w:tab w:val="left" w:pos="1044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границы земельных участков на территориях существующей застройки, не разделенных на земельные участки;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границы земельных участков в существующей застройке, которые планируется изменить путем объединения земельных участков и установления границ новых земельных участков - в случаях реконструкции</w:t>
      </w:r>
      <w:r w:rsidR="002E5545"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495AA8" w:rsidP="0094421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81" w:name="_Toc38025610"/>
      <w:bookmarkEnd w:id="80"/>
      <w:r w:rsidRPr="00D5035D">
        <w:rPr>
          <w:rFonts w:ascii="Times New Roman" w:hAnsi="Times New Roman"/>
          <w:i w:val="0"/>
          <w:sz w:val="24"/>
          <w:szCs w:val="24"/>
        </w:rPr>
        <w:t xml:space="preserve">ГЛАВА 4. </w:t>
      </w:r>
      <w:r w:rsidR="00F8397B" w:rsidRPr="00D5035D">
        <w:rPr>
          <w:rFonts w:ascii="Times New Roman" w:hAnsi="Times New Roman"/>
          <w:i w:val="0"/>
          <w:sz w:val="24"/>
          <w:szCs w:val="24"/>
        </w:rPr>
        <w:t>ПРОВЕДЕНИЕ ПУБЛИЧНЫХ СЛУШАНИЙ ПО ВОПРОСАМ ЗЕМЛЕПОЛЬЗОВАНИЯ И ЗАСТРОЙКИ</w:t>
      </w:r>
      <w:r w:rsidR="00446EE3" w:rsidRPr="00D5035D">
        <w:rPr>
          <w:rFonts w:ascii="Times New Roman" w:hAnsi="Times New Roman"/>
          <w:i w:val="0"/>
          <w:sz w:val="24"/>
          <w:szCs w:val="24"/>
        </w:rPr>
        <w:t xml:space="preserve"> </w:t>
      </w:r>
      <w:r w:rsidR="00206B2D">
        <w:rPr>
          <w:rFonts w:ascii="Times New Roman" w:hAnsi="Times New Roman"/>
          <w:i w:val="0"/>
          <w:sz w:val="24"/>
          <w:szCs w:val="24"/>
        </w:rPr>
        <w:t>ЧАЛНИНСКОГО</w:t>
      </w:r>
      <w:r w:rsidR="008345C8">
        <w:rPr>
          <w:rFonts w:ascii="Times New Roman" w:hAnsi="Times New Roman"/>
          <w:i w:val="0"/>
          <w:sz w:val="24"/>
          <w:szCs w:val="24"/>
        </w:rPr>
        <w:t xml:space="preserve"> СЕЛЬСКОГО ПОСЕЛЕНИЯ</w:t>
      </w:r>
      <w:bookmarkEnd w:id="81"/>
    </w:p>
    <w:p w:rsidR="00F8397B" w:rsidRPr="00D5035D" w:rsidRDefault="00F8397B" w:rsidP="0094421C">
      <w:pPr>
        <w:shd w:val="clear" w:color="auto" w:fill="FFFFFF"/>
        <w:tabs>
          <w:tab w:val="left" w:pos="1061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_Hlk522636707"/>
      <w:r w:rsidRPr="00D5035D">
        <w:rPr>
          <w:rFonts w:ascii="Times New Roman" w:hAnsi="Times New Roman" w:cs="Times New Roman"/>
          <w:sz w:val="24"/>
          <w:szCs w:val="24"/>
        </w:rPr>
        <w:t>4.1.  Публичные слушания по вопросам землепользования и застройки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проводятся в целях:</w:t>
      </w:r>
    </w:p>
    <w:p w:rsidR="00F8397B" w:rsidRPr="00D5035D" w:rsidRDefault="00231538" w:rsidP="0094421C">
      <w:pPr>
        <w:shd w:val="clear" w:color="auto" w:fill="FFFFFF"/>
        <w:tabs>
          <w:tab w:val="left" w:pos="1118"/>
        </w:tabs>
        <w:spacing w:before="1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информирования общественности по вопросам землепользования и застройки в целях реализации права физических и юридических лиц контролировать принятие органами </w:t>
      </w:r>
      <w:r w:rsidR="00F8397B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исполнительной власти решений в указанной области и обеспечения права </w:t>
      </w:r>
      <w:r w:rsidR="00F8397B" w:rsidRPr="00D5035D">
        <w:rPr>
          <w:rFonts w:ascii="Times New Roman" w:hAnsi="Times New Roman" w:cs="Times New Roman"/>
          <w:sz w:val="24"/>
          <w:szCs w:val="24"/>
        </w:rPr>
        <w:t>участия граждан в принятии указанных решений;</w:t>
      </w:r>
    </w:p>
    <w:p w:rsidR="00F8397B" w:rsidRPr="00D5035D" w:rsidRDefault="00231538" w:rsidP="0094421C">
      <w:pPr>
        <w:shd w:val="clear" w:color="auto" w:fill="FFFFFF"/>
        <w:tabs>
          <w:tab w:val="left" w:pos="1118"/>
        </w:tabs>
        <w:spacing w:before="1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- </w:t>
      </w:r>
      <w:r w:rsidR="00F8397B"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предотвращения   ущерба,   который   может   быть   нанесен   пользователям и </w:t>
      </w:r>
      <w:r w:rsidR="00F8397B"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правообладателям объектов, находящихся в непосредственной близости к земельным участкам, </w:t>
      </w:r>
      <w:r w:rsidR="00F8397B" w:rsidRPr="00D5035D">
        <w:rPr>
          <w:rFonts w:ascii="Times New Roman" w:hAnsi="Times New Roman" w:cs="Times New Roman"/>
          <w:spacing w:val="1"/>
          <w:sz w:val="24"/>
          <w:szCs w:val="24"/>
        </w:rPr>
        <w:t>на которых планируется осуществить строительство, реконструкцию, как и владельцам объектов,</w:t>
      </w:r>
      <w:r w:rsidR="000E66A1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97B" w:rsidRPr="00D5035D">
        <w:rPr>
          <w:rFonts w:ascii="Times New Roman" w:hAnsi="Times New Roman" w:cs="Times New Roman"/>
          <w:sz w:val="24"/>
          <w:szCs w:val="24"/>
        </w:rPr>
        <w:t>по поводу которых испрашивается специальное разрешение.</w:t>
      </w:r>
    </w:p>
    <w:p w:rsidR="00F8397B" w:rsidRPr="00D5035D" w:rsidRDefault="00F8397B" w:rsidP="0094421C">
      <w:pPr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4.2. Публичные слушания организуются и проводятся </w:t>
      </w:r>
      <w:r w:rsidR="0042357F" w:rsidRPr="00D5035D">
        <w:rPr>
          <w:rFonts w:ascii="Times New Roman" w:hAnsi="Times New Roman" w:cs="Times New Roman"/>
          <w:sz w:val="24"/>
          <w:szCs w:val="24"/>
        </w:rPr>
        <w:t>Уполномоченными органами</w:t>
      </w:r>
      <w:r w:rsidR="00346BF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по вопросам: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633028" w:rsidRPr="00D5035D">
        <w:rPr>
          <w:rFonts w:ascii="Times New Roman" w:hAnsi="Times New Roman" w:cs="Times New Roman"/>
          <w:sz w:val="24"/>
          <w:szCs w:val="24"/>
        </w:rPr>
        <w:t>рассмотрения проекта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</w:t>
      </w:r>
      <w:r w:rsidR="00346BF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, внесения в них дополнений, изменений;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</w:t>
      </w:r>
      <w:r w:rsidR="00346BF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предоставления решения на отклонение от предельных параметров разрешенного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 объекта капитального строительства;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633028" w:rsidRPr="00D5035D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D5035D">
        <w:rPr>
          <w:rFonts w:ascii="Times New Roman" w:hAnsi="Times New Roman" w:cs="Times New Roman"/>
          <w:sz w:val="24"/>
          <w:szCs w:val="24"/>
        </w:rPr>
        <w:t>проекта планировки территории, проекта межевания территории.</w:t>
      </w:r>
    </w:p>
    <w:p w:rsidR="00F8397B" w:rsidRPr="00D5035D" w:rsidRDefault="00F8397B" w:rsidP="0094421C">
      <w:pPr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4.3. Итоги </w:t>
      </w:r>
      <w:r w:rsidR="00CE7183" w:rsidRPr="00D5035D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D5035D">
        <w:rPr>
          <w:rFonts w:ascii="Times New Roman" w:hAnsi="Times New Roman" w:cs="Times New Roman"/>
          <w:sz w:val="24"/>
          <w:szCs w:val="24"/>
        </w:rPr>
        <w:t>слушани</w:t>
      </w:r>
      <w:r w:rsidR="00CE7183" w:rsidRPr="00D5035D">
        <w:rPr>
          <w:rFonts w:ascii="Times New Roman" w:hAnsi="Times New Roman" w:cs="Times New Roman"/>
          <w:sz w:val="24"/>
          <w:szCs w:val="24"/>
        </w:rPr>
        <w:t>й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принятое </w:t>
      </w:r>
      <w:r w:rsidR="00346BF5" w:rsidRPr="00D5035D">
        <w:rPr>
          <w:rFonts w:ascii="Times New Roman" w:hAnsi="Times New Roman" w:cs="Times New Roman"/>
          <w:sz w:val="24"/>
          <w:szCs w:val="24"/>
        </w:rPr>
        <w:t>Комиссией по подготовке правил землепользования и застройки</w:t>
      </w:r>
      <w:r w:rsidR="0042357F" w:rsidRPr="00D5035D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633028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42357F" w:rsidRPr="00D5035D">
        <w:rPr>
          <w:rFonts w:ascii="Times New Roman" w:hAnsi="Times New Roman" w:cs="Times New Roman"/>
          <w:sz w:val="24"/>
          <w:szCs w:val="24"/>
        </w:rPr>
        <w:t>Уполномоченными органами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заключение публикуются в </w:t>
      </w:r>
      <w:r w:rsidR="00CE7183" w:rsidRPr="00D5035D">
        <w:rPr>
          <w:rFonts w:ascii="Times New Roman" w:hAnsi="Times New Roman" w:cs="Times New Roman"/>
          <w:sz w:val="24"/>
          <w:szCs w:val="24"/>
        </w:rPr>
        <w:t xml:space="preserve">СМИ,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 </w:t>
      </w:r>
      <w:r w:rsidR="00CE7183" w:rsidRPr="00D5035D">
        <w:rPr>
          <w:rFonts w:ascii="Times New Roman" w:hAnsi="Times New Roman" w:cs="Times New Roman"/>
          <w:sz w:val="24"/>
          <w:szCs w:val="24"/>
        </w:rPr>
        <w:t xml:space="preserve">размещаются в сети Интернет на официальном сайте </w:t>
      </w:r>
      <w:r w:rsidR="0042357F" w:rsidRPr="00D5035D">
        <w:rPr>
          <w:rFonts w:ascii="Times New Roman" w:hAnsi="Times New Roman" w:cs="Times New Roman"/>
          <w:sz w:val="24"/>
          <w:szCs w:val="24"/>
        </w:rPr>
        <w:t>Уполномоченных органов.</w:t>
      </w:r>
    </w:p>
    <w:p w:rsidR="00F8397B" w:rsidRPr="00D5035D" w:rsidRDefault="00F8397B" w:rsidP="0094421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83" w:name="_Toc38025611"/>
      <w:bookmarkEnd w:id="82"/>
      <w:r w:rsidRPr="00D5035D">
        <w:rPr>
          <w:rFonts w:ascii="Times New Roman" w:hAnsi="Times New Roman"/>
          <w:i w:val="0"/>
          <w:sz w:val="24"/>
          <w:szCs w:val="24"/>
        </w:rPr>
        <w:t>ГЛАВА 5.</w:t>
      </w:r>
      <w:r w:rsidR="00495AA8" w:rsidRPr="00D5035D">
        <w:rPr>
          <w:rFonts w:ascii="Times New Roman" w:hAnsi="Times New Roman"/>
          <w:i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i w:val="0"/>
          <w:sz w:val="24"/>
          <w:szCs w:val="24"/>
        </w:rPr>
        <w:t>ВНЕСЕНИЕ ИЗМЕНЕНИЙ В ПРАВИЛА ЗЕМЛЕПОЛЬЗОВАНИЯ И ЗАСТРОЙКИ</w:t>
      </w:r>
      <w:r w:rsidR="00446EE3" w:rsidRPr="00D5035D">
        <w:rPr>
          <w:rFonts w:ascii="Times New Roman" w:hAnsi="Times New Roman"/>
          <w:i w:val="0"/>
          <w:sz w:val="24"/>
          <w:szCs w:val="24"/>
        </w:rPr>
        <w:t xml:space="preserve"> </w:t>
      </w:r>
      <w:r w:rsidR="00206B2D">
        <w:rPr>
          <w:rFonts w:ascii="Times New Roman" w:hAnsi="Times New Roman"/>
          <w:i w:val="0"/>
          <w:sz w:val="24"/>
          <w:szCs w:val="24"/>
        </w:rPr>
        <w:t>ЧАЛНИНСКОГО</w:t>
      </w:r>
      <w:r w:rsidR="008345C8">
        <w:rPr>
          <w:rFonts w:ascii="Times New Roman" w:hAnsi="Times New Roman"/>
          <w:i w:val="0"/>
          <w:sz w:val="24"/>
          <w:szCs w:val="24"/>
        </w:rPr>
        <w:t xml:space="preserve"> СЕЛЬСКОГО ПОСЕЛЕНИЯ</w:t>
      </w:r>
      <w:bookmarkEnd w:id="83"/>
    </w:p>
    <w:p w:rsidR="00F8397B" w:rsidRPr="00D5035D" w:rsidRDefault="00F8397B" w:rsidP="0094421C">
      <w:pPr>
        <w:shd w:val="clear" w:color="auto" w:fill="FFFFFF"/>
        <w:tabs>
          <w:tab w:val="left" w:pos="960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_Hlk522636717"/>
      <w:r w:rsidRPr="00D5035D">
        <w:rPr>
          <w:rFonts w:ascii="Times New Roman" w:hAnsi="Times New Roman" w:cs="Times New Roman"/>
          <w:sz w:val="24"/>
          <w:szCs w:val="24"/>
        </w:rPr>
        <w:t>5.1.</w:t>
      </w:r>
      <w:r w:rsidRPr="00D5035D">
        <w:rPr>
          <w:rFonts w:ascii="Times New Roman" w:hAnsi="Times New Roman" w:cs="Times New Roman"/>
          <w:sz w:val="24"/>
          <w:szCs w:val="24"/>
        </w:rPr>
        <w:tab/>
        <w:t>Основаниями для рассмотрения вопроса о внесении изменений в Правила землепользования и застройки являются: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необходимость учета произошедших изменений в законодательстве Российской Федерации,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;</w:t>
      </w:r>
    </w:p>
    <w:p w:rsidR="00C34BCE" w:rsidRPr="00D5035D" w:rsidRDefault="00F8397B" w:rsidP="0094421C">
      <w:pPr>
        <w:shd w:val="clear" w:color="auto" w:fill="FFFFFF"/>
        <w:tabs>
          <w:tab w:val="left" w:pos="965"/>
        </w:tabs>
        <w:spacing w:before="5"/>
        <w:ind w:firstLine="8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несоответствие Правил землепользования и застройки Генеральному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плану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6ABD"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C34BCE" w:rsidRPr="00D5035D">
        <w:rPr>
          <w:rFonts w:ascii="Times New Roman" w:hAnsi="Times New Roman" w:cs="Times New Roman"/>
          <w:spacing w:val="-3"/>
          <w:sz w:val="24"/>
          <w:szCs w:val="24"/>
        </w:rPr>
        <w:t xml:space="preserve">Схеме  территориального планирования </w:t>
      </w:r>
      <w:r w:rsidR="00206B2D">
        <w:rPr>
          <w:rFonts w:ascii="Times New Roman" w:hAnsi="Times New Roman" w:cs="Times New Roman"/>
          <w:spacing w:val="-3"/>
          <w:sz w:val="24"/>
          <w:szCs w:val="24"/>
        </w:rPr>
        <w:t>Пряжинского</w:t>
      </w:r>
      <w:r w:rsidR="008345C8" w:rsidRPr="008345C8">
        <w:rPr>
          <w:rFonts w:ascii="Times New Roman" w:hAnsi="Times New Roman" w:cs="Times New Roman"/>
          <w:spacing w:val="-3"/>
          <w:sz w:val="24"/>
          <w:szCs w:val="24"/>
        </w:rPr>
        <w:t xml:space="preserve"> национального </w:t>
      </w:r>
      <w:r w:rsidR="002E0690" w:rsidRPr="00D5035D">
        <w:rPr>
          <w:rFonts w:ascii="Times New Roman" w:hAnsi="Times New Roman" w:cs="Times New Roman"/>
          <w:spacing w:val="-3"/>
          <w:sz w:val="24"/>
          <w:szCs w:val="24"/>
        </w:rPr>
        <w:t>муниципального</w:t>
      </w:r>
      <w:r w:rsidR="00C34BCE" w:rsidRPr="00D5035D">
        <w:rPr>
          <w:rFonts w:ascii="Times New Roman" w:hAnsi="Times New Roman" w:cs="Times New Roman"/>
          <w:spacing w:val="-3"/>
          <w:sz w:val="24"/>
          <w:szCs w:val="24"/>
        </w:rPr>
        <w:t xml:space="preserve"> района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, возникшее в результате внесения в</w:t>
      </w:r>
      <w:r w:rsidR="00C34BCE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генеральный план </w:t>
      </w:r>
      <w:r w:rsidR="00206B2D">
        <w:rPr>
          <w:rFonts w:ascii="Times New Roman" w:hAnsi="Times New Roman" w:cs="Times New Roman"/>
          <w:spacing w:val="-1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="00C34BCE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или Схему территориального планирования </w:t>
      </w:r>
      <w:r w:rsidR="00206B2D">
        <w:rPr>
          <w:rFonts w:ascii="Times New Roman" w:hAnsi="Times New Roman" w:cs="Times New Roman"/>
          <w:spacing w:val="-1"/>
          <w:sz w:val="24"/>
          <w:szCs w:val="24"/>
        </w:rPr>
        <w:t>Пряжинского</w:t>
      </w:r>
      <w:r w:rsidR="008345C8" w:rsidRPr="008345C8">
        <w:rPr>
          <w:rFonts w:ascii="Times New Roman" w:hAnsi="Times New Roman" w:cs="Times New Roman"/>
          <w:spacing w:val="-1"/>
          <w:sz w:val="24"/>
          <w:szCs w:val="24"/>
        </w:rPr>
        <w:t xml:space="preserve"> национального </w:t>
      </w:r>
      <w:r w:rsidR="002E0690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муниципального </w:t>
      </w:r>
      <w:r w:rsidR="00C34BCE" w:rsidRPr="00D5035D">
        <w:rPr>
          <w:rFonts w:ascii="Times New Roman" w:hAnsi="Times New Roman" w:cs="Times New Roman"/>
          <w:spacing w:val="-1"/>
          <w:sz w:val="24"/>
          <w:szCs w:val="24"/>
        </w:rPr>
        <w:t>района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изменений;</w:t>
      </w:r>
    </w:p>
    <w:p w:rsidR="00F8397B" w:rsidRPr="00D5035D" w:rsidRDefault="00F8397B" w:rsidP="0094421C">
      <w:pPr>
        <w:shd w:val="clear" w:color="auto" w:fill="FFFFFF"/>
        <w:tabs>
          <w:tab w:val="left" w:pos="1042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- поступление предложений об изменении границ территориальных зон, изменении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градостроительных регламентов;</w:t>
      </w:r>
    </w:p>
    <w:p w:rsidR="00F8397B" w:rsidRPr="00D5035D" w:rsidRDefault="00F8397B" w:rsidP="0094421C">
      <w:pPr>
        <w:shd w:val="clear" w:color="auto" w:fill="FFFFFF"/>
        <w:tabs>
          <w:tab w:val="left" w:pos="960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5.2. 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 о внесении изменений в Правила землепользования и застройки 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направляются в Комиссию по </w:t>
      </w:r>
      <w:r w:rsidR="004F0718" w:rsidRPr="00D5035D">
        <w:rPr>
          <w:rFonts w:ascii="Times New Roman" w:hAnsi="Times New Roman" w:cs="Times New Roman"/>
          <w:sz w:val="24"/>
          <w:szCs w:val="24"/>
        </w:rPr>
        <w:t>подготовке правил землепользования и застройки</w:t>
      </w:r>
      <w:r w:rsidR="0042357F" w:rsidRPr="00D5035D">
        <w:rPr>
          <w:rFonts w:ascii="Times New Roman" w:hAnsi="Times New Roman" w:cs="Times New Roman"/>
          <w:sz w:val="24"/>
          <w:szCs w:val="24"/>
        </w:rPr>
        <w:t xml:space="preserve"> и (или) Уполномоченные органы</w:t>
      </w:r>
      <w:r w:rsidRPr="00D5035D">
        <w:rPr>
          <w:rFonts w:ascii="Times New Roman" w:hAnsi="Times New Roman" w:cs="Times New Roman"/>
          <w:sz w:val="24"/>
          <w:szCs w:val="24"/>
        </w:rPr>
        <w:t>:</w:t>
      </w:r>
    </w:p>
    <w:p w:rsidR="00F8397B" w:rsidRPr="00D5035D" w:rsidRDefault="004F0718" w:rsidP="0094421C">
      <w:pPr>
        <w:shd w:val="clear" w:color="auto" w:fill="FFFFFF"/>
        <w:tabs>
          <w:tab w:val="left" w:pos="1090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а)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 федеральными  органами  исполнительной  власти  -  в случаях,  если  Правила </w:t>
      </w:r>
      <w:r w:rsidR="00F8397B"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землепользования   и  застройки  могут      воспрепятствовать </w:t>
      </w:r>
      <w:r w:rsidR="00F8397B" w:rsidRPr="00D5035D">
        <w:rPr>
          <w:rFonts w:ascii="Times New Roman" w:hAnsi="Times New Roman" w:cs="Times New Roman"/>
          <w:sz w:val="24"/>
          <w:szCs w:val="24"/>
        </w:rPr>
        <w:t>функционированию, размещению объектов капитального строительства федерального значения;</w:t>
      </w:r>
    </w:p>
    <w:p w:rsidR="00F8397B" w:rsidRPr="00D5035D" w:rsidRDefault="004F0718" w:rsidP="00750880">
      <w:pPr>
        <w:shd w:val="clear" w:color="auto" w:fill="FFFFFF"/>
        <w:tabs>
          <w:tab w:val="left" w:pos="950"/>
        </w:tabs>
        <w:ind w:firstLine="8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б)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органами исполнительной власти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F8397B" w:rsidRPr="00D5035D">
        <w:rPr>
          <w:rFonts w:ascii="Times New Roman" w:hAnsi="Times New Roman" w:cs="Times New Roman"/>
          <w:sz w:val="24"/>
          <w:szCs w:val="24"/>
        </w:rPr>
        <w:t>в случаях</w:t>
      </w:r>
      <w:r w:rsidR="00750880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F8397B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если Правила землепользования и застройки </w:t>
      </w:r>
      <w:r w:rsidR="00F8397B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могут воспрепятствовать функционированию, размещению объектов капитального строительства </w:t>
      </w:r>
      <w:r w:rsidR="00F8397B" w:rsidRPr="00D5035D">
        <w:rPr>
          <w:rFonts w:ascii="Times New Roman" w:hAnsi="Times New Roman" w:cs="Times New Roman"/>
          <w:spacing w:val="-1"/>
          <w:sz w:val="24"/>
          <w:szCs w:val="24"/>
        </w:rPr>
        <w:t>регионального и местного значения</w:t>
      </w:r>
      <w:r w:rsidR="00B16ABD" w:rsidRPr="00D5035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8397B" w:rsidRPr="00D5035D" w:rsidRDefault="004F0718" w:rsidP="00EC1DB7">
      <w:pPr>
        <w:shd w:val="clear" w:color="auto" w:fill="FFFFFF"/>
        <w:tabs>
          <w:tab w:val="left" w:pos="950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в)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на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- в случаях</w:t>
      </w:r>
      <w:r w:rsidR="00EC1DB7"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если </w:t>
      </w:r>
      <w:r w:rsidR="00F8397B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Правила   землепользования    и   застройки </w:t>
      </w:r>
      <w:r w:rsidR="00206B2D">
        <w:rPr>
          <w:rFonts w:ascii="Times New Roman" w:hAnsi="Times New Roman" w:cs="Times New Roman"/>
          <w:spacing w:val="6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</w:t>
      </w:r>
      <w:r w:rsidR="00F8397B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  могут   воспрепятствовать </w:t>
      </w:r>
      <w:r w:rsidR="00F8397B" w:rsidRPr="00D5035D">
        <w:rPr>
          <w:rFonts w:ascii="Times New Roman" w:hAnsi="Times New Roman" w:cs="Times New Roman"/>
          <w:sz w:val="24"/>
          <w:szCs w:val="24"/>
        </w:rPr>
        <w:t>функционированию, размещению объектов капитального строительства местного значения;</w:t>
      </w:r>
    </w:p>
    <w:p w:rsidR="00F8397B" w:rsidRPr="00D5035D" w:rsidRDefault="004F0718" w:rsidP="0094421C">
      <w:pPr>
        <w:shd w:val="clear" w:color="auto" w:fill="FFFFFF"/>
        <w:tabs>
          <w:tab w:val="left" w:pos="950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="00F8397B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физическими или юридическими лицами в инициативном порядке, либо в случаях, если в </w:t>
      </w:r>
      <w:r w:rsidR="00F8397B" w:rsidRPr="00D5035D">
        <w:rPr>
          <w:rFonts w:ascii="Times New Roman" w:hAnsi="Times New Roman" w:cs="Times New Roman"/>
          <w:spacing w:val="5"/>
          <w:sz w:val="24"/>
          <w:szCs w:val="24"/>
        </w:rPr>
        <w:t>результате применения Правил землепользования и застройки</w:t>
      </w:r>
      <w:r w:rsidR="000258A0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pacing w:val="5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5"/>
          <w:sz w:val="24"/>
          <w:szCs w:val="24"/>
        </w:rPr>
        <w:t xml:space="preserve"> сельского поселения</w:t>
      </w:r>
      <w:r w:rsidR="00F8397B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 земельные </w:t>
      </w:r>
      <w:r w:rsidR="00F8397B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участки и объекты капитального строительства не используются эффективно, причиняется вред их </w:t>
      </w:r>
      <w:r w:rsidR="00F8397B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правообладателям,   снижается   стоимость  земельных  участков  и  объектов  капитального </w:t>
      </w:r>
      <w:r w:rsidR="00F8397B" w:rsidRPr="00D5035D">
        <w:rPr>
          <w:rFonts w:ascii="Times New Roman" w:hAnsi="Times New Roman" w:cs="Times New Roman"/>
          <w:sz w:val="24"/>
          <w:szCs w:val="24"/>
        </w:rPr>
        <w:t>строительства, не реализуются права и законные интересы граждан и их объединений;</w:t>
      </w:r>
    </w:p>
    <w:p w:rsidR="00F8397B" w:rsidRPr="00D5035D" w:rsidRDefault="00F8397B" w:rsidP="0094421C">
      <w:pPr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5.3.   </w:t>
      </w:r>
      <w:r w:rsidR="00DA31BF" w:rsidRPr="00D5035D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  <w:r w:rsidR="00111A2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со дня поступления предложения о внесении изменения в Правила землепользования и застройки</w:t>
      </w:r>
      <w:r w:rsidR="004F0718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pacing w:val="-1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осуществляет подготовку заключения, в котором содержатся рекомендации о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внесении в соответствии с поступившим предложением изменения в Правила землепользования и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застройки</w:t>
      </w:r>
      <w:r w:rsidR="004F0718"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pacing w:val="11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11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  или об отклонении такого предложения с указанием причин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отклонения, и направляет это заключение </w:t>
      </w:r>
      <w:r w:rsidR="0042357F" w:rsidRPr="00D5035D">
        <w:rPr>
          <w:rFonts w:ascii="Times New Roman" w:hAnsi="Times New Roman" w:cs="Times New Roman"/>
          <w:spacing w:val="10"/>
          <w:sz w:val="24"/>
          <w:szCs w:val="24"/>
        </w:rPr>
        <w:t>в Уполномоченные органы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F8397B" w:rsidRPr="00D5035D" w:rsidRDefault="0042357F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>Уполномоченный орган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, с учетом рекомендаций, содержащихся в заключении </w:t>
      </w:r>
      <w:r w:rsidR="005F4740" w:rsidRPr="00D5035D">
        <w:rPr>
          <w:rFonts w:ascii="Times New Roman" w:hAnsi="Times New Roman" w:cs="Times New Roman"/>
          <w:sz w:val="24"/>
          <w:szCs w:val="24"/>
        </w:rPr>
        <w:t>Комиссии по подготовке правил землепользования и застройки</w:t>
      </w:r>
      <w:r w:rsidR="00F8397B" w:rsidRPr="00D5035D">
        <w:rPr>
          <w:rFonts w:ascii="Times New Roman" w:hAnsi="Times New Roman" w:cs="Times New Roman"/>
          <w:sz w:val="24"/>
          <w:szCs w:val="24"/>
        </w:rPr>
        <w:t>, в течение 30 дней принимает решение о подготовке проекта о внесении изменения в Правила землепользования и застройки</w:t>
      </w:r>
      <w:r w:rsidR="00CA09E3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397B" w:rsidRPr="00D5035D">
        <w:rPr>
          <w:rFonts w:ascii="Times New Roman" w:hAnsi="Times New Roman" w:cs="Times New Roman"/>
          <w:sz w:val="24"/>
          <w:szCs w:val="24"/>
        </w:rPr>
        <w:t xml:space="preserve"> или об отклонении предложения о внесении изменения в эти  Правила с указанием причин отклонения и направляет копию такого решения заявителям. </w:t>
      </w:r>
    </w:p>
    <w:p w:rsidR="00F8397B" w:rsidRPr="00D5035D" w:rsidRDefault="00F8397B" w:rsidP="0094421C">
      <w:pPr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5.4.  Уполномоченный орган</w:t>
      </w:r>
      <w:r w:rsidR="00CA09E3" w:rsidRPr="00D5035D">
        <w:rPr>
          <w:rFonts w:ascii="Times New Roman" w:hAnsi="Times New Roman" w:cs="Times New Roman"/>
          <w:sz w:val="24"/>
          <w:szCs w:val="24"/>
        </w:rPr>
        <w:t>, указанный п.п. 1.1.1. настоящих правил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осуществляет проверку изменений проекта Правил землепользования и застройки</w:t>
      </w:r>
      <w:r w:rsidR="00CA09E3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345C8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 представленного  </w:t>
      </w:r>
      <w:r w:rsidR="00CA09E3" w:rsidRPr="00D5035D">
        <w:rPr>
          <w:rFonts w:ascii="Times New Roman" w:hAnsi="Times New Roman" w:cs="Times New Roman"/>
          <w:sz w:val="24"/>
          <w:szCs w:val="24"/>
        </w:rPr>
        <w:t>Комиссии по подготовке правил землепользования и застройки</w:t>
      </w:r>
      <w:r w:rsidRPr="00D5035D">
        <w:rPr>
          <w:rFonts w:ascii="Times New Roman" w:hAnsi="Times New Roman" w:cs="Times New Roman"/>
          <w:sz w:val="24"/>
          <w:szCs w:val="24"/>
        </w:rPr>
        <w:t xml:space="preserve">, на соответствие федеральным </w:t>
      </w:r>
      <w:r w:rsidR="00CA09E3" w:rsidRPr="00D5035D">
        <w:rPr>
          <w:rFonts w:ascii="Times New Roman" w:hAnsi="Times New Roman" w:cs="Times New Roman"/>
          <w:sz w:val="24"/>
          <w:szCs w:val="24"/>
        </w:rPr>
        <w:t xml:space="preserve">правовым актам и правовым актам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требованиям технических регламентов, генеральному плану 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>.  По результатам вышеуказанной проверки уполномоченный орган  направляет проект о внесении изменений в Правила землепользования и застройки</w:t>
      </w:r>
      <w:r w:rsidR="00CA09E3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42357F" w:rsidRPr="00D5035D">
        <w:rPr>
          <w:rFonts w:ascii="Times New Roman" w:hAnsi="Times New Roman" w:cs="Times New Roman"/>
          <w:sz w:val="24"/>
          <w:szCs w:val="24"/>
        </w:rPr>
        <w:t>в случае обнаружения его несоответствия вышеуказанным требованиям и документам</w:t>
      </w:r>
      <w:r w:rsidR="00CA09E3" w:rsidRPr="00D5035D">
        <w:rPr>
          <w:rFonts w:ascii="Times New Roman" w:hAnsi="Times New Roman" w:cs="Times New Roman"/>
          <w:sz w:val="24"/>
          <w:szCs w:val="24"/>
        </w:rPr>
        <w:t xml:space="preserve">, в </w:t>
      </w:r>
      <w:r w:rsidR="00DA31BF" w:rsidRPr="00D5035D">
        <w:rPr>
          <w:rFonts w:ascii="Times New Roman" w:hAnsi="Times New Roman" w:cs="Times New Roman"/>
          <w:sz w:val="24"/>
          <w:szCs w:val="24"/>
        </w:rPr>
        <w:t>Комиссию по землепользованию и застройке</w:t>
      </w:r>
      <w:r w:rsidR="007B3980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на доработку.</w:t>
      </w:r>
    </w:p>
    <w:p w:rsidR="007B3980" w:rsidRPr="00D5035D" w:rsidRDefault="00F8397B" w:rsidP="0094421C">
      <w:pPr>
        <w:shd w:val="clear" w:color="auto" w:fill="FFFFFF"/>
        <w:tabs>
          <w:tab w:val="left" w:pos="1061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5.5. </w:t>
      </w:r>
      <w:r w:rsidR="0042357F" w:rsidRPr="00D5035D">
        <w:rPr>
          <w:rFonts w:ascii="Times New Roman" w:hAnsi="Times New Roman" w:cs="Times New Roman"/>
          <w:spacing w:val="10"/>
          <w:sz w:val="24"/>
          <w:szCs w:val="24"/>
        </w:rPr>
        <w:t>Уполномоченный орган при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получении проекта о внесении изменений в Правила землепользования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 застройки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принимает решение о проведении публичных слушаний по проекту в срок не позднее, чем через 10 дней со дня получения  проекта.  Публичные  слушания по рассмотрению проекта о внесении изменения в Правила землепользования и застройки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проводятся в порядке и сроки,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определенные </w:t>
      </w:r>
      <w:r w:rsidR="000D6711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соответствующим нормативно-правовым актом </w:t>
      </w:r>
      <w:r w:rsidR="0042357F" w:rsidRPr="00D5035D">
        <w:rPr>
          <w:rFonts w:ascii="Times New Roman" w:hAnsi="Times New Roman" w:cs="Times New Roman"/>
          <w:spacing w:val="-1"/>
          <w:sz w:val="24"/>
          <w:szCs w:val="24"/>
        </w:rPr>
        <w:t>Уполномоченного органа</w:t>
      </w:r>
      <w:r w:rsidR="007B3980" w:rsidRPr="00D5035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8397B" w:rsidRPr="00D5035D" w:rsidRDefault="00F8397B" w:rsidP="0094421C">
      <w:pPr>
        <w:shd w:val="clear" w:color="auto" w:fill="FFFFFF"/>
        <w:tabs>
          <w:tab w:val="left" w:pos="1061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На публичные слушания приглашаются правообладатели земельных участков и объектов недвижимости, интересы которых затрагиваются, а также представители органов, уполномоченных регулировать и контролировать землепользование и застройку,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</w:t>
      </w:r>
      <w:r w:rsidR="00DA31BF" w:rsidRPr="00D5035D">
        <w:rPr>
          <w:rFonts w:ascii="Times New Roman" w:hAnsi="Times New Roman" w:cs="Times New Roman"/>
          <w:sz w:val="24"/>
          <w:szCs w:val="24"/>
        </w:rPr>
        <w:t>Комиссию по землепользованию и застройке</w:t>
      </w:r>
      <w:r w:rsidR="007B3980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до проведения публичных слушаний и доступных для ознакомления </w:t>
      </w:r>
      <w:r w:rsidR="007B3980" w:rsidRPr="00D5035D">
        <w:rPr>
          <w:rFonts w:ascii="Times New Roman" w:hAnsi="Times New Roman" w:cs="Times New Roman"/>
          <w:sz w:val="24"/>
          <w:szCs w:val="24"/>
        </w:rPr>
        <w:t xml:space="preserve">всем заинтересованным лицам.  </w:t>
      </w:r>
      <w:r w:rsidRPr="00D5035D">
        <w:rPr>
          <w:rFonts w:ascii="Times New Roman" w:hAnsi="Times New Roman" w:cs="Times New Roman"/>
          <w:sz w:val="24"/>
          <w:szCs w:val="24"/>
        </w:rPr>
        <w:t>После завершения публичных слушаний по проекту внесения изменений в Правила землепользования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и застройки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DA31BF" w:rsidRPr="00D5035D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  <w:r w:rsidR="007B3980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с учетом результатов этих публичных слушаний обеспечивает внесение изменений в проект Правил землепользования и застройки</w:t>
      </w:r>
      <w:r w:rsidR="000039A5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представляет указанный проект </w:t>
      </w:r>
      <w:r w:rsidR="00EC42A6" w:rsidRPr="00D5035D">
        <w:rPr>
          <w:rFonts w:ascii="Times New Roman" w:hAnsi="Times New Roman" w:cs="Times New Roman"/>
          <w:spacing w:val="10"/>
          <w:sz w:val="24"/>
          <w:szCs w:val="24"/>
        </w:rPr>
        <w:t>в Уполномоченный орган</w:t>
      </w:r>
      <w:r w:rsidRPr="00D5035D">
        <w:rPr>
          <w:rFonts w:ascii="Times New Roman" w:hAnsi="Times New Roman" w:cs="Times New Roman"/>
          <w:sz w:val="24"/>
          <w:szCs w:val="24"/>
        </w:rPr>
        <w:t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587598" w:rsidRPr="00D5035D" w:rsidRDefault="00F8397B" w:rsidP="0094421C">
      <w:pPr>
        <w:pStyle w:val="a3"/>
        <w:spacing w:before="12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5.6. </w:t>
      </w:r>
      <w:r w:rsidR="00EC42A6" w:rsidRPr="00D5035D">
        <w:rPr>
          <w:rFonts w:ascii="Times New Roman" w:hAnsi="Times New Roman" w:cs="Times New Roman"/>
          <w:color w:val="auto"/>
          <w:spacing w:val="10"/>
          <w:sz w:val="24"/>
          <w:szCs w:val="24"/>
        </w:rPr>
        <w:t>Уполномоченный орган</w:t>
      </w:r>
      <w:r w:rsidR="0097755D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93A" w:rsidRPr="00D5035D">
        <w:rPr>
          <w:rFonts w:ascii="Times New Roman" w:hAnsi="Times New Roman" w:cs="Times New Roman"/>
          <w:color w:val="auto"/>
          <w:sz w:val="24"/>
          <w:szCs w:val="24"/>
        </w:rPr>
        <w:t>в течение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93A" w:rsidRPr="00D5035D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дней принимает решение о необходимости внесения изменений в Правила землепользования и застройки</w:t>
      </w:r>
      <w:r w:rsidR="002922A4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color w:val="auto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. В случае принятия положительного решения о внесении изменений в настоящие Правила, </w:t>
      </w:r>
      <w:r w:rsidR="00EC42A6" w:rsidRPr="00D5035D">
        <w:rPr>
          <w:rFonts w:ascii="Times New Roman" w:hAnsi="Times New Roman" w:cs="Times New Roman"/>
          <w:color w:val="auto"/>
          <w:sz w:val="24"/>
          <w:szCs w:val="24"/>
        </w:rPr>
        <w:t>Уполномоченный орган</w:t>
      </w:r>
      <w:r w:rsidR="000258A0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направляет проект </w:t>
      </w:r>
      <w:r w:rsidR="00EC42A6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соответствующий </w:t>
      </w:r>
      <w:r w:rsidR="00F4038F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Уполномоченный </w:t>
      </w:r>
      <w:r w:rsidR="00EC42A6" w:rsidRPr="00D5035D">
        <w:rPr>
          <w:rFonts w:ascii="Times New Roman" w:hAnsi="Times New Roman" w:cs="Times New Roman"/>
          <w:color w:val="auto"/>
          <w:sz w:val="24"/>
          <w:szCs w:val="24"/>
        </w:rPr>
        <w:t>представительный орган местного самоуправления</w:t>
      </w:r>
      <w:r w:rsidR="00F4038F" w:rsidRPr="00D503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8397B" w:rsidRPr="00D5035D" w:rsidRDefault="00F4038F" w:rsidP="0094421C">
      <w:pPr>
        <w:pStyle w:val="a3"/>
        <w:spacing w:before="0" w:beforeAutospacing="0" w:after="0" w:afterAutospacing="0"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D5035D">
        <w:rPr>
          <w:rFonts w:ascii="Times New Roman" w:hAnsi="Times New Roman" w:cs="Times New Roman"/>
          <w:color w:val="auto"/>
          <w:sz w:val="24"/>
          <w:szCs w:val="24"/>
        </w:rPr>
        <w:t>Уполномоченный п</w:t>
      </w:r>
      <w:r w:rsidR="00EC42A6" w:rsidRPr="00D5035D">
        <w:rPr>
          <w:rFonts w:ascii="Times New Roman" w:hAnsi="Times New Roman" w:cs="Times New Roman"/>
          <w:color w:val="auto"/>
          <w:sz w:val="24"/>
          <w:szCs w:val="24"/>
        </w:rPr>
        <w:t>редставительный орган местного самоуправления</w:t>
      </w:r>
      <w:r w:rsidR="0097755D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397B" w:rsidRPr="00D5035D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утверждает или отклоняет предложение </w:t>
      </w:r>
      <w:r w:rsidR="00F8397B" w:rsidRPr="00D5035D">
        <w:rPr>
          <w:rFonts w:ascii="Times New Roman" w:hAnsi="Times New Roman" w:cs="Times New Roman"/>
          <w:color w:val="auto"/>
          <w:sz w:val="24"/>
          <w:szCs w:val="24"/>
        </w:rPr>
        <w:t>по изменению (дополнению) Правил землепользования и застройки</w:t>
      </w:r>
      <w:r w:rsidR="002922A4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6B2D">
        <w:rPr>
          <w:rFonts w:ascii="Times New Roman" w:hAnsi="Times New Roman" w:cs="Times New Roman"/>
          <w:color w:val="auto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F8397B" w:rsidRPr="00D5035D">
        <w:rPr>
          <w:rFonts w:ascii="Times New Roman" w:hAnsi="Times New Roman" w:cs="Times New Roman"/>
          <w:color w:val="auto"/>
          <w:sz w:val="24"/>
          <w:szCs w:val="24"/>
        </w:rPr>
        <w:t xml:space="preserve"> с учетом результатов публичных </w:t>
      </w:r>
      <w:r w:rsidR="00F8397B" w:rsidRPr="00D5035D">
        <w:rPr>
          <w:rFonts w:ascii="Times New Roman" w:hAnsi="Times New Roman" w:cs="Times New Roman"/>
          <w:color w:val="auto"/>
          <w:spacing w:val="-1"/>
          <w:sz w:val="24"/>
          <w:szCs w:val="24"/>
        </w:rPr>
        <w:t>слушаний по указанному проекту.</w:t>
      </w:r>
    </w:p>
    <w:p w:rsidR="00F8397B" w:rsidRPr="00D5035D" w:rsidRDefault="00F8397B" w:rsidP="0094421C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подлежат опубликованию в порядке</w:t>
      </w:r>
      <w:r w:rsidR="0096726D" w:rsidRPr="00D5035D">
        <w:rPr>
          <w:rFonts w:ascii="Times New Roman" w:hAnsi="Times New Roman" w:cs="Times New Roman"/>
          <w:sz w:val="24"/>
          <w:szCs w:val="24"/>
        </w:rPr>
        <w:t xml:space="preserve"> установленном для опубликования нормативно-правовых актов </w:t>
      </w:r>
      <w:r w:rsidR="00EC42A6" w:rsidRPr="00D5035D">
        <w:rPr>
          <w:rFonts w:ascii="Times New Roman" w:hAnsi="Times New Roman" w:cs="Times New Roman"/>
          <w:sz w:val="24"/>
          <w:szCs w:val="24"/>
        </w:rPr>
        <w:t>представительного органа местного самоуправления и Уполномоченного органа</w:t>
      </w:r>
      <w:r w:rsidR="0096726D" w:rsidRPr="00D5035D">
        <w:rPr>
          <w:rFonts w:ascii="Times New Roman" w:hAnsi="Times New Roman" w:cs="Times New Roman"/>
          <w:sz w:val="24"/>
          <w:szCs w:val="24"/>
        </w:rPr>
        <w:t>.</w:t>
      </w:r>
    </w:p>
    <w:p w:rsidR="00F8397B" w:rsidRPr="00D5035D" w:rsidRDefault="0024551F" w:rsidP="0094421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85" w:name="_Toc305857751"/>
      <w:r w:rsidRPr="00D5035D">
        <w:rPr>
          <w:rFonts w:ascii="Times New Roman" w:hAnsi="Times New Roman"/>
          <w:i w:val="0"/>
          <w:color w:val="FF0000"/>
          <w:sz w:val="24"/>
          <w:szCs w:val="24"/>
        </w:rPr>
        <w:br w:type="page"/>
      </w:r>
      <w:bookmarkStart w:id="86" w:name="_Toc38025612"/>
      <w:bookmarkEnd w:id="84"/>
      <w:r w:rsidR="00F8397B" w:rsidRPr="00D5035D">
        <w:rPr>
          <w:rFonts w:ascii="Times New Roman" w:hAnsi="Times New Roman"/>
          <w:i w:val="0"/>
          <w:sz w:val="24"/>
          <w:szCs w:val="24"/>
        </w:rPr>
        <w:lastRenderedPageBreak/>
        <w:t>ГЛАВА 6. РЕГУЛИРОВАНИЕ ИНЫХ ВОПРОСОВ ЗЕМЛЕПОЛЬЗОВАНИЯ И ЗАСТРОЙКИ</w:t>
      </w:r>
      <w:bookmarkEnd w:id="85"/>
      <w:bookmarkEnd w:id="86"/>
    </w:p>
    <w:p w:rsidR="00F8397B" w:rsidRPr="00D5035D" w:rsidRDefault="00F8397B" w:rsidP="0094421C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7" w:name="_Hlk522637323"/>
      <w:bookmarkStart w:id="88" w:name="_Toc38025613"/>
      <w:r w:rsidRPr="00D5035D">
        <w:rPr>
          <w:rFonts w:ascii="Times New Roman" w:hAnsi="Times New Roman"/>
          <w:bCs w:val="0"/>
          <w:sz w:val="24"/>
          <w:szCs w:val="24"/>
        </w:rPr>
        <w:t>6.1  Установление публичных сервитутов</w:t>
      </w:r>
      <w:bookmarkEnd w:id="88"/>
    </w:p>
    <w:p w:rsidR="00F8397B" w:rsidRPr="00D5035D" w:rsidRDefault="008768C0" w:rsidP="0094421C">
      <w:pPr>
        <w:shd w:val="clear" w:color="auto" w:fill="FFFFFF"/>
        <w:tabs>
          <w:tab w:val="left" w:pos="1085"/>
        </w:tabs>
        <w:spacing w:before="12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_Hlk522636729"/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8397B"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6.1.1. Публичные сервитуты устанавливаются в случаях, предусмотренных земельным </w:t>
      </w:r>
      <w:r w:rsidR="00F8397B"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законодательством, применительно к земельным участкам и иным объектам недвижимости, </w:t>
      </w:r>
      <w:r w:rsidR="00F8397B"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принадлежащим физическим или юридическим лицам, если это необходимо для обеспечения </w:t>
      </w:r>
      <w:r w:rsidR="00F8397B" w:rsidRPr="00D5035D">
        <w:rPr>
          <w:rFonts w:ascii="Times New Roman" w:hAnsi="Times New Roman" w:cs="Times New Roman"/>
          <w:spacing w:val="-1"/>
          <w:sz w:val="24"/>
          <w:szCs w:val="24"/>
        </w:rPr>
        <w:t>интересов государства, местного самоуправления или местного населения, без изъятия земельных участков.</w:t>
      </w:r>
    </w:p>
    <w:p w:rsidR="00F8397B" w:rsidRPr="00D5035D" w:rsidRDefault="00F8397B" w:rsidP="0094421C">
      <w:pPr>
        <w:shd w:val="clear" w:color="auto" w:fill="FFFFFF"/>
        <w:tabs>
          <w:tab w:val="left" w:pos="1085"/>
        </w:tabs>
        <w:spacing w:before="115"/>
        <w:ind w:left="3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6.1.2. Решения об установлении Публичных сервитутов принимаются </w:t>
      </w:r>
      <w:r w:rsidR="00EC42A6" w:rsidRPr="00D5035D">
        <w:rPr>
          <w:rFonts w:ascii="Times New Roman" w:hAnsi="Times New Roman" w:cs="Times New Roman"/>
          <w:spacing w:val="7"/>
          <w:sz w:val="24"/>
          <w:szCs w:val="24"/>
        </w:rPr>
        <w:t>Уполномоченным органом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на основе соответствующих положений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проектов межевания территории, в порядке установленном нормативными правовыми актами</w:t>
      </w:r>
      <w:r w:rsidR="0097755D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EC42A6" w:rsidRPr="00D5035D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,   в   соответствии   с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законодательством Российской Федерации,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 настоящими Правилами и иными законодательными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актами.</w:t>
      </w:r>
    </w:p>
    <w:p w:rsidR="00F8397B" w:rsidRPr="00D5035D" w:rsidRDefault="00F8397B" w:rsidP="0094421C">
      <w:pPr>
        <w:shd w:val="clear" w:color="auto" w:fill="FFFFFF"/>
        <w:tabs>
          <w:tab w:val="left" w:pos="1018"/>
        </w:tabs>
        <w:spacing w:before="110"/>
        <w:ind w:left="38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6.1.3. Установленные публичные сервитуты регистрируются в соответствии с Федеральным </w:t>
      </w:r>
      <w:r w:rsidRPr="00D5035D">
        <w:rPr>
          <w:rFonts w:ascii="Times New Roman" w:hAnsi="Times New Roman" w:cs="Times New Roman"/>
          <w:sz w:val="24"/>
          <w:szCs w:val="24"/>
        </w:rPr>
        <w:t>законом</w:t>
      </w:r>
      <w:r w:rsidR="00956F57" w:rsidRPr="00D5035D">
        <w:rPr>
          <w:rFonts w:ascii="Times New Roman" w:hAnsi="Times New Roman" w:cs="Times New Roman"/>
          <w:sz w:val="24"/>
          <w:szCs w:val="24"/>
        </w:rPr>
        <w:t xml:space="preserve"> от 21 сентября 1997 года №122-ФЗ</w:t>
      </w:r>
      <w:r w:rsidRPr="00D5035D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ним".</w:t>
      </w:r>
    </w:p>
    <w:p w:rsidR="00F8397B" w:rsidRPr="00D5035D" w:rsidRDefault="00F8397B" w:rsidP="0094421C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0" w:name="_Toc38025614"/>
      <w:bookmarkEnd w:id="89"/>
      <w:r w:rsidRPr="00D5035D">
        <w:rPr>
          <w:rFonts w:ascii="Times New Roman" w:hAnsi="Times New Roman"/>
          <w:sz w:val="24"/>
          <w:szCs w:val="24"/>
        </w:rPr>
        <w:t>6.2.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</w:t>
      </w:r>
      <w:bookmarkEnd w:id="90"/>
    </w:p>
    <w:p w:rsidR="00F8397B" w:rsidRPr="00D5035D" w:rsidRDefault="00F8397B" w:rsidP="0094421C">
      <w:pPr>
        <w:shd w:val="clear" w:color="auto" w:fill="FFFFFF"/>
        <w:tabs>
          <w:tab w:val="left" w:pos="1018"/>
        </w:tabs>
        <w:spacing w:before="110"/>
        <w:ind w:left="38" w:firstLine="8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Hlk522636753"/>
      <w:r w:rsidRPr="00D5035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передает информацию об измененном виде разрешенного использования земельного участка или объекта капитального строительства в </w:t>
      </w:r>
      <w:r w:rsidR="0010731F" w:rsidRPr="00D5035D">
        <w:rPr>
          <w:rFonts w:ascii="Times New Roman" w:hAnsi="Times New Roman" w:cs="Times New Roman"/>
          <w:sz w:val="24"/>
          <w:szCs w:val="24"/>
        </w:rPr>
        <w:t>Управление</w:t>
      </w:r>
      <w:r w:rsidR="001C3A18" w:rsidRPr="00D5035D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</w:t>
      </w:r>
      <w:r w:rsidR="0010731F" w:rsidRPr="00D5035D">
        <w:rPr>
          <w:rFonts w:ascii="Times New Roman" w:hAnsi="Times New Roman" w:cs="Times New Roman"/>
          <w:sz w:val="24"/>
          <w:szCs w:val="24"/>
        </w:rPr>
        <w:t>гистрации, кадастра и картограф</w:t>
      </w:r>
      <w:r w:rsidR="001C3A18"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="0010731F" w:rsidRPr="00D5035D">
        <w:rPr>
          <w:rFonts w:ascii="Times New Roman" w:hAnsi="Times New Roman" w:cs="Times New Roman"/>
          <w:sz w:val="24"/>
          <w:szCs w:val="24"/>
        </w:rPr>
        <w:t xml:space="preserve"> по </w:t>
      </w:r>
      <w:r w:rsidR="008345C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10731F"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информирует об этом правообладателя.</w:t>
      </w:r>
    </w:p>
    <w:bookmarkEnd w:id="91"/>
    <w:p w:rsidR="00820BBF" w:rsidRPr="00D5035D" w:rsidRDefault="00820BBF" w:rsidP="0094421C">
      <w:pPr>
        <w:pStyle w:val="1"/>
        <w:jc w:val="both"/>
        <w:rPr>
          <w:rFonts w:ascii="Times New Roman" w:hAnsi="Times New Roman" w:cs="Times New Roman"/>
          <w:color w:val="FF0000"/>
          <w:spacing w:val="10"/>
          <w:sz w:val="24"/>
          <w:szCs w:val="24"/>
        </w:rPr>
      </w:pPr>
    </w:p>
    <w:bookmarkEnd w:id="87"/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BBF" w:rsidRPr="00D5035D" w:rsidRDefault="00820BBF" w:rsidP="009442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0A5" w:rsidRPr="00D5035D" w:rsidRDefault="00BD076A" w:rsidP="0094421C">
      <w:pPr>
        <w:pStyle w:val="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5035D">
        <w:rPr>
          <w:rFonts w:ascii="Times New Roman" w:hAnsi="Times New Roman" w:cs="Times New Roman"/>
          <w:color w:val="FF0000"/>
          <w:spacing w:val="10"/>
          <w:sz w:val="24"/>
          <w:szCs w:val="24"/>
        </w:rPr>
        <w:br w:type="page"/>
      </w:r>
      <w:bookmarkStart w:id="92" w:name="_Toc38025615"/>
      <w:r w:rsidR="00F75FFE" w:rsidRPr="00D5035D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ЧАСТЬ </w:t>
      </w:r>
      <w:r w:rsidR="00F75FFE" w:rsidRPr="00D5035D">
        <w:rPr>
          <w:rFonts w:ascii="Times New Roman" w:hAnsi="Times New Roman" w:cs="Times New Roman"/>
          <w:spacing w:val="10"/>
          <w:sz w:val="24"/>
          <w:szCs w:val="24"/>
          <w:lang w:val="en-US"/>
        </w:rPr>
        <w:t>II</w:t>
      </w:r>
      <w:r w:rsidR="00F75FFE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ED10A5" w:rsidRPr="00D5035D">
        <w:rPr>
          <w:rFonts w:ascii="Times New Roman" w:hAnsi="Times New Roman" w:cs="Times New Roman"/>
          <w:spacing w:val="10"/>
          <w:sz w:val="24"/>
          <w:szCs w:val="24"/>
        </w:rPr>
        <w:t>ГРАДОСТРОИТЕЛЬНОЕ ЗОНИРОВАНИЕ И ГРАДОСТРОИТЕЛЬНЫЕ</w:t>
      </w:r>
      <w:r w:rsidR="00F75FFE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D10A5"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РЕГЛАМЕНТЫ НА ТЕРРИТОРИИ </w:t>
      </w:r>
      <w:r w:rsidR="00206B2D">
        <w:rPr>
          <w:rFonts w:ascii="Times New Roman" w:hAnsi="Times New Roman" w:cs="Times New Roman"/>
          <w:spacing w:val="10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10"/>
          <w:sz w:val="24"/>
          <w:szCs w:val="24"/>
        </w:rPr>
        <w:t xml:space="preserve"> СЕЛЬСКОГО ПОСЕЛЕНИЯ</w:t>
      </w:r>
      <w:bookmarkEnd w:id="92"/>
    </w:p>
    <w:p w:rsidR="008B509C" w:rsidRPr="00D5035D" w:rsidRDefault="00ED10A5" w:rsidP="0094421C">
      <w:pPr>
        <w:pStyle w:val="2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93" w:name="_Toc38025616"/>
      <w:r w:rsidRPr="00D5035D">
        <w:rPr>
          <w:rFonts w:ascii="Times New Roman" w:hAnsi="Times New Roman"/>
          <w:bCs w:val="0"/>
          <w:i w:val="0"/>
          <w:sz w:val="24"/>
          <w:szCs w:val="24"/>
        </w:rPr>
        <w:t>ГЛАВА 1. ОБЩИЕ ТРЕБОВАНИЯ В ЧАСТИ ВИДОВ РАЗРЕШЕННОГО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 xml:space="preserve"> ИСПОЛЬЗОВАНИЯ ЗЕМЕЛЬНЫХ УЧАСТКОВ И ОБЪЕКТОВ КАПИТАЛ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>Ь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>НОГО СТРОИТЕЛЬСТВА</w:t>
      </w:r>
      <w:bookmarkEnd w:id="93"/>
    </w:p>
    <w:p w:rsidR="00ED10A5" w:rsidRPr="00D5035D" w:rsidRDefault="00ED10A5" w:rsidP="0094421C">
      <w:pPr>
        <w:shd w:val="clear" w:color="auto" w:fill="FFFFFF"/>
        <w:tabs>
          <w:tab w:val="left" w:pos="1042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1.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В градостроительных регламентах в части видов разрешенного использов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ния </w:t>
      </w:r>
      <w:r w:rsidRPr="00D5035D">
        <w:rPr>
          <w:rFonts w:ascii="Times New Roman" w:hAnsi="Times New Roman" w:cs="Times New Roman"/>
          <w:sz w:val="24"/>
          <w:szCs w:val="24"/>
        </w:rPr>
        <w:t>земельных участков и объектов капитального строительства указаны:</w:t>
      </w:r>
    </w:p>
    <w:p w:rsidR="00ED10A5" w:rsidRPr="00D5035D" w:rsidRDefault="00ED10A5" w:rsidP="000A52CC">
      <w:pPr>
        <w:shd w:val="clear" w:color="auto" w:fill="FFFFFF"/>
        <w:tabs>
          <w:tab w:val="left" w:pos="8460"/>
          <w:tab w:val="left" w:pos="9540"/>
        </w:tabs>
        <w:spacing w:before="120"/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8B509C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использования;</w:t>
      </w:r>
    </w:p>
    <w:p w:rsidR="00ED10A5" w:rsidRPr="00D5035D" w:rsidRDefault="00ED10A5" w:rsidP="0094421C">
      <w:pPr>
        <w:shd w:val="clear" w:color="auto" w:fill="FFFFFF"/>
        <w:tabs>
          <w:tab w:val="left" w:pos="8460"/>
          <w:tab w:val="left" w:pos="9540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8B509C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z w:val="24"/>
          <w:szCs w:val="24"/>
        </w:rPr>
        <w:t>условно разрешенные виды использования;</w:t>
      </w:r>
    </w:p>
    <w:p w:rsidR="00ED10A5" w:rsidRPr="00D5035D" w:rsidRDefault="00ED10A5" w:rsidP="0094421C">
      <w:pPr>
        <w:shd w:val="clear" w:color="auto" w:fill="FFFFFF"/>
        <w:tabs>
          <w:tab w:val="left" w:pos="8460"/>
          <w:tab w:val="left" w:pos="9540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8B509C"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вспомогательные виды разрешенного использования</w:t>
      </w:r>
      <w:r w:rsidR="00EB257C" w:rsidRPr="00D503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D10A5" w:rsidRPr="00D5035D" w:rsidRDefault="00ED10A5" w:rsidP="0094421C">
      <w:pPr>
        <w:shd w:val="clear" w:color="auto" w:fill="FFFFFF"/>
        <w:tabs>
          <w:tab w:val="left" w:pos="1042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ED10A5" w:rsidRPr="00D5035D" w:rsidRDefault="00ED10A5" w:rsidP="0094421C">
      <w:pPr>
        <w:shd w:val="clear" w:color="auto" w:fill="FFFFFF"/>
        <w:tabs>
          <w:tab w:val="left" w:pos="1042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Общие требования к разрешенным видам использования земельных учас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ков и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объектов капитального строительства, относящиеся ко всем территориальным зонам в целом,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указаны в настоящем разделе. Частные требования к основным и условно разрешенным видам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использования земельных участков и объектов капитального строител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ства, относящиеся к </w:t>
      </w:r>
      <w:r w:rsidRPr="00D5035D">
        <w:rPr>
          <w:rFonts w:ascii="Times New Roman" w:hAnsi="Times New Roman" w:cs="Times New Roman"/>
          <w:sz w:val="24"/>
          <w:szCs w:val="24"/>
        </w:rPr>
        <w:t xml:space="preserve">каждой из территориальных зон в отдельности, указаны в главе 3 Части </w:t>
      </w:r>
      <w:r w:rsidR="00A65F65"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D10A5" w:rsidRPr="00D5035D" w:rsidRDefault="00ED10A5" w:rsidP="0094421C">
      <w:pPr>
        <w:shd w:val="clear" w:color="auto" w:fill="FFFFFF"/>
        <w:tabs>
          <w:tab w:val="left" w:pos="979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3.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В числе общих требований к основным и условно разрешенным видам использ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вания земельных участков и объектов капитального строительства градостроительными регл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ментами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установлены следующие:</w:t>
      </w:r>
    </w:p>
    <w:p w:rsidR="00ED10A5" w:rsidRPr="00D5035D" w:rsidRDefault="00ED10A5" w:rsidP="0094421C">
      <w:pPr>
        <w:shd w:val="clear" w:color="auto" w:fill="FFFFFF"/>
        <w:tabs>
          <w:tab w:val="left" w:pos="-480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3.1. При соблюдении действующих нормативов допускается размещение двух и более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разрешенных видов использования в пределах одного земельного участка, в том чи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ле в пределах </w:t>
      </w:r>
      <w:r w:rsidRPr="00D5035D">
        <w:rPr>
          <w:rFonts w:ascii="Times New Roman" w:hAnsi="Times New Roman" w:cs="Times New Roman"/>
          <w:spacing w:val="14"/>
          <w:sz w:val="24"/>
          <w:szCs w:val="24"/>
        </w:rPr>
        <w:t>одного здания.  При этом размещение в пределах участков жилой застро</w:t>
      </w:r>
      <w:r w:rsidRPr="00D5035D">
        <w:rPr>
          <w:rFonts w:ascii="Times New Roman" w:hAnsi="Times New Roman" w:cs="Times New Roman"/>
          <w:spacing w:val="14"/>
          <w:sz w:val="24"/>
          <w:szCs w:val="24"/>
        </w:rPr>
        <w:t>й</w:t>
      </w:r>
      <w:r w:rsidRPr="00D5035D">
        <w:rPr>
          <w:rFonts w:ascii="Times New Roman" w:hAnsi="Times New Roman" w:cs="Times New Roman"/>
          <w:spacing w:val="14"/>
          <w:sz w:val="24"/>
          <w:szCs w:val="24"/>
        </w:rPr>
        <w:t xml:space="preserve">ки объектов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общественно-делового назначения, рассчитанных на прием посетителей, допускается только 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случае, если они имеют обособленные от жилой (придомовой) территории входы для посетителей, </w:t>
      </w:r>
      <w:r w:rsidRPr="00D5035D">
        <w:rPr>
          <w:rFonts w:ascii="Times New Roman" w:hAnsi="Times New Roman" w:cs="Times New Roman"/>
          <w:sz w:val="24"/>
          <w:szCs w:val="24"/>
        </w:rPr>
        <w:t>подъезды и площадки для паркования авт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>мобилей.</w:t>
      </w:r>
    </w:p>
    <w:p w:rsidR="00ED10A5" w:rsidRPr="00D5035D" w:rsidRDefault="00ED10A5" w:rsidP="0094421C">
      <w:pPr>
        <w:tabs>
          <w:tab w:val="left" w:pos="1142"/>
        </w:tabs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>3.2. Условно разрешенные виды использования могут быть допущены с учетом оценки влияния этих видов на функционирование объектов основных видов использов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ния в районе зонирования. </w:t>
      </w:r>
    </w:p>
    <w:p w:rsidR="00ED10A5" w:rsidRPr="00D5035D" w:rsidRDefault="00ED10A5" w:rsidP="0094421C">
      <w:pPr>
        <w:shd w:val="clear" w:color="auto" w:fill="FFFFFF"/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3.3. Размещение объектов основных и условно разрешенных видов использования во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встроенных и встроено-пристроенных в жилые дома помещениях осуществляется в соотве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ствии с </w:t>
      </w:r>
      <w:r w:rsidRPr="00D5035D">
        <w:rPr>
          <w:rFonts w:ascii="Times New Roman" w:hAnsi="Times New Roman" w:cs="Times New Roman"/>
          <w:sz w:val="24"/>
          <w:szCs w:val="24"/>
        </w:rPr>
        <w:t xml:space="preserve">перечнем, приведенным в главе 3 Части </w:t>
      </w:r>
      <w:r w:rsidR="00A65F65"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 при условии соблюдения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ний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технических регламентов и иных требований в соответствии с действующим законод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тельством.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Общая площадь встроенных и встроено-пристроенных к многоквартирным жилым домам </w:t>
      </w:r>
      <w:r w:rsidRPr="00D5035D">
        <w:rPr>
          <w:rFonts w:ascii="Times New Roman" w:hAnsi="Times New Roman" w:cs="Times New Roman"/>
          <w:sz w:val="24"/>
          <w:szCs w:val="24"/>
        </w:rPr>
        <w:t>помещений занимаемых объектами нежилого назначения не может превышать 30% общей площади соответствующих жилых домов. Помещения при квартирах или индив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 xml:space="preserve">дуальных домах,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рассчитанные на индивидуальную трудовую деятельность, допускаются при соблюдении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действующих нормативов.</w:t>
      </w:r>
    </w:p>
    <w:p w:rsidR="00ED10A5" w:rsidRPr="00D5035D" w:rsidRDefault="00ED10A5" w:rsidP="0094421C">
      <w:pPr>
        <w:ind w:right="4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3.4. Объекты коммунального хозяйства, необходимые для инженерного обеспеч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нескольких земельных участков, </w:t>
      </w:r>
      <w:r w:rsidRPr="00D5035D">
        <w:rPr>
          <w:rFonts w:ascii="Times New Roman" w:hAnsi="Times New Roman" w:cs="Times New Roman"/>
          <w:sz w:val="24"/>
          <w:szCs w:val="24"/>
        </w:rPr>
        <w:t xml:space="preserve">а также объекты гражданской обороны и предотвращения чрезвычайных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ситуаций, если для их расположения требуется отдельные земельные учас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ки, относятся к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разрешенным видам использования на территории всех зон при отсу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ствии норм </w:t>
      </w:r>
      <w:r w:rsidRPr="00D5035D">
        <w:rPr>
          <w:rFonts w:ascii="Times New Roman" w:hAnsi="Times New Roman" w:cs="Times New Roman"/>
          <w:sz w:val="24"/>
          <w:szCs w:val="24"/>
        </w:rPr>
        <w:t>законодательства, запрещающих их применение.</w:t>
      </w:r>
    </w:p>
    <w:p w:rsidR="00ED10A5" w:rsidRPr="00D5035D" w:rsidRDefault="00ED10A5" w:rsidP="0094421C">
      <w:pPr>
        <w:pStyle w:val="2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94" w:name="_Toc38025617"/>
      <w:r w:rsidRPr="00D5035D">
        <w:rPr>
          <w:rFonts w:ascii="Times New Roman" w:hAnsi="Times New Roman"/>
          <w:bCs w:val="0"/>
          <w:i w:val="0"/>
          <w:sz w:val="24"/>
          <w:szCs w:val="24"/>
        </w:rPr>
        <w:t>ГЛАВА 2.  ОБЩИЕ ТРЕБОВАНИЯ В ЧАСТИ ПРЕДЕЛЬНЫХ РАЗМЕРОВ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ЗЕМЕЛЬНЫХ УЧАСТКОВ И ПРЕДЕЛЬНЫХ ПАРАМЕТРОВ РАЗРЕШЕННОГО СТРОИТЕЛЬСТВА, РЕКОНСТРУКЦИИ ОБЪЕКТОВ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КАПИТАЛЬНОГО СТРО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И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ТЕЛЬСТВА</w:t>
      </w:r>
      <w:bookmarkEnd w:id="94"/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2.1. Настоящим градостроительным регламентом предельные размеры земельных участков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и предельные параметры разрешенного строительства, реконструкции объектов к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питального </w:t>
      </w:r>
      <w:r w:rsidRPr="00D5035D">
        <w:rPr>
          <w:rFonts w:ascii="Times New Roman" w:hAnsi="Times New Roman" w:cs="Times New Roman"/>
          <w:sz w:val="24"/>
          <w:szCs w:val="24"/>
        </w:rPr>
        <w:t>строительства установлены в следующем составе:</w:t>
      </w:r>
    </w:p>
    <w:p w:rsidR="00ED10A5" w:rsidRPr="00D5035D" w:rsidRDefault="00ED10A5" w:rsidP="0094421C">
      <w:pPr>
        <w:shd w:val="clear" w:color="auto" w:fill="FFFFFF"/>
        <w:tabs>
          <w:tab w:val="left" w:pos="715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 </w:t>
      </w:r>
      <w:r w:rsidR="00DA60C3" w:rsidRPr="00D50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предельные (минимальные и (или) максимальные) размеры земельных участков, в том </w:t>
      </w:r>
      <w:r w:rsidR="00DA60C3" w:rsidRPr="00D503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числе их площадь</w:t>
      </w:r>
      <w:r w:rsidRPr="00D5035D">
        <w:rPr>
          <w:rFonts w:ascii="Times New Roman" w:hAnsi="Times New Roman" w:cs="Times New Roman"/>
          <w:sz w:val="24"/>
          <w:szCs w:val="24"/>
        </w:rPr>
        <w:t>;</w:t>
      </w:r>
    </w:p>
    <w:p w:rsidR="00DA60C3" w:rsidRPr="00D5035D" w:rsidRDefault="00DA60C3" w:rsidP="0094421C">
      <w:pPr>
        <w:shd w:val="clear" w:color="auto" w:fill="FFFFFF"/>
        <w:tabs>
          <w:tab w:val="left" w:pos="715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  <w:shd w:val="clear" w:color="auto" w:fill="FFFFFF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ED10A5" w:rsidRPr="00D5035D" w:rsidRDefault="00910558" w:rsidP="0094421C">
      <w:pPr>
        <w:shd w:val="clear" w:color="auto" w:fill="FFFFFF"/>
        <w:tabs>
          <w:tab w:val="left" w:pos="715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A60C3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DA60C3" w:rsidRPr="00D5035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предельное количество этажей или предельную высоту зданий, строений, сооружений</w:t>
      </w:r>
      <w:r w:rsidR="00ED10A5" w:rsidRPr="00D5035D">
        <w:rPr>
          <w:rFonts w:ascii="Times New Roman" w:hAnsi="Times New Roman" w:cs="Times New Roman"/>
          <w:sz w:val="24"/>
          <w:szCs w:val="24"/>
        </w:rPr>
        <w:t>;</w:t>
      </w:r>
    </w:p>
    <w:p w:rsidR="00ED10A5" w:rsidRPr="00D5035D" w:rsidRDefault="00ED10A5" w:rsidP="00DA60C3">
      <w:pPr>
        <w:shd w:val="clear" w:color="auto" w:fill="FFFFFF"/>
        <w:tabs>
          <w:tab w:val="left" w:pos="715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 </w:t>
      </w:r>
      <w:r w:rsidR="00DA60C3" w:rsidRPr="00D5035D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EB257C" w:rsidRPr="00D5035D">
        <w:rPr>
          <w:rFonts w:ascii="Times New Roman" w:hAnsi="Times New Roman" w:cs="Times New Roman"/>
          <w:sz w:val="24"/>
          <w:szCs w:val="24"/>
        </w:rPr>
        <w:t>.</w:t>
      </w:r>
    </w:p>
    <w:p w:rsidR="000A52CC" w:rsidRPr="00D5035D" w:rsidRDefault="00ED10A5" w:rsidP="00231538">
      <w:pPr>
        <w:shd w:val="clear" w:color="auto" w:fill="FFFFFF"/>
        <w:tabs>
          <w:tab w:val="left" w:pos="107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 </w:t>
      </w:r>
      <w:r w:rsidRPr="00D5035D">
        <w:rPr>
          <w:rFonts w:ascii="Times New Roman" w:hAnsi="Times New Roman" w:cs="Times New Roman"/>
          <w:sz w:val="24"/>
          <w:szCs w:val="24"/>
        </w:rPr>
        <w:tab/>
      </w:r>
      <w:r w:rsidRPr="00D5035D">
        <w:rPr>
          <w:rFonts w:ascii="Times New Roman" w:hAnsi="Times New Roman" w:cs="Times New Roman"/>
          <w:spacing w:val="13"/>
          <w:sz w:val="24"/>
          <w:szCs w:val="24"/>
        </w:rPr>
        <w:t xml:space="preserve">В части предельных размеров земельных участков и предельных параметров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разрешенного    строительства,     реконструкции    объектов    капитал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ного    строительства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градостроительными регламентами установлены общие требования, относящиеся ко всем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выделенным территориальным зонам в целом, указанные в насто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я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щем разделе, и частные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требования, относящиеся к каждой из выделенных территориал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ных зон в отдельности, указанные </w:t>
      </w:r>
      <w:r w:rsidRPr="00D5035D">
        <w:rPr>
          <w:rFonts w:ascii="Times New Roman" w:hAnsi="Times New Roman" w:cs="Times New Roman"/>
          <w:sz w:val="24"/>
          <w:szCs w:val="24"/>
        </w:rPr>
        <w:t xml:space="preserve">в главе 3 Части </w:t>
      </w:r>
      <w:r w:rsidR="00A65F65"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D10A5" w:rsidRPr="00D5035D" w:rsidRDefault="00ED10A5" w:rsidP="00231538">
      <w:pPr>
        <w:pStyle w:val="2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95" w:name="_Toc38025618"/>
      <w:r w:rsidRPr="00D5035D">
        <w:rPr>
          <w:rFonts w:ascii="Times New Roman" w:hAnsi="Times New Roman"/>
          <w:bCs w:val="0"/>
          <w:i w:val="0"/>
          <w:sz w:val="24"/>
          <w:szCs w:val="24"/>
        </w:rPr>
        <w:t>ГЛАВА  3.  ВИДЫ РАЗРЕШЕННОГО ИСПОЛЬЗОВАНИЯ ЗЕМЕЛЬНЫХ                                           УЧАСТКОВ И ОБЪЕКТОВ КАПИТАЛЬНОГО СТРОИТЕЛЬСТВА, ПР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Е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ДЕЛЬНЫЕ РАЗМЕРЫ ЗЕМЕЛЬНЫХ УЧАСТКОВ И ПРЕДЕЛЬНЫЕ ПАРАМЕТРЫ РАЗРЕШЕННОГО СТРОИТЕЛЬС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Т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ВА, РЕКОНСТРУКЦИИ ОБЪЕКТОВ КАПИТАЛЬНОГО СТРОИТЕЛЬСТВА ПО ТЕРРИТОРИАЛЬНЫМ  З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О</w:t>
      </w:r>
      <w:r w:rsidR="008B509C" w:rsidRPr="00D5035D">
        <w:rPr>
          <w:rFonts w:ascii="Times New Roman" w:hAnsi="Times New Roman"/>
          <w:bCs w:val="0"/>
          <w:i w:val="0"/>
          <w:sz w:val="24"/>
          <w:szCs w:val="24"/>
        </w:rPr>
        <w:t>НАМ</w:t>
      </w:r>
      <w:bookmarkEnd w:id="95"/>
    </w:p>
    <w:p w:rsidR="000A52CC" w:rsidRPr="00D5035D" w:rsidRDefault="000A52CC" w:rsidP="000A52CC">
      <w:pPr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r w:rsidR="00206B2D">
        <w:rPr>
          <w:rFonts w:ascii="Times New Roman" w:hAnsi="Times New Roman" w:cs="Times New Roman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50850">
        <w:rPr>
          <w:rFonts w:ascii="Times New Roman" w:hAnsi="Times New Roman" w:cs="Times New Roman"/>
          <w:sz w:val="24"/>
          <w:szCs w:val="24"/>
        </w:rPr>
        <w:t>ю</w:t>
      </w:r>
      <w:r w:rsidRPr="00D5035D">
        <w:rPr>
          <w:rFonts w:ascii="Times New Roman" w:hAnsi="Times New Roman" w:cs="Times New Roman"/>
          <w:sz w:val="24"/>
          <w:szCs w:val="24"/>
        </w:rPr>
        <w:t>тся территории на которые распространя</w:t>
      </w:r>
      <w:r w:rsidR="00650850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тся действие градостроительных регламентов (</w:t>
      </w:r>
      <w:r w:rsidR="00DD4666" w:rsidRPr="00D5035D">
        <w:rPr>
          <w:rFonts w:ascii="Times New Roman" w:hAnsi="Times New Roman" w:cs="Times New Roman"/>
          <w:sz w:val="24"/>
          <w:szCs w:val="24"/>
        </w:rPr>
        <w:t>территории</w:t>
      </w:r>
      <w:r w:rsidR="00E1258A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="00DD4666" w:rsidRPr="00D5035D">
        <w:rPr>
          <w:rFonts w:ascii="Times New Roman" w:hAnsi="Times New Roman" w:cs="Times New Roman"/>
          <w:sz w:val="24"/>
          <w:szCs w:val="24"/>
        </w:rPr>
        <w:t xml:space="preserve">населенных </w:t>
      </w:r>
      <w:r w:rsidRPr="00D5035D">
        <w:rPr>
          <w:rFonts w:ascii="Times New Roman" w:hAnsi="Times New Roman" w:cs="Times New Roman"/>
          <w:sz w:val="24"/>
          <w:szCs w:val="24"/>
        </w:rPr>
        <w:t>пункт</w:t>
      </w:r>
      <w:r w:rsidR="00DD4666" w:rsidRPr="00D5035D">
        <w:rPr>
          <w:rFonts w:ascii="Times New Roman" w:hAnsi="Times New Roman" w:cs="Times New Roman"/>
          <w:sz w:val="24"/>
          <w:szCs w:val="24"/>
        </w:rPr>
        <w:t>ов</w:t>
      </w:r>
      <w:r w:rsidRPr="00D5035D">
        <w:rPr>
          <w:rFonts w:ascii="Times New Roman" w:hAnsi="Times New Roman" w:cs="Times New Roman"/>
          <w:sz w:val="24"/>
          <w:szCs w:val="24"/>
        </w:rPr>
        <w:t>) и территории вне населенных пунктов, на которые действие градостроительных регламентов не распространяется.</w:t>
      </w:r>
    </w:p>
    <w:p w:rsidR="00E1258A" w:rsidRPr="00D5035D" w:rsidRDefault="008945B1" w:rsidP="00DD4666">
      <w:pPr>
        <w:pStyle w:val="Default"/>
        <w:spacing w:before="120"/>
        <w:jc w:val="center"/>
        <w:rPr>
          <w:color w:val="auto"/>
        </w:rPr>
      </w:pPr>
      <w:r w:rsidRPr="00D5035D">
        <w:rPr>
          <w:b/>
          <w:bCs/>
          <w:color w:val="auto"/>
        </w:rPr>
        <w:t>3.</w:t>
      </w:r>
      <w:r w:rsidR="00E1258A" w:rsidRPr="00D5035D">
        <w:rPr>
          <w:b/>
          <w:bCs/>
          <w:color w:val="auto"/>
        </w:rPr>
        <w:t>1. Градостроительное зонирование территории населенных пунктов поселения</w:t>
      </w:r>
    </w:p>
    <w:p w:rsidR="00E1258A" w:rsidRPr="00D5035D" w:rsidRDefault="008945B1" w:rsidP="00E1258A">
      <w:pPr>
        <w:pStyle w:val="Default"/>
        <w:jc w:val="center"/>
        <w:rPr>
          <w:b/>
          <w:bCs/>
          <w:color w:val="auto"/>
        </w:rPr>
      </w:pPr>
      <w:r w:rsidRPr="00D5035D">
        <w:rPr>
          <w:b/>
          <w:bCs/>
          <w:color w:val="auto"/>
        </w:rPr>
        <w:t>3.</w:t>
      </w:r>
      <w:r w:rsidR="00E1258A" w:rsidRPr="00D5035D">
        <w:rPr>
          <w:b/>
          <w:bCs/>
          <w:color w:val="auto"/>
        </w:rPr>
        <w:t>1.1. Виды и состав территориальных зон</w:t>
      </w:r>
    </w:p>
    <w:p w:rsidR="00E1258A" w:rsidRPr="00D5035D" w:rsidRDefault="00E1258A" w:rsidP="00E125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26AD" w:rsidRPr="00D5035D" w:rsidRDefault="000726AD" w:rsidP="00E125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726AD" w:rsidRPr="00D5035D" w:rsidSect="003D56DA">
          <w:pgSz w:w="11907" w:h="16840" w:code="9"/>
          <w:pgMar w:top="709" w:right="708" w:bottom="851" w:left="993" w:header="720" w:footer="720" w:gutter="0"/>
          <w:cols w:space="708"/>
          <w:noEndnote/>
          <w:docGrid w:linePitch="326"/>
        </w:sectPr>
      </w:pPr>
    </w:p>
    <w:p w:rsidR="00ED10A5" w:rsidRPr="00D5035D" w:rsidRDefault="00ED10A5" w:rsidP="00DD4666">
      <w:pPr>
        <w:pStyle w:val="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96" w:name="_Toc38025619"/>
      <w:r w:rsidRPr="00D5035D">
        <w:rPr>
          <w:rFonts w:ascii="Times New Roman" w:hAnsi="Times New Roman"/>
          <w:bCs w:val="0"/>
          <w:i w:val="0"/>
          <w:sz w:val="24"/>
          <w:szCs w:val="24"/>
          <w:u w:val="single"/>
        </w:rPr>
        <w:lastRenderedPageBreak/>
        <w:t>РАЗДЕЛ 1. ЖИЛЫЕ ЗОНЫ</w:t>
      </w:r>
      <w:bookmarkEnd w:id="96"/>
    </w:p>
    <w:p w:rsidR="00DF2261" w:rsidRPr="00D5035D" w:rsidRDefault="00ED10A5" w:rsidP="00DD4666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97" w:name="_Toc38025620"/>
      <w:r w:rsidRPr="00D5035D">
        <w:rPr>
          <w:rFonts w:ascii="Times New Roman" w:hAnsi="Times New Roman"/>
          <w:bCs w:val="0"/>
          <w:sz w:val="24"/>
          <w:szCs w:val="24"/>
        </w:rPr>
        <w:t xml:space="preserve">1.1. </w:t>
      </w:r>
      <w:r w:rsidR="00A83EED" w:rsidRPr="00D5035D">
        <w:rPr>
          <w:rFonts w:ascii="Times New Roman" w:hAnsi="Times New Roman"/>
          <w:bCs w:val="0"/>
          <w:sz w:val="24"/>
          <w:szCs w:val="24"/>
        </w:rPr>
        <w:t>ЗОНА ЗАСТРОЙКИ ИНДИВИДУАЛЬНЫМИ ЖИЛЫМИ ДОМАМИ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  (Ж</w:t>
      </w:r>
      <w:r w:rsidR="00A83EED" w:rsidRPr="00D5035D">
        <w:rPr>
          <w:rFonts w:ascii="Times New Roman" w:hAnsi="Times New Roman"/>
          <w:bCs w:val="0"/>
          <w:sz w:val="24"/>
          <w:szCs w:val="24"/>
        </w:rPr>
        <w:t>-1</w:t>
      </w:r>
      <w:r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97"/>
    </w:p>
    <w:p w:rsidR="000C6601" w:rsidRPr="00D5035D" w:rsidRDefault="00A107C0" w:rsidP="000C66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8" w:name="_Toc346008570"/>
      <w:r w:rsidRPr="00D5035D">
        <w:rPr>
          <w:rFonts w:ascii="Times New Roman" w:hAnsi="Times New Roman" w:cs="Times New Roman"/>
          <w:bCs/>
          <w:sz w:val="24"/>
          <w:szCs w:val="24"/>
        </w:rPr>
        <w:t>З</w:t>
      </w:r>
      <w:r w:rsidR="000C6601" w:rsidRPr="00D5035D">
        <w:rPr>
          <w:rFonts w:ascii="Times New Roman" w:hAnsi="Times New Roman" w:cs="Times New Roman"/>
          <w:bCs/>
          <w:sz w:val="24"/>
          <w:szCs w:val="24"/>
        </w:rPr>
        <w:t>он</w:t>
      </w:r>
      <w:r w:rsidR="004F3169" w:rsidRPr="00D5035D">
        <w:rPr>
          <w:rFonts w:ascii="Times New Roman" w:hAnsi="Times New Roman" w:cs="Times New Roman"/>
          <w:bCs/>
          <w:sz w:val="24"/>
          <w:szCs w:val="24"/>
        </w:rPr>
        <w:t>а</w:t>
      </w:r>
      <w:r w:rsidR="000C6601" w:rsidRPr="00D5035D">
        <w:rPr>
          <w:rFonts w:ascii="Times New Roman" w:hAnsi="Times New Roman" w:cs="Times New Roman"/>
          <w:bCs/>
          <w:sz w:val="24"/>
          <w:szCs w:val="24"/>
        </w:rPr>
        <w:t xml:space="preserve"> существующей и  планируемой </w:t>
      </w:r>
      <w:r w:rsidR="0030515F" w:rsidRPr="00D5035D">
        <w:rPr>
          <w:rFonts w:ascii="Times New Roman" w:hAnsi="Times New Roman" w:cs="Times New Roman"/>
          <w:bCs/>
          <w:sz w:val="24"/>
          <w:szCs w:val="24"/>
        </w:rPr>
        <w:t xml:space="preserve">индивидуальной </w:t>
      </w:r>
      <w:r w:rsidR="000C6601" w:rsidRPr="00D5035D">
        <w:rPr>
          <w:rFonts w:ascii="Times New Roman" w:hAnsi="Times New Roman" w:cs="Times New Roman"/>
          <w:bCs/>
          <w:sz w:val="24"/>
          <w:szCs w:val="24"/>
        </w:rPr>
        <w:t>жилой застройки с земельными участк</w:t>
      </w:r>
      <w:r w:rsidR="000C6601" w:rsidRPr="00D5035D">
        <w:rPr>
          <w:rFonts w:ascii="Times New Roman" w:hAnsi="Times New Roman" w:cs="Times New Roman"/>
          <w:bCs/>
          <w:sz w:val="24"/>
          <w:szCs w:val="24"/>
        </w:rPr>
        <w:t>а</w:t>
      </w:r>
      <w:r w:rsidR="000C6601" w:rsidRPr="00D5035D">
        <w:rPr>
          <w:rFonts w:ascii="Times New Roman" w:hAnsi="Times New Roman" w:cs="Times New Roman"/>
          <w:bCs/>
          <w:sz w:val="24"/>
          <w:szCs w:val="24"/>
        </w:rPr>
        <w:t>ми</w:t>
      </w:r>
      <w:r w:rsidR="0030515F" w:rsidRPr="00D5035D">
        <w:rPr>
          <w:rFonts w:ascii="Times New Roman" w:hAnsi="Times New Roman" w:cs="Times New Roman"/>
          <w:bCs/>
          <w:sz w:val="24"/>
          <w:szCs w:val="24"/>
        </w:rPr>
        <w:t>.</w:t>
      </w:r>
    </w:p>
    <w:p w:rsidR="000C6601" w:rsidRPr="00D5035D" w:rsidRDefault="000C6601" w:rsidP="00265517">
      <w:pPr>
        <w:shd w:val="clear" w:color="auto" w:fill="FFFFFF"/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Основные и условно разрешенные виды использования земельных учас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ков и объектов  капитального строительства</w:t>
      </w: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821"/>
        <w:gridCol w:w="7938"/>
        <w:gridCol w:w="2106"/>
      </w:tblGrid>
      <w:tr w:rsidR="000726AD" w:rsidRPr="00D5035D" w:rsidTr="00186CF3">
        <w:trPr>
          <w:trHeight w:val="485"/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0726AD" w:rsidRPr="00D5035D" w:rsidRDefault="000726AD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0726AD" w:rsidRPr="00D5035D" w:rsidRDefault="000726AD" w:rsidP="000726A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0726AD" w:rsidRPr="00D5035D" w:rsidRDefault="000726AD" w:rsidP="00072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EC4AF9"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0726AD" w:rsidRPr="00D5035D" w:rsidRDefault="000726AD" w:rsidP="00265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</w:t>
            </w:r>
            <w:r w:rsidR="002F2F88"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726AD" w:rsidRPr="00D5035D" w:rsidTr="00186CF3">
        <w:trPr>
          <w:trHeight w:val="305"/>
          <w:jc w:val="center"/>
        </w:trPr>
        <w:tc>
          <w:tcPr>
            <w:tcW w:w="584" w:type="dxa"/>
            <w:shd w:val="pct10" w:color="auto" w:fill="auto"/>
          </w:tcPr>
          <w:p w:rsidR="000726AD" w:rsidRPr="00D5035D" w:rsidRDefault="000726AD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0726AD" w:rsidRPr="00D5035D" w:rsidRDefault="000726AD" w:rsidP="008E1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57DDE" w:rsidRPr="00D5035D" w:rsidTr="00186CF3">
        <w:trPr>
          <w:jc w:val="center"/>
        </w:trPr>
        <w:tc>
          <w:tcPr>
            <w:tcW w:w="584" w:type="dxa"/>
            <w:vMerge w:val="restart"/>
          </w:tcPr>
          <w:p w:rsidR="00A57DDE" w:rsidRPr="00D5035D" w:rsidRDefault="00A57DDE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7DDE" w:rsidRPr="00D5035D" w:rsidRDefault="00A57DDE" w:rsidP="000726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38" w:type="dxa"/>
          </w:tcPr>
          <w:p w:rsidR="004D16BD" w:rsidRPr="004D16BD" w:rsidRDefault="00A57DDE" w:rsidP="004D16B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жилого дома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(отдельно стоящего здания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количеством надземных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этажей не более чем три,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высотой не более двадцати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метров, которое состоит из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комнат и помещений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использования,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удовлетворения гражданами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бытовых и иных нужд,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связанных с их проживанием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в таком здании, не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раздела на самостоятельные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недвижимости);</w:t>
            </w:r>
          </w:p>
          <w:p w:rsidR="004D16BD" w:rsidRPr="004D16BD" w:rsidRDefault="004D16BD" w:rsidP="004D16B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культур;</w:t>
            </w:r>
          </w:p>
          <w:p w:rsidR="00A57DDE" w:rsidRPr="004D16BD" w:rsidRDefault="004D16BD" w:rsidP="004D16B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гаражей и 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</w:p>
        </w:tc>
        <w:tc>
          <w:tcPr>
            <w:tcW w:w="2106" w:type="dxa"/>
          </w:tcPr>
          <w:p w:rsidR="00A57DDE" w:rsidRPr="00D5035D" w:rsidRDefault="00A57DDE" w:rsidP="008E4F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</w:tr>
      <w:tr w:rsidR="00A57DDE" w:rsidRPr="00D5035D" w:rsidTr="00186CF3">
        <w:trPr>
          <w:jc w:val="center"/>
        </w:trPr>
        <w:tc>
          <w:tcPr>
            <w:tcW w:w="584" w:type="dxa"/>
            <w:vMerge/>
          </w:tcPr>
          <w:p w:rsidR="00A57DDE" w:rsidRPr="00D5035D" w:rsidRDefault="00A57DDE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7DDE" w:rsidRPr="00D5035D" w:rsidRDefault="00A57DDE" w:rsidP="004D1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  <w:r w:rsidR="004D1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bCs/>
                <w:sz w:val="24"/>
                <w:szCs w:val="24"/>
              </w:rPr>
              <w:t>(приусадебный земельный</w:t>
            </w:r>
            <w:r w:rsidR="004D1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участок)</w:t>
            </w:r>
          </w:p>
        </w:tc>
        <w:tc>
          <w:tcPr>
            <w:tcW w:w="7938" w:type="dxa"/>
          </w:tcPr>
          <w:p w:rsidR="00A57DDE" w:rsidRPr="00D5035D" w:rsidRDefault="00A57DDE" w:rsidP="004D16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жилого дома,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указанного в описании вида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4D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BD" w:rsidRPr="004D16BD">
              <w:rPr>
                <w:rFonts w:ascii="Times New Roman" w:hAnsi="Times New Roman" w:cs="Times New Roman"/>
                <w:sz w:val="24"/>
                <w:szCs w:val="24"/>
              </w:rPr>
              <w:t>с кодом 2.1;</w:t>
            </w:r>
          </w:p>
          <w:p w:rsidR="00A57DDE" w:rsidRPr="00D5035D" w:rsidRDefault="00A57DDE" w:rsidP="007865A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производство сельскохозяйственной продукции;</w:t>
            </w:r>
          </w:p>
          <w:p w:rsidR="00A57DDE" w:rsidRPr="00D5035D" w:rsidRDefault="00A57DDE" w:rsidP="007865A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гаража и иных вспомогательных сооружений.</w:t>
            </w:r>
          </w:p>
          <w:p w:rsidR="00A57DDE" w:rsidRPr="00D5035D" w:rsidRDefault="004D16BD" w:rsidP="004D16BD">
            <w:pPr>
              <w:ind w:firstLine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7DDE" w:rsidRPr="00D5035D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106" w:type="dxa"/>
          </w:tcPr>
          <w:p w:rsidR="00A57DDE" w:rsidRPr="00D5035D" w:rsidRDefault="00A57DDE" w:rsidP="00B20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</w:tr>
      <w:tr w:rsidR="00274877" w:rsidRPr="00D5035D" w:rsidTr="00186CF3">
        <w:trPr>
          <w:jc w:val="center"/>
        </w:trPr>
        <w:tc>
          <w:tcPr>
            <w:tcW w:w="584" w:type="dxa"/>
            <w:vMerge/>
          </w:tcPr>
          <w:p w:rsidR="00274877" w:rsidRPr="00D5035D" w:rsidRDefault="00274877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274877" w:rsidRPr="00D5035D" w:rsidRDefault="00274877" w:rsidP="000726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877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Передвижное жилье</w:t>
            </w:r>
          </w:p>
        </w:tc>
        <w:tc>
          <w:tcPr>
            <w:tcW w:w="7938" w:type="dxa"/>
          </w:tcPr>
          <w:p w:rsidR="00274877" w:rsidRPr="00D5035D" w:rsidRDefault="00274877" w:rsidP="007865A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4877">
              <w:rPr>
                <w:rFonts w:ascii="Times New Roman" w:hAnsi="Times New Roman" w:cs="Times New Roman"/>
                <w:sz w:val="24"/>
                <w:szCs w:val="24"/>
              </w:rPr>
              <w:t>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106" w:type="dxa"/>
          </w:tcPr>
          <w:p w:rsidR="00274877" w:rsidRPr="00D5035D" w:rsidRDefault="00274877" w:rsidP="008E4F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A56764" w:rsidRPr="004D16BD" w:rsidRDefault="004D16BD" w:rsidP="004D16B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обеспечения физических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включает в себя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видов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с кодами 3.1.1- 3.1.2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938" w:type="dxa"/>
          </w:tcPr>
          <w:p w:rsidR="00A56764" w:rsidRPr="00D5035D" w:rsidRDefault="00A56764" w:rsidP="00A56764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объектов капитального строительства, предназначенных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938" w:type="dxa"/>
          </w:tcPr>
          <w:p w:rsidR="00A56764" w:rsidRPr="00D5035D" w:rsidRDefault="00A56764" w:rsidP="00A56764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</w:tr>
      <w:tr w:rsidR="002D7EE5" w:rsidRPr="00D5035D" w:rsidTr="00186CF3">
        <w:trPr>
          <w:jc w:val="center"/>
        </w:trPr>
        <w:tc>
          <w:tcPr>
            <w:tcW w:w="584" w:type="dxa"/>
            <w:vMerge/>
          </w:tcPr>
          <w:p w:rsidR="002D7EE5" w:rsidRPr="00D5035D" w:rsidRDefault="002D7EE5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2D7EE5" w:rsidRPr="00D5035D" w:rsidRDefault="002D7EE5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E5">
              <w:rPr>
                <w:rFonts w:ascii="Times New Roman" w:hAnsi="Times New Roman" w:cs="Times New Roman"/>
                <w:bCs/>
                <w:sz w:val="24"/>
                <w:szCs w:val="24"/>
              </w:rPr>
              <w:t>Приюты для животных</w:t>
            </w:r>
          </w:p>
        </w:tc>
        <w:tc>
          <w:tcPr>
            <w:tcW w:w="7938" w:type="dxa"/>
          </w:tcPr>
          <w:p w:rsidR="002D7EE5" w:rsidRPr="002D7EE5" w:rsidRDefault="002D7EE5" w:rsidP="002D7E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D7EE5" w:rsidRPr="002D7EE5" w:rsidRDefault="002D7EE5" w:rsidP="002D7E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сельскохозяйственными, под надзором человека, оказания услуг по содержанию и лечению бездомных животных;</w:t>
            </w:r>
          </w:p>
          <w:p w:rsidR="002D7EE5" w:rsidRPr="00D5035D" w:rsidRDefault="002D7EE5" w:rsidP="002D7E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106" w:type="dxa"/>
          </w:tcPr>
          <w:p w:rsidR="002D7EE5" w:rsidRPr="00D5035D" w:rsidRDefault="002D7EE5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E5">
              <w:rPr>
                <w:rFonts w:ascii="Times New Roman" w:hAnsi="Times New Roman" w:cs="Times New Roman"/>
                <w:bCs/>
                <w:sz w:val="24"/>
                <w:szCs w:val="24"/>
              </w:rPr>
              <w:t>3.10.2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938" w:type="dxa"/>
          </w:tcPr>
          <w:p w:rsidR="00A56764" w:rsidRPr="00D5035D" w:rsidRDefault="00A56764" w:rsidP="00A56764">
            <w:pPr>
              <w:ind w:firstLine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A56764" w:rsidRPr="00D5035D" w:rsidRDefault="004D16BD" w:rsidP="004D16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для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спортом.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5.1.1 - 5.1.7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</w:tr>
      <w:tr w:rsidR="00A56764" w:rsidRPr="00D5035D" w:rsidTr="00186CF3">
        <w:trPr>
          <w:jc w:val="center"/>
        </w:trPr>
        <w:tc>
          <w:tcPr>
            <w:tcW w:w="584" w:type="dxa"/>
            <w:vMerge/>
          </w:tcPr>
          <w:p w:rsidR="00A56764" w:rsidRPr="00D5035D" w:rsidRDefault="00A56764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A56764" w:rsidRPr="00D5035D" w:rsidRDefault="00A56764" w:rsidP="00A56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938" w:type="dxa"/>
          </w:tcPr>
          <w:p w:rsidR="00A56764" w:rsidRPr="00D5035D" w:rsidRDefault="00A56764" w:rsidP="00A5676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106" w:type="dxa"/>
          </w:tcPr>
          <w:p w:rsidR="00A56764" w:rsidRPr="00D5035D" w:rsidRDefault="00A56764" w:rsidP="00A567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03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938" w:type="dxa"/>
          </w:tcPr>
          <w:p w:rsidR="001E4101" w:rsidRPr="00D5035D" w:rsidRDefault="004D16BD" w:rsidP="00035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E4101" w:rsidRPr="00D5035D">
              <w:rPr>
                <w:rFonts w:ascii="Times New Roman" w:hAnsi="Times New Roman" w:cs="Times New Roman"/>
                <w:sz w:val="24"/>
                <w:szCs w:val="24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1E4101" w:rsidRPr="00D5035D" w:rsidRDefault="004D16BD" w:rsidP="000354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101" w:rsidRPr="00D5035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106" w:type="dxa"/>
          </w:tcPr>
          <w:p w:rsidR="001E4101" w:rsidRPr="00D5035D" w:rsidRDefault="001E4101" w:rsidP="00D17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A56764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1E4101" w:rsidRPr="00D5035D" w:rsidRDefault="004D16BD" w:rsidP="004D16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пользования.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12.0.1 - 12.0.2</w:t>
            </w:r>
          </w:p>
        </w:tc>
        <w:tc>
          <w:tcPr>
            <w:tcW w:w="2106" w:type="dxa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1E4101" w:rsidRPr="00D5035D" w:rsidTr="00186CF3">
        <w:trPr>
          <w:trHeight w:val="307"/>
          <w:jc w:val="center"/>
        </w:trPr>
        <w:tc>
          <w:tcPr>
            <w:tcW w:w="584" w:type="dxa"/>
            <w:shd w:val="pct10" w:color="auto" w:fill="auto"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1E4101" w:rsidRPr="00D5035D" w:rsidRDefault="001E4101" w:rsidP="00A56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 w:val="restart"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938" w:type="dxa"/>
          </w:tcPr>
          <w:p w:rsidR="001E4101" w:rsidRPr="00D5035D" w:rsidRDefault="00843847" w:rsidP="0084384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сооружений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использования.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3.7.1 - 3.7.2</w:t>
            </w:r>
          </w:p>
        </w:tc>
        <w:tc>
          <w:tcPr>
            <w:tcW w:w="2106" w:type="dxa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3.7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A56764">
            <w:pPr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938" w:type="dxa"/>
          </w:tcPr>
          <w:p w:rsidR="001E4101" w:rsidRPr="00843847" w:rsidRDefault="001E4101" w:rsidP="00843847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объектов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просвещения, дошкольного,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(детские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ясли, детские сады, школы,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лицеи, гимназии,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художественные,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музыкальные школы,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образовательные кружки и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иные организации,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деятельность по воспитанию,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образованию и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просвещению), в том числе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зданий, спортивных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занятия обучающихся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2106" w:type="dxa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E44C78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E44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938" w:type="dxa"/>
          </w:tcPr>
          <w:p w:rsidR="001E4101" w:rsidRPr="00D5035D" w:rsidRDefault="00843847" w:rsidP="0084384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размещения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организаций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управления.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3.8.1 - 3.8.2</w:t>
            </w:r>
          </w:p>
        </w:tc>
        <w:tc>
          <w:tcPr>
            <w:tcW w:w="2106" w:type="dxa"/>
          </w:tcPr>
          <w:p w:rsidR="001E4101" w:rsidRPr="00D5035D" w:rsidRDefault="001E4101" w:rsidP="00E44C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A56764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1E4101" w:rsidRPr="00D5035D" w:rsidRDefault="001E4101" w:rsidP="00A5676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06" w:type="dxa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E4101" w:rsidRPr="00D5035D" w:rsidRDefault="001E4101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938" w:type="dxa"/>
          </w:tcPr>
          <w:p w:rsidR="001E4101" w:rsidRPr="00D5035D" w:rsidRDefault="001E4101" w:rsidP="00A5676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106" w:type="dxa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</w:tr>
      <w:tr w:rsidR="001E4101" w:rsidRPr="00D5035D" w:rsidTr="007420DB">
        <w:trPr>
          <w:jc w:val="center"/>
        </w:trPr>
        <w:tc>
          <w:tcPr>
            <w:tcW w:w="584" w:type="dxa"/>
            <w:vMerge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E4101" w:rsidRPr="00D5035D" w:rsidRDefault="00843847" w:rsidP="0084384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существление отдыха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(или) выращивания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гражданами для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нужд 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культур;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хозяйственных построек,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являющихся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хранения инвентаря и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E4101" w:rsidRPr="00D5035D" w:rsidRDefault="00843847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E4101" w:rsidRPr="00843847" w:rsidRDefault="001E4101" w:rsidP="00843847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отдельно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стоящих и пристроенных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гаражей, в том числе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подземных, предназначенных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для хранения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автотранспорта, в том числе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разделением на машино-места, за исключением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гаражей, размещение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содержанием вида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47"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r w:rsidR="008438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 кодом 4.9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2.7.1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  <w:shd w:val="pct10" w:color="auto" w:fill="auto"/>
          </w:tcPr>
          <w:p w:rsidR="001E4101" w:rsidRPr="00D5035D" w:rsidRDefault="001E4101" w:rsidP="00A56764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1E4101" w:rsidRPr="00D5035D" w:rsidRDefault="001E4101" w:rsidP="00A56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  <w:p w:rsidR="001E4101" w:rsidRPr="00D5035D" w:rsidRDefault="001E4101" w:rsidP="00A56764">
            <w:pPr>
              <w:tabs>
                <w:tab w:val="left" w:pos="3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1E4101" w:rsidRPr="00D5035D" w:rsidTr="00186CF3">
        <w:trPr>
          <w:jc w:val="center"/>
        </w:trPr>
        <w:tc>
          <w:tcPr>
            <w:tcW w:w="584" w:type="dxa"/>
          </w:tcPr>
          <w:p w:rsidR="001E4101" w:rsidRPr="00D5035D" w:rsidRDefault="001E4101" w:rsidP="00A5676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5" w:type="dxa"/>
            <w:gridSpan w:val="3"/>
          </w:tcPr>
          <w:p w:rsidR="001E4101" w:rsidRPr="00D5035D" w:rsidRDefault="001E4101" w:rsidP="00A5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0C6601" w:rsidRPr="00D5035D" w:rsidRDefault="000C6601" w:rsidP="000C660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444020" w:rsidRPr="00D5035D" w:rsidRDefault="00444020" w:rsidP="00444020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444020" w:rsidRPr="00D5035D" w:rsidTr="008525ED">
        <w:trPr>
          <w:trHeight w:val="271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444020" w:rsidRPr="00D5035D" w:rsidRDefault="00444020" w:rsidP="00AB10CB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44020" w:rsidRPr="00D5035D" w:rsidRDefault="00444020" w:rsidP="00AB10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44020" w:rsidRPr="00D5035D" w:rsidRDefault="00444020" w:rsidP="00AB10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444020" w:rsidRPr="00D5035D" w:rsidTr="00AB10CB">
        <w:tc>
          <w:tcPr>
            <w:tcW w:w="14458" w:type="dxa"/>
            <w:gridSpan w:val="3"/>
            <w:shd w:val="pct10" w:color="auto" w:fill="auto"/>
          </w:tcPr>
          <w:p w:rsidR="00444020" w:rsidRPr="00D5035D" w:rsidRDefault="00444020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7032A8" w:rsidRPr="00D5035D" w:rsidTr="000B059F">
        <w:tc>
          <w:tcPr>
            <w:tcW w:w="9213" w:type="dxa"/>
            <w:shd w:val="clear" w:color="auto" w:fill="auto"/>
          </w:tcPr>
          <w:p w:rsidR="007032A8" w:rsidRPr="00D5035D" w:rsidRDefault="007032A8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694" w:type="dxa"/>
            <w:shd w:val="clear" w:color="auto" w:fill="auto"/>
          </w:tcPr>
          <w:p w:rsidR="007032A8" w:rsidRPr="00D5035D" w:rsidRDefault="001D4CD6" w:rsidP="0070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2A8" w:rsidRPr="00D5035D">
              <w:rPr>
                <w:rFonts w:ascii="Times New Roman" w:hAnsi="Times New Roman" w:cs="Times New Roman"/>
                <w:sz w:val="24"/>
                <w:szCs w:val="24"/>
              </w:rPr>
              <w:t>00 м2</w:t>
            </w:r>
          </w:p>
        </w:tc>
        <w:tc>
          <w:tcPr>
            <w:tcW w:w="2551" w:type="dxa"/>
            <w:shd w:val="clear" w:color="auto" w:fill="auto"/>
          </w:tcPr>
          <w:p w:rsidR="007032A8" w:rsidRPr="00D5035D" w:rsidRDefault="001D4CD6" w:rsidP="0070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32A8"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7032A8" w:rsidRPr="00D5035D" w:rsidTr="000B059F">
        <w:tc>
          <w:tcPr>
            <w:tcW w:w="9213" w:type="dxa"/>
            <w:shd w:val="clear" w:color="auto" w:fill="auto"/>
          </w:tcPr>
          <w:p w:rsidR="007032A8" w:rsidRPr="00D5035D" w:rsidRDefault="007032A8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4" w:type="dxa"/>
            <w:shd w:val="clear" w:color="auto" w:fill="auto"/>
          </w:tcPr>
          <w:p w:rsidR="007032A8" w:rsidRPr="00D5035D" w:rsidRDefault="001D4CD6" w:rsidP="0070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2A8" w:rsidRPr="00D5035D">
              <w:rPr>
                <w:rFonts w:ascii="Times New Roman" w:hAnsi="Times New Roman" w:cs="Times New Roman"/>
                <w:sz w:val="24"/>
                <w:szCs w:val="24"/>
              </w:rPr>
              <w:t>00 м2</w:t>
            </w:r>
          </w:p>
        </w:tc>
        <w:tc>
          <w:tcPr>
            <w:tcW w:w="2551" w:type="dxa"/>
            <w:shd w:val="clear" w:color="auto" w:fill="auto"/>
          </w:tcPr>
          <w:p w:rsidR="007032A8" w:rsidRPr="00D5035D" w:rsidRDefault="001D4CD6" w:rsidP="0070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32A8"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7032A8" w:rsidRPr="00D5035D" w:rsidTr="000B059F">
        <w:tc>
          <w:tcPr>
            <w:tcW w:w="9213" w:type="dxa"/>
            <w:shd w:val="clear" w:color="auto" w:fill="auto"/>
          </w:tcPr>
          <w:p w:rsidR="007032A8" w:rsidRPr="00D5035D" w:rsidRDefault="007032A8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огородничества</w:t>
            </w:r>
          </w:p>
        </w:tc>
        <w:tc>
          <w:tcPr>
            <w:tcW w:w="2694" w:type="dxa"/>
            <w:shd w:val="clear" w:color="auto" w:fill="auto"/>
          </w:tcPr>
          <w:p w:rsidR="007032A8" w:rsidRPr="00D5035D" w:rsidRDefault="007032A8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 м2</w:t>
            </w:r>
          </w:p>
        </w:tc>
        <w:tc>
          <w:tcPr>
            <w:tcW w:w="2551" w:type="dxa"/>
            <w:shd w:val="clear" w:color="auto" w:fill="auto"/>
          </w:tcPr>
          <w:p w:rsidR="007032A8" w:rsidRPr="00D5035D" w:rsidRDefault="007032A8" w:rsidP="0070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2000м2</w:t>
            </w:r>
          </w:p>
        </w:tc>
      </w:tr>
      <w:tr w:rsidR="008525ED" w:rsidRPr="00D5035D" w:rsidTr="000B059F">
        <w:tc>
          <w:tcPr>
            <w:tcW w:w="9213" w:type="dxa"/>
            <w:shd w:val="clear" w:color="auto" w:fill="auto"/>
          </w:tcPr>
          <w:p w:rsidR="008525ED" w:rsidRPr="00D5035D" w:rsidRDefault="00696A32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694" w:type="dxa"/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 м2</w:t>
            </w:r>
          </w:p>
        </w:tc>
        <w:tc>
          <w:tcPr>
            <w:tcW w:w="2551" w:type="dxa"/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200 м2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</w:tcPr>
          <w:p w:rsidR="008525ED" w:rsidRPr="00D5035D" w:rsidRDefault="008525ED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остальных видов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525ED" w:rsidRPr="00D5035D" w:rsidTr="00AB10CB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703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7032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pct10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8525ED" w:rsidRPr="00D5035D" w:rsidRDefault="008525ED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25ED" w:rsidRPr="00F1497E" w:rsidRDefault="003618E8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9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525ED" w:rsidRPr="00F14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ED" w:rsidRPr="00D5035D" w:rsidRDefault="008525ED" w:rsidP="00A5676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8525ED" w:rsidRPr="00D5035D" w:rsidTr="00AB10CB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8525ED" w:rsidRPr="00D5035D" w:rsidTr="00AB10CB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  <w:vAlign w:val="center"/>
          </w:tcPr>
          <w:p w:rsidR="008525ED" w:rsidRPr="00D5035D" w:rsidRDefault="008525ED" w:rsidP="00A56764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(для боксового типа)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25ED" w:rsidRPr="00D5035D" w:rsidRDefault="008525ED" w:rsidP="00A5676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  <w:vAlign w:val="center"/>
          </w:tcPr>
          <w:p w:rsidR="008525ED" w:rsidRPr="00D5035D" w:rsidRDefault="008525ED" w:rsidP="00A56764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694" w:type="dxa"/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  <w:vAlign w:val="center"/>
          </w:tcPr>
          <w:p w:rsidR="008525ED" w:rsidRPr="00D5035D" w:rsidRDefault="008525ED" w:rsidP="00A56764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Прочие виды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8525ED" w:rsidRPr="00D5035D" w:rsidTr="00AB10CB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5ED" w:rsidRPr="00D5035D" w:rsidRDefault="008525ED" w:rsidP="00A567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pct10" w:color="auto" w:fill="auto"/>
          </w:tcPr>
          <w:p w:rsidR="008525ED" w:rsidRPr="00D5035D" w:rsidRDefault="008525ED" w:rsidP="00A5676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</w:tcPr>
          <w:p w:rsidR="008525ED" w:rsidRPr="00D5035D" w:rsidRDefault="008525ED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25ED" w:rsidRPr="00D5035D" w:rsidRDefault="008525ED" w:rsidP="00A5676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8525ED" w:rsidRPr="00965EA8" w:rsidRDefault="008525ED" w:rsidP="00A56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этажа </w:t>
            </w:r>
          </w:p>
        </w:tc>
      </w:tr>
      <w:tr w:rsidR="008525ED" w:rsidRPr="00D5035D" w:rsidTr="00AB10CB">
        <w:tc>
          <w:tcPr>
            <w:tcW w:w="9213" w:type="dxa"/>
            <w:shd w:val="clear" w:color="auto" w:fill="auto"/>
          </w:tcPr>
          <w:p w:rsidR="008525ED" w:rsidRPr="00D5035D" w:rsidRDefault="008525ED" w:rsidP="00A5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25ED" w:rsidRPr="00D5035D" w:rsidRDefault="008525ED" w:rsidP="00A5676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8525ED" w:rsidRPr="00965EA8" w:rsidRDefault="009E0DE9" w:rsidP="00A56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AA7FDF"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метров</w:t>
            </w:r>
          </w:p>
        </w:tc>
      </w:tr>
      <w:tr w:rsidR="008525ED" w:rsidRPr="00D5035D" w:rsidTr="00AB10CB">
        <w:tc>
          <w:tcPr>
            <w:tcW w:w="14458" w:type="dxa"/>
            <w:gridSpan w:val="3"/>
            <w:shd w:val="clear" w:color="auto" w:fill="auto"/>
          </w:tcPr>
          <w:p w:rsidR="008525ED" w:rsidRPr="00D5035D" w:rsidRDefault="008525ED" w:rsidP="00A56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444020" w:rsidRPr="00D5035D" w:rsidRDefault="00444020" w:rsidP="008E1347">
      <w:pPr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1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423C05" w:rsidRPr="00D5035D" w:rsidRDefault="00423C05" w:rsidP="000C6601">
      <w:pPr>
        <w:shd w:val="clear" w:color="auto" w:fill="FFFFFF"/>
        <w:ind w:firstLine="84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C6601" w:rsidRDefault="000C6601" w:rsidP="000C6601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 случае если земельный участок и объект капитального строительства расположен в границах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действия ограничений, установленных в соответствии с законодательством Российской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Федерации, правовой режим использования и застройки территории указанного земельного </w:t>
      </w:r>
      <w:r w:rsidRPr="00D5035D">
        <w:rPr>
          <w:rFonts w:ascii="Times New Roman" w:hAnsi="Times New Roman" w:cs="Times New Roman"/>
          <w:sz w:val="24"/>
          <w:szCs w:val="24"/>
        </w:rPr>
        <w:t>участка определяется совокупностью требований, указанных в гл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 При этом более строгие требования, относящиеся к одному и тому же параметру, поглощают б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>лее мягкие.</w:t>
      </w:r>
    </w:p>
    <w:p w:rsidR="00D63796" w:rsidRPr="00D5035D" w:rsidRDefault="00D63796" w:rsidP="00D63796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99" w:name="_Toc38025621"/>
      <w:r>
        <w:rPr>
          <w:rFonts w:ascii="Times New Roman" w:hAnsi="Times New Roman"/>
          <w:bCs w:val="0"/>
          <w:sz w:val="24"/>
          <w:szCs w:val="24"/>
          <w:lang w:val="ru-RU"/>
        </w:rPr>
        <w:t>1</w:t>
      </w:r>
      <w:r w:rsidRPr="00D5035D">
        <w:rPr>
          <w:rFonts w:ascii="Times New Roman" w:hAnsi="Times New Roman"/>
          <w:bCs w:val="0"/>
          <w:sz w:val="24"/>
          <w:szCs w:val="24"/>
        </w:rPr>
        <w:t>.</w:t>
      </w:r>
      <w:r>
        <w:rPr>
          <w:rFonts w:ascii="Times New Roman" w:hAnsi="Times New Roman"/>
          <w:bCs w:val="0"/>
          <w:sz w:val="24"/>
          <w:szCs w:val="24"/>
          <w:lang w:val="ru-RU"/>
        </w:rPr>
        <w:t>2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 ЗОНА </w:t>
      </w:r>
      <w:r>
        <w:rPr>
          <w:rFonts w:ascii="Times New Roman" w:hAnsi="Times New Roman"/>
          <w:bCs w:val="0"/>
          <w:sz w:val="24"/>
          <w:szCs w:val="24"/>
          <w:lang w:val="ru-RU"/>
        </w:rPr>
        <w:t>МАЛОЭТАЖНЫМИ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 ЖИЛЫМИ ДОМАМИ </w:t>
      </w:r>
      <w:r>
        <w:rPr>
          <w:rFonts w:ascii="Times New Roman" w:hAnsi="Times New Roman"/>
          <w:bCs w:val="0"/>
          <w:sz w:val="24"/>
          <w:szCs w:val="24"/>
          <w:lang w:val="ru-RU"/>
        </w:rPr>
        <w:t>(ДО 4-Х ЭТАЖЕЙ, ВКЛЮЧАЯ МАНСАРДНЫЙ)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 (Ж-</w:t>
      </w:r>
      <w:r>
        <w:rPr>
          <w:rFonts w:ascii="Times New Roman" w:hAnsi="Times New Roman"/>
          <w:bCs w:val="0"/>
          <w:sz w:val="24"/>
          <w:szCs w:val="24"/>
          <w:lang w:val="ru-RU"/>
        </w:rPr>
        <w:t>2</w:t>
      </w:r>
      <w:r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99"/>
    </w:p>
    <w:p w:rsidR="00D63796" w:rsidRPr="00D5035D" w:rsidRDefault="00D63796" w:rsidP="00D637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Зона существующей и  планируемой </w:t>
      </w:r>
      <w:r>
        <w:rPr>
          <w:rFonts w:ascii="Times New Roman" w:hAnsi="Times New Roman" w:cs="Times New Roman"/>
          <w:bCs/>
          <w:sz w:val="24"/>
          <w:szCs w:val="24"/>
        </w:rPr>
        <w:t>малоэтажной</w:t>
      </w:r>
      <w:r w:rsidRPr="00D5035D">
        <w:rPr>
          <w:rFonts w:ascii="Times New Roman" w:hAnsi="Times New Roman" w:cs="Times New Roman"/>
          <w:bCs/>
          <w:sz w:val="24"/>
          <w:szCs w:val="24"/>
        </w:rPr>
        <w:t xml:space="preserve"> жилой застройки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63796" w:rsidRPr="00D5035D" w:rsidRDefault="00D63796" w:rsidP="00D63796">
      <w:pPr>
        <w:shd w:val="clear" w:color="auto" w:fill="FFFFFF"/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Основные и условно разрешенные виды использования земельных учас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ков и объектов  капитального строительства</w:t>
      </w: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821"/>
        <w:gridCol w:w="7938"/>
        <w:gridCol w:w="2106"/>
      </w:tblGrid>
      <w:tr w:rsidR="00D63796" w:rsidRPr="00D5035D" w:rsidTr="00FE0B55">
        <w:trPr>
          <w:trHeight w:val="485"/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D63796" w:rsidRPr="00D5035D" w:rsidRDefault="00D63796" w:rsidP="00FE0B5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D63796" w:rsidRPr="00D5035D" w:rsidTr="00FE0B55">
        <w:trPr>
          <w:trHeight w:val="305"/>
          <w:jc w:val="center"/>
        </w:trPr>
        <w:tc>
          <w:tcPr>
            <w:tcW w:w="584" w:type="dxa"/>
            <w:shd w:val="pct10" w:color="auto" w:fill="auto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 w:val="restart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96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938" w:type="dxa"/>
          </w:tcPr>
          <w:p w:rsidR="00D63796" w:rsidRPr="00D63796" w:rsidRDefault="00D63796" w:rsidP="00D63796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азмещение малоэтажных многоквартирных домов (многоквартирные дома высотой до 4 этажей, включая мансардный);</w:t>
            </w:r>
          </w:p>
          <w:p w:rsidR="00D63796" w:rsidRPr="00D63796" w:rsidRDefault="00D63796" w:rsidP="00D63796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D63796" w:rsidRPr="004D16BD" w:rsidRDefault="00D63796" w:rsidP="00D63796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938" w:type="dxa"/>
          </w:tcPr>
          <w:p w:rsidR="00D63796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жилого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имеющего одну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несколько общих стен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соседними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(количеством этажей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более чем три, при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количестве совмещенных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домов не более десяти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каждый из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проживания одной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имеет общую стену (общие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стены) без проемов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соседним домом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соседними домами,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расположен на отдельном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земельном участке и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выход на территорию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пользования (жилые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блокированной застройки);</w:t>
            </w:r>
          </w:p>
          <w:p w:rsidR="00D63796" w:rsidRPr="004D16B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плодовых деревьев, овощных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 ягодных культур;</w:t>
            </w:r>
          </w:p>
          <w:p w:rsidR="00D63796" w:rsidRPr="004D16B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гаражей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вспомогательных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сооружений;</w:t>
            </w:r>
          </w:p>
          <w:p w:rsidR="00D63796" w:rsidRPr="004D16B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детских площадок,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для отдыха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D63796" w:rsidRPr="004D16BD" w:rsidRDefault="00D63796" w:rsidP="00FE0B5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обеспечения физических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включает в себя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видов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с кодами 3.1.1- 3.1.2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ind w:firstLine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для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спортом.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5.1.1 - 5.1.7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пользования.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12.0.1 - 12.0.2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D63796" w:rsidRPr="00D5035D" w:rsidTr="00FE0B55">
        <w:trPr>
          <w:trHeight w:val="307"/>
          <w:jc w:val="center"/>
        </w:trPr>
        <w:tc>
          <w:tcPr>
            <w:tcW w:w="584" w:type="dxa"/>
            <w:shd w:val="pct10" w:color="auto" w:fill="auto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 w:val="restart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сооружений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3.7.1 - 3.7.2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размещения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организаций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управления.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3.8.1 - 3.8.2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938" w:type="dxa"/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106" w:type="dxa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vMerge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3796" w:rsidRPr="00843847" w:rsidRDefault="00D63796" w:rsidP="00FE0B5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стоящих и пристроенных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гаражей,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подземных, предназначенных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для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автотранспорта,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разделением на машино-места,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гаражей,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содержанием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 кодом 4.9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2.7.1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  <w:shd w:val="pct10" w:color="auto" w:fill="auto"/>
          </w:tcPr>
          <w:p w:rsidR="00D63796" w:rsidRPr="00D5035D" w:rsidRDefault="00D63796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  <w:p w:rsidR="00D63796" w:rsidRPr="00D5035D" w:rsidRDefault="00D63796" w:rsidP="00FE0B55">
            <w:pPr>
              <w:tabs>
                <w:tab w:val="left" w:pos="3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D63796" w:rsidRPr="00D5035D" w:rsidTr="00FE0B55">
        <w:trPr>
          <w:jc w:val="center"/>
        </w:trPr>
        <w:tc>
          <w:tcPr>
            <w:tcW w:w="584" w:type="dxa"/>
          </w:tcPr>
          <w:p w:rsidR="00D63796" w:rsidRPr="00D5035D" w:rsidRDefault="00D63796" w:rsidP="00FE0B5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5" w:type="dxa"/>
            <w:gridSpan w:val="3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D63796" w:rsidRPr="00D5035D" w:rsidRDefault="00D63796" w:rsidP="00D6379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D63796" w:rsidRPr="00D5035D" w:rsidRDefault="00D63796" w:rsidP="00D63796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D63796" w:rsidRPr="00D5035D" w:rsidTr="00FE0B55">
        <w:trPr>
          <w:trHeight w:val="271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pct10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D5035D" w:rsidRDefault="00725613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694" w:type="dxa"/>
            <w:shd w:val="clear" w:color="auto" w:fill="auto"/>
          </w:tcPr>
          <w:p w:rsidR="00D63796" w:rsidRPr="00D5035D" w:rsidRDefault="00725613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D63796"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2551" w:type="dxa"/>
            <w:shd w:val="clear" w:color="auto" w:fill="auto"/>
          </w:tcPr>
          <w:p w:rsidR="00D63796" w:rsidRPr="00D5035D" w:rsidRDefault="00725613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3796"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696A32" w:rsidRDefault="00D63796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694" w:type="dxa"/>
            <w:shd w:val="clear" w:color="auto" w:fill="auto"/>
          </w:tcPr>
          <w:p w:rsidR="00D63796" w:rsidRPr="00696A32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32">
              <w:rPr>
                <w:rFonts w:ascii="Times New Roman" w:hAnsi="Times New Roman" w:cs="Times New Roman"/>
                <w:bCs/>
                <w:sz w:val="24"/>
                <w:szCs w:val="24"/>
              </w:rPr>
              <w:t>500 м2</w:t>
            </w:r>
          </w:p>
        </w:tc>
        <w:tc>
          <w:tcPr>
            <w:tcW w:w="2551" w:type="dxa"/>
            <w:shd w:val="clear" w:color="auto" w:fill="auto"/>
          </w:tcPr>
          <w:p w:rsidR="00D63796" w:rsidRPr="00696A32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32">
              <w:rPr>
                <w:rFonts w:ascii="Times New Roman" w:hAnsi="Times New Roman" w:cs="Times New Roman"/>
                <w:bCs/>
                <w:sz w:val="24"/>
                <w:szCs w:val="24"/>
              </w:rPr>
              <w:t>2000м2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694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 м2</w:t>
            </w:r>
          </w:p>
        </w:tc>
        <w:tc>
          <w:tcPr>
            <w:tcW w:w="2551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200 м2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остальных видов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3796" w:rsidRPr="00D5035D" w:rsidTr="00FE0B55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pct10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размещения зданий и сооружений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796" w:rsidRPr="00F1497E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97E">
              <w:rPr>
                <w:rFonts w:ascii="Times New Roman" w:hAnsi="Times New Roman" w:cs="Times New Roman"/>
                <w:bCs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796" w:rsidRPr="00D5035D" w:rsidRDefault="00D63796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63796" w:rsidRPr="00D5035D" w:rsidTr="00FE0B55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D63796" w:rsidRPr="00D5035D" w:rsidTr="00FE0B55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  <w:vAlign w:val="center"/>
          </w:tcPr>
          <w:p w:rsidR="00D63796" w:rsidRPr="00D5035D" w:rsidRDefault="00D63796" w:rsidP="00FE0B55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(для боксового типа)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796" w:rsidRPr="00D5035D" w:rsidRDefault="00D63796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  <w:vAlign w:val="center"/>
          </w:tcPr>
          <w:p w:rsidR="00D63796" w:rsidRPr="00D5035D" w:rsidRDefault="00D63796" w:rsidP="00FE0B55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694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  <w:vAlign w:val="center"/>
          </w:tcPr>
          <w:p w:rsidR="00D63796" w:rsidRPr="00D5035D" w:rsidRDefault="00D63796" w:rsidP="00FE0B55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Прочие виды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D63796" w:rsidRPr="00D5035D" w:rsidTr="00FE0B55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796" w:rsidRPr="00D5035D" w:rsidRDefault="00D63796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pct10" w:color="auto" w:fill="auto"/>
          </w:tcPr>
          <w:p w:rsidR="00D63796" w:rsidRPr="00D5035D" w:rsidRDefault="00D63796" w:rsidP="00FE0B55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796" w:rsidRPr="00D5035D" w:rsidRDefault="00D63796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63796" w:rsidRPr="00965EA8" w:rsidRDefault="00D63796" w:rsidP="00FE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этажа </w:t>
            </w:r>
          </w:p>
        </w:tc>
      </w:tr>
      <w:tr w:rsidR="00D63796" w:rsidRPr="00D5035D" w:rsidTr="00FE0B55">
        <w:tc>
          <w:tcPr>
            <w:tcW w:w="9213" w:type="dxa"/>
            <w:shd w:val="clear" w:color="auto" w:fill="auto"/>
          </w:tcPr>
          <w:p w:rsidR="00D63796" w:rsidRPr="00D5035D" w:rsidRDefault="00D63796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796" w:rsidRPr="00D5035D" w:rsidRDefault="00D63796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63796" w:rsidRPr="00965EA8" w:rsidRDefault="00D63796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метров</w:t>
            </w:r>
          </w:p>
        </w:tc>
      </w:tr>
      <w:tr w:rsidR="00D63796" w:rsidRPr="00D5035D" w:rsidTr="00FE0B55">
        <w:tc>
          <w:tcPr>
            <w:tcW w:w="14458" w:type="dxa"/>
            <w:gridSpan w:val="3"/>
            <w:shd w:val="clear" w:color="auto" w:fill="auto"/>
          </w:tcPr>
          <w:p w:rsidR="00D63796" w:rsidRPr="00D5035D" w:rsidRDefault="00D63796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D63796" w:rsidRPr="00D5035D" w:rsidRDefault="00D63796" w:rsidP="00D63796">
      <w:pPr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2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D63796" w:rsidRPr="00D5035D" w:rsidRDefault="00D63796" w:rsidP="00D63796">
      <w:pPr>
        <w:shd w:val="clear" w:color="auto" w:fill="FFFFFF"/>
        <w:ind w:firstLine="84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D63796" w:rsidRDefault="00D63796" w:rsidP="00D63796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 случае если земельный участок и объект капитального строительства расположен в границах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действия ограничений, установленных в соответствии с законодательством Российской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Федерации, правовой режим использования и застройки территории указанного земельного </w:t>
      </w:r>
      <w:r w:rsidRPr="00D5035D">
        <w:rPr>
          <w:rFonts w:ascii="Times New Roman" w:hAnsi="Times New Roman" w:cs="Times New Roman"/>
          <w:sz w:val="24"/>
          <w:szCs w:val="24"/>
        </w:rPr>
        <w:t>участка определяется совокупностью требований, указанных в гл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 При этом более строгие требования, относящиеся к одному и тому же параметру, поглощают б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>лее мягкие.</w:t>
      </w:r>
    </w:p>
    <w:p w:rsidR="00ED10A5" w:rsidRPr="00D5035D" w:rsidRDefault="00ED10A5" w:rsidP="00AD1C5A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bookmarkStart w:id="100" w:name="_Toc38025622"/>
      <w:bookmarkEnd w:id="98"/>
      <w:r w:rsidRPr="00D5035D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2.  ОБЩЕСТВЕННО-ДЕЛОВЫЕ ЗОНЫ</w:t>
      </w:r>
      <w:bookmarkEnd w:id="100"/>
    </w:p>
    <w:p w:rsidR="00775C65" w:rsidRPr="00D5035D" w:rsidRDefault="00775C65" w:rsidP="000965DC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101" w:name="_Toc353441853"/>
      <w:bookmarkStart w:id="102" w:name="_Toc38025623"/>
      <w:r w:rsidRPr="00D5035D">
        <w:rPr>
          <w:rFonts w:ascii="Times New Roman" w:hAnsi="Times New Roman"/>
          <w:bCs w:val="0"/>
          <w:sz w:val="24"/>
          <w:szCs w:val="24"/>
        </w:rPr>
        <w:t xml:space="preserve">2.1. </w:t>
      </w:r>
      <w:r w:rsidR="00F1497E">
        <w:rPr>
          <w:rFonts w:ascii="Times New Roman" w:hAnsi="Times New Roman"/>
          <w:bCs w:val="0"/>
          <w:sz w:val="24"/>
          <w:szCs w:val="24"/>
          <w:lang w:val="ru-RU"/>
        </w:rPr>
        <w:t>МНОГОФУНКЦИОНАЛЬНАЯ ОБЩЕСТВЕННО-ДЕЛОВАЯ ЗОНА</w:t>
      </w:r>
      <w:r w:rsidR="006C1E69" w:rsidRPr="00D5035D">
        <w:rPr>
          <w:rFonts w:ascii="Times New Roman" w:hAnsi="Times New Roman"/>
          <w:bCs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sz w:val="24"/>
          <w:szCs w:val="24"/>
        </w:rPr>
        <w:t>(ОД</w:t>
      </w:r>
      <w:r w:rsidR="00D802CB">
        <w:rPr>
          <w:rFonts w:ascii="Times New Roman" w:hAnsi="Times New Roman"/>
          <w:bCs w:val="0"/>
          <w:sz w:val="24"/>
          <w:szCs w:val="24"/>
          <w:lang w:val="ru-RU"/>
        </w:rPr>
        <w:t>-1</w:t>
      </w:r>
      <w:r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101"/>
      <w:bookmarkEnd w:id="102"/>
    </w:p>
    <w:p w:rsidR="00775C65" w:rsidRPr="00D5035D" w:rsidRDefault="00A107C0" w:rsidP="008E1347">
      <w:pPr>
        <w:shd w:val="clear" w:color="auto" w:fill="FFFFFF"/>
        <w:tabs>
          <w:tab w:val="left" w:pos="-840"/>
        </w:tabs>
        <w:spacing w:after="12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З</w:t>
      </w:r>
      <w:r w:rsidR="00775C65" w:rsidRPr="00D5035D">
        <w:rPr>
          <w:rFonts w:ascii="Times New Roman" w:hAnsi="Times New Roman" w:cs="Times New Roman"/>
          <w:bCs/>
          <w:sz w:val="24"/>
          <w:szCs w:val="24"/>
        </w:rPr>
        <w:t>он</w:t>
      </w:r>
      <w:r w:rsidRPr="00D5035D">
        <w:rPr>
          <w:rFonts w:ascii="Times New Roman" w:hAnsi="Times New Roman" w:cs="Times New Roman"/>
          <w:bCs/>
          <w:sz w:val="24"/>
          <w:szCs w:val="24"/>
        </w:rPr>
        <w:t>а</w:t>
      </w:r>
      <w:r w:rsidR="00775C65" w:rsidRPr="00D5035D">
        <w:rPr>
          <w:rFonts w:ascii="Times New Roman" w:hAnsi="Times New Roman" w:cs="Times New Roman"/>
          <w:bCs/>
          <w:sz w:val="24"/>
          <w:szCs w:val="24"/>
        </w:rPr>
        <w:t xml:space="preserve"> размещения объектов торгового</w:t>
      </w:r>
      <w:r w:rsidR="000965DC" w:rsidRPr="00D503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5C65" w:rsidRPr="00D5035D">
        <w:rPr>
          <w:rFonts w:ascii="Times New Roman" w:hAnsi="Times New Roman" w:cs="Times New Roman"/>
          <w:bCs/>
          <w:sz w:val="24"/>
          <w:szCs w:val="24"/>
        </w:rPr>
        <w:t>делового, общественного, развлекательного, культового н</w:t>
      </w:r>
      <w:r w:rsidR="00775C65" w:rsidRPr="00D5035D">
        <w:rPr>
          <w:rFonts w:ascii="Times New Roman" w:hAnsi="Times New Roman" w:cs="Times New Roman"/>
          <w:bCs/>
          <w:sz w:val="24"/>
          <w:szCs w:val="24"/>
        </w:rPr>
        <w:t>а</w:t>
      </w:r>
      <w:r w:rsidR="00775C65" w:rsidRPr="00D5035D">
        <w:rPr>
          <w:rFonts w:ascii="Times New Roman" w:hAnsi="Times New Roman" w:cs="Times New Roman"/>
          <w:bCs/>
          <w:sz w:val="24"/>
          <w:szCs w:val="24"/>
        </w:rPr>
        <w:t xml:space="preserve">значения и т.п.  </w:t>
      </w:r>
    </w:p>
    <w:p w:rsidR="006C1E69" w:rsidRPr="00D5035D" w:rsidRDefault="00775C65" w:rsidP="006C1E69">
      <w:pPr>
        <w:shd w:val="clear" w:color="auto" w:fill="FFFFFF"/>
        <w:tabs>
          <w:tab w:val="left" w:pos="-84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E69"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="006C1E69"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0965DC" w:rsidRPr="00D5035D" w:rsidTr="00186CF3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965DC" w:rsidRPr="00D5035D" w:rsidRDefault="000965DC" w:rsidP="008E4F6F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0965DC" w:rsidRPr="00D5035D" w:rsidRDefault="000965DC" w:rsidP="000965D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0965DC" w:rsidRPr="00D5035D" w:rsidRDefault="000965DC" w:rsidP="00B12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965DC" w:rsidRPr="00D5035D" w:rsidRDefault="000965DC" w:rsidP="000965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0965DC" w:rsidRPr="00D5035D" w:rsidTr="00186CF3">
        <w:trPr>
          <w:jc w:val="center"/>
        </w:trPr>
        <w:tc>
          <w:tcPr>
            <w:tcW w:w="920" w:type="dxa"/>
            <w:shd w:val="pct10" w:color="auto" w:fill="auto"/>
          </w:tcPr>
          <w:p w:rsidR="000965DC" w:rsidRPr="00D5035D" w:rsidRDefault="000965DC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0965DC" w:rsidRPr="00D5035D" w:rsidRDefault="000965DC" w:rsidP="007D5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57DDE" w:rsidRPr="00D5035D" w:rsidTr="00186CF3">
        <w:trPr>
          <w:jc w:val="center"/>
        </w:trPr>
        <w:tc>
          <w:tcPr>
            <w:tcW w:w="920" w:type="dxa"/>
            <w:vMerge w:val="restart"/>
          </w:tcPr>
          <w:p w:rsidR="00A57DDE" w:rsidRPr="00D5035D" w:rsidRDefault="00A57DDE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57DDE" w:rsidRPr="00D5035D" w:rsidRDefault="00A57DDE" w:rsidP="00B1212C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938" w:type="dxa"/>
          </w:tcPr>
          <w:p w:rsidR="00A57DDE" w:rsidRPr="00D5035D" w:rsidRDefault="00A57DDE" w:rsidP="00B1212C">
            <w:pPr>
              <w:ind w:firstLine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004" w:type="dxa"/>
          </w:tcPr>
          <w:p w:rsidR="00A57DDE" w:rsidRPr="00D5035D" w:rsidRDefault="00A57DDE" w:rsidP="00B1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</w:tr>
      <w:tr w:rsidR="00A57DDE" w:rsidRPr="00D5035D" w:rsidTr="00186CF3">
        <w:trPr>
          <w:jc w:val="center"/>
        </w:trPr>
        <w:tc>
          <w:tcPr>
            <w:tcW w:w="920" w:type="dxa"/>
            <w:vMerge/>
          </w:tcPr>
          <w:p w:rsidR="00A57DDE" w:rsidRPr="00D5035D" w:rsidRDefault="00A57DDE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57DDE" w:rsidRPr="00D5035D" w:rsidRDefault="00A57DDE" w:rsidP="000B5A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938" w:type="dxa"/>
          </w:tcPr>
          <w:p w:rsidR="00A57DDE" w:rsidRPr="00D5035D" w:rsidRDefault="00A57DDE" w:rsidP="000B5AF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57DDE" w:rsidRPr="00D5035D" w:rsidRDefault="00A57DDE" w:rsidP="000B5AF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гаражей и (или) стоянок для автомобилей сотрудников и посетителей рынка</w:t>
            </w:r>
          </w:p>
        </w:tc>
        <w:tc>
          <w:tcPr>
            <w:tcW w:w="2004" w:type="dxa"/>
          </w:tcPr>
          <w:p w:rsidR="00A57DDE" w:rsidRPr="00D5035D" w:rsidRDefault="00A57DDE" w:rsidP="00B121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A57DDE" w:rsidRPr="00D5035D" w:rsidTr="00186CF3">
        <w:trPr>
          <w:jc w:val="center"/>
        </w:trPr>
        <w:tc>
          <w:tcPr>
            <w:tcW w:w="920" w:type="dxa"/>
            <w:vMerge/>
          </w:tcPr>
          <w:p w:rsidR="00A57DDE" w:rsidRPr="00D5035D" w:rsidRDefault="00A57DDE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57DDE" w:rsidRPr="00D5035D" w:rsidRDefault="00A57DDE" w:rsidP="00B1212C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A57DDE" w:rsidRPr="00D5035D" w:rsidRDefault="00A57DDE" w:rsidP="00B121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04" w:type="dxa"/>
          </w:tcPr>
          <w:p w:rsidR="00A57DDE" w:rsidRPr="00D5035D" w:rsidRDefault="00A57DDE" w:rsidP="00B121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B1212C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938" w:type="dxa"/>
          </w:tcPr>
          <w:p w:rsidR="00176C41" w:rsidRPr="00D5035D" w:rsidRDefault="00176C41" w:rsidP="00B121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45520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04" w:type="dxa"/>
          </w:tcPr>
          <w:p w:rsidR="00176C41" w:rsidRPr="00D5035D" w:rsidRDefault="00176C41" w:rsidP="00B12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B12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938" w:type="dxa"/>
          </w:tcPr>
          <w:p w:rsidR="00176C41" w:rsidRPr="00D5035D" w:rsidRDefault="00176C41" w:rsidP="00B121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004" w:type="dxa"/>
          </w:tcPr>
          <w:p w:rsidR="00176C41" w:rsidRPr="00D5035D" w:rsidRDefault="00176C41" w:rsidP="00B121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D173ED" w:rsidRPr="00D5035D" w:rsidTr="00186CF3">
        <w:trPr>
          <w:jc w:val="center"/>
        </w:trPr>
        <w:tc>
          <w:tcPr>
            <w:tcW w:w="920" w:type="dxa"/>
            <w:vMerge/>
          </w:tcPr>
          <w:p w:rsidR="00D173ED" w:rsidRPr="00D5035D" w:rsidRDefault="00D173ED" w:rsidP="00D173ED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173ED" w:rsidRPr="00D173ED" w:rsidRDefault="00D173ED" w:rsidP="00C275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sub_1048"/>
            <w:r w:rsidRPr="00D173E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bookmarkEnd w:id="103"/>
          </w:p>
        </w:tc>
        <w:tc>
          <w:tcPr>
            <w:tcW w:w="7938" w:type="dxa"/>
          </w:tcPr>
          <w:p w:rsidR="00D173ED" w:rsidRPr="00D173ED" w:rsidRDefault="0045520F" w:rsidP="0045520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развлечения.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 кодами 4.8.1 - 4.8.3</w:t>
            </w:r>
          </w:p>
        </w:tc>
        <w:tc>
          <w:tcPr>
            <w:tcW w:w="2004" w:type="dxa"/>
          </w:tcPr>
          <w:p w:rsidR="00D173ED" w:rsidRPr="00D5035D" w:rsidRDefault="00D173ED" w:rsidP="00D173E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B12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176C41" w:rsidRPr="0045520F" w:rsidRDefault="0045520F" w:rsidP="0045520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сооружений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обеспечения физических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включает в себя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видов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использования с кодами 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- 3.1.2</w:t>
            </w:r>
          </w:p>
        </w:tc>
        <w:tc>
          <w:tcPr>
            <w:tcW w:w="2004" w:type="dxa"/>
          </w:tcPr>
          <w:p w:rsidR="00176C41" w:rsidRPr="00D5035D" w:rsidRDefault="00176C41" w:rsidP="00B1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0B5A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938" w:type="dxa"/>
          </w:tcPr>
          <w:p w:rsidR="00176C41" w:rsidRPr="00D5035D" w:rsidRDefault="0045520F" w:rsidP="0045520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азмещение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оказания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социальной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включает в себя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видов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использования с кодами 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- 3.2.4</w:t>
            </w:r>
          </w:p>
        </w:tc>
        <w:tc>
          <w:tcPr>
            <w:tcW w:w="2004" w:type="dxa"/>
          </w:tcPr>
          <w:p w:rsidR="00176C41" w:rsidRPr="00D5035D" w:rsidRDefault="00176C41" w:rsidP="000B5AF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B12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938" w:type="dxa"/>
          </w:tcPr>
          <w:p w:rsidR="00176C41" w:rsidRPr="00D5035D" w:rsidRDefault="00176C41" w:rsidP="00B1212C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04" w:type="dxa"/>
          </w:tcPr>
          <w:p w:rsidR="00176C41" w:rsidRPr="00D5035D" w:rsidRDefault="00176C41" w:rsidP="00B1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</w:tr>
      <w:tr w:rsidR="00176C41" w:rsidRPr="00D5035D" w:rsidTr="00186CF3">
        <w:trPr>
          <w:jc w:val="center"/>
        </w:trPr>
        <w:tc>
          <w:tcPr>
            <w:tcW w:w="920" w:type="dxa"/>
            <w:vMerge/>
          </w:tcPr>
          <w:p w:rsidR="00176C41" w:rsidRPr="00D5035D" w:rsidRDefault="00176C41" w:rsidP="008E4F6F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76C41" w:rsidRPr="00D5035D" w:rsidRDefault="00176C41" w:rsidP="00B12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Амбулаторно-поликлиническое </w:t>
            </w: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7938" w:type="dxa"/>
          </w:tcPr>
          <w:p w:rsidR="00176C41" w:rsidRPr="00D5035D" w:rsidRDefault="00176C41" w:rsidP="00B1212C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размещение объектов капитального строительства, предназначенных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004" w:type="dxa"/>
          </w:tcPr>
          <w:p w:rsidR="00176C41" w:rsidRPr="00D5035D" w:rsidRDefault="00176C41" w:rsidP="00B1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3.4.1.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42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7938" w:type="dxa"/>
          </w:tcPr>
          <w:p w:rsidR="00257CCA" w:rsidRPr="00D5035D" w:rsidRDefault="0045520F" w:rsidP="0045520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азмещение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воспитания,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просвещения.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0F">
              <w:rPr>
                <w:rFonts w:ascii="Times New Roman" w:hAnsi="Times New Roman" w:cs="Times New Roman"/>
                <w:sz w:val="24"/>
                <w:szCs w:val="24"/>
              </w:rPr>
              <w:t>с кодами 3.5.1 - 3.5.2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938" w:type="dxa"/>
          </w:tcPr>
          <w:p w:rsidR="00257CCA" w:rsidRPr="00D5035D" w:rsidRDefault="00257CCA" w:rsidP="00257CCA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74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742B" w:rsidRPr="001E742B">
              <w:rPr>
                <w:rFonts w:ascii="Times New Roman" w:hAnsi="Times New Roman" w:cs="Times New Roman"/>
                <w:sz w:val="24"/>
                <w:szCs w:val="24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938" w:type="dxa"/>
          </w:tcPr>
          <w:p w:rsidR="00257CCA" w:rsidRPr="00D5035D" w:rsidRDefault="001E742B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742B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938" w:type="dxa"/>
          </w:tcPr>
          <w:p w:rsidR="00257CCA" w:rsidRPr="00D5035D" w:rsidRDefault="001E742B" w:rsidP="00257CCA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742B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938" w:type="dxa"/>
          </w:tcPr>
          <w:p w:rsidR="00257CCA" w:rsidRPr="00D5035D" w:rsidRDefault="001E742B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742B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257CCA" w:rsidRPr="00D5035D" w:rsidRDefault="001E742B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742B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938" w:type="dxa"/>
          </w:tcPr>
          <w:p w:rsidR="00A86958" w:rsidRPr="00A86958" w:rsidRDefault="00A86958" w:rsidP="00A86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86958">
              <w:rPr>
                <w:rFonts w:ascii="Times New Roman" w:hAnsi="Times New Roman" w:cs="Times New Roman"/>
                <w:sz w:val="24"/>
                <w:szCs w:val="24"/>
              </w:rPr>
              <w:t>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257CCA" w:rsidRPr="00D5035D" w:rsidRDefault="00A86958" w:rsidP="00A86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8695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04" w:type="dxa"/>
          </w:tcPr>
          <w:p w:rsidR="00257CCA" w:rsidRPr="00D5035D" w:rsidRDefault="00257CCA" w:rsidP="00455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vMerge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257CCA" w:rsidRPr="00D5035D" w:rsidRDefault="00A86958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A86958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257CCA" w:rsidRPr="00D5035D" w:rsidRDefault="00A86958" w:rsidP="00257C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="00257CCA"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57CCA" w:rsidRPr="00D5035D" w:rsidRDefault="00A86958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86958">
              <w:rPr>
                <w:rFonts w:ascii="Times New Roman" w:hAnsi="Times New Roman" w:cs="Times New Roman"/>
                <w:sz w:val="24"/>
                <w:szCs w:val="24"/>
              </w:rPr>
              <w:t>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57CCA" w:rsidRPr="00D5035D" w:rsidRDefault="00257CCA" w:rsidP="00257CC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257CCA" w:rsidRPr="00D5035D" w:rsidTr="00186CF3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257CCA" w:rsidRPr="00D5035D" w:rsidRDefault="00257CCA" w:rsidP="00257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257CCA" w:rsidRPr="00D5035D" w:rsidRDefault="00257CCA" w:rsidP="00257CCA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938" w:type="dxa"/>
          </w:tcPr>
          <w:p w:rsidR="00257CCA" w:rsidRPr="00D5035D" w:rsidRDefault="00B14EE9" w:rsidP="00257CC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14EE9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2004" w:type="dxa"/>
          </w:tcPr>
          <w:p w:rsidR="00257CCA" w:rsidRPr="00D5035D" w:rsidRDefault="00257CCA" w:rsidP="00257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  <w:shd w:val="pct10" w:color="auto" w:fill="auto"/>
          </w:tcPr>
          <w:p w:rsidR="00257CCA" w:rsidRPr="00D5035D" w:rsidRDefault="00257CCA" w:rsidP="00257CC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257CCA" w:rsidRPr="00D5035D" w:rsidRDefault="00257CCA" w:rsidP="00257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257CCA" w:rsidRPr="00D5035D" w:rsidRDefault="00257CCA" w:rsidP="0025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257CCA" w:rsidRPr="00D5035D" w:rsidTr="00186CF3">
        <w:trPr>
          <w:jc w:val="center"/>
        </w:trPr>
        <w:tc>
          <w:tcPr>
            <w:tcW w:w="920" w:type="dxa"/>
          </w:tcPr>
          <w:p w:rsidR="00257CCA" w:rsidRPr="00D5035D" w:rsidRDefault="00257CCA" w:rsidP="00257CC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257CCA" w:rsidRPr="00D5035D" w:rsidRDefault="00257CCA" w:rsidP="0025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6C1E69" w:rsidRPr="00D5035D" w:rsidRDefault="008E1347" w:rsidP="008E1347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ab/>
      </w:r>
      <w:r w:rsidR="006C1E69"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8D3F06" w:rsidRPr="00D5035D" w:rsidRDefault="008D3F06" w:rsidP="008D3F06">
      <w:pPr>
        <w:shd w:val="clear" w:color="auto" w:fill="FFFFFF"/>
        <w:tabs>
          <w:tab w:val="left" w:pos="0"/>
        </w:tabs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1CE9" w:rsidRPr="00D5035D" w:rsidRDefault="00B11CE9" w:rsidP="00B11CE9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B11CE9" w:rsidRPr="00D5035D" w:rsidTr="00B6027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CE9" w:rsidRPr="00D5035D" w:rsidRDefault="00B11CE9" w:rsidP="00B60271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B11CE9" w:rsidRPr="00D5035D" w:rsidTr="00B60271">
        <w:tc>
          <w:tcPr>
            <w:tcW w:w="14458" w:type="dxa"/>
            <w:gridSpan w:val="3"/>
            <w:shd w:val="pct10" w:color="auto" w:fill="auto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AA7FDF" w:rsidRPr="00D5035D" w:rsidTr="00B6027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D44E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остальных видов разрешенного использования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2B0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A7FDF" w:rsidRPr="00D5035D" w:rsidTr="00B6027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D44E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A7FDF" w:rsidRPr="00D5035D" w:rsidRDefault="00AA7FDF" w:rsidP="002B0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44E8D" w:rsidRPr="00D5035D" w:rsidTr="00B60271">
        <w:tc>
          <w:tcPr>
            <w:tcW w:w="14458" w:type="dxa"/>
            <w:gridSpan w:val="3"/>
            <w:shd w:val="pct10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D44E8D" w:rsidRPr="00D5035D" w:rsidTr="00AB10CB">
        <w:tc>
          <w:tcPr>
            <w:tcW w:w="14458" w:type="dxa"/>
            <w:gridSpan w:val="3"/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44E8D" w:rsidRPr="00D5035D" w:rsidTr="00AB10CB">
        <w:tc>
          <w:tcPr>
            <w:tcW w:w="9213" w:type="dxa"/>
            <w:shd w:val="clear" w:color="auto" w:fill="auto"/>
            <w:vAlign w:val="center"/>
          </w:tcPr>
          <w:p w:rsidR="00D44E8D" w:rsidRPr="00D5035D" w:rsidRDefault="00D44E8D" w:rsidP="00D4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D44E8D" w:rsidRPr="00D5035D" w:rsidRDefault="00D44E8D" w:rsidP="00D44E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44E8D" w:rsidRPr="00D5035D" w:rsidTr="00AB10CB">
        <w:tc>
          <w:tcPr>
            <w:tcW w:w="9213" w:type="dxa"/>
            <w:shd w:val="clear" w:color="auto" w:fill="auto"/>
            <w:vAlign w:val="center"/>
          </w:tcPr>
          <w:p w:rsidR="00D44E8D" w:rsidRPr="00D5035D" w:rsidRDefault="00D44E8D" w:rsidP="00D44E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E8D" w:rsidRPr="00D5035D" w:rsidRDefault="00AA7FDF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E8D"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8D" w:rsidRPr="00D5035D" w:rsidRDefault="00D44E8D" w:rsidP="00D44E8D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44E8D" w:rsidRPr="00D5035D" w:rsidTr="00B60271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линейных объектов – не устанавливается</w:t>
            </w:r>
          </w:p>
        </w:tc>
      </w:tr>
      <w:tr w:rsidR="00D44E8D" w:rsidRPr="00D5035D" w:rsidTr="00B60271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D44E8D" w:rsidRPr="00D5035D" w:rsidTr="00AB10CB">
        <w:tc>
          <w:tcPr>
            <w:tcW w:w="9213" w:type="dxa"/>
            <w:shd w:val="clear" w:color="auto" w:fill="auto"/>
            <w:vAlign w:val="center"/>
          </w:tcPr>
          <w:p w:rsidR="00D44E8D" w:rsidRPr="00D5035D" w:rsidRDefault="00D44E8D" w:rsidP="00D44E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E8D" w:rsidRPr="00D5035D" w:rsidRDefault="00D44E8D" w:rsidP="00D44E8D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D44E8D" w:rsidRPr="00D5035D" w:rsidTr="00B6027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8D" w:rsidRPr="00D5035D" w:rsidRDefault="00D44E8D" w:rsidP="00D44E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44E8D" w:rsidRPr="00D5035D" w:rsidTr="00B60271">
        <w:tc>
          <w:tcPr>
            <w:tcW w:w="14458" w:type="dxa"/>
            <w:gridSpan w:val="3"/>
            <w:shd w:val="pct10" w:color="auto" w:fill="auto"/>
          </w:tcPr>
          <w:p w:rsidR="00D44E8D" w:rsidRPr="00D5035D" w:rsidRDefault="00D44E8D" w:rsidP="00D44E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4E8D" w:rsidRPr="00D5035D" w:rsidTr="00AB10CB">
        <w:tc>
          <w:tcPr>
            <w:tcW w:w="14458" w:type="dxa"/>
            <w:gridSpan w:val="3"/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44E8D" w:rsidRPr="00D5035D" w:rsidTr="00AB10CB">
        <w:tc>
          <w:tcPr>
            <w:tcW w:w="9213" w:type="dxa"/>
            <w:shd w:val="clear" w:color="auto" w:fill="auto"/>
          </w:tcPr>
          <w:p w:rsidR="00D44E8D" w:rsidRPr="00D5035D" w:rsidRDefault="00D44E8D" w:rsidP="00D44E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E8D" w:rsidRPr="00D5035D" w:rsidRDefault="00D44E8D" w:rsidP="00D44E8D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44E8D" w:rsidRPr="00965EA8" w:rsidRDefault="00AA7FDF" w:rsidP="00D44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этажа</w:t>
            </w:r>
          </w:p>
        </w:tc>
      </w:tr>
      <w:tr w:rsidR="00D44E8D" w:rsidRPr="00D5035D" w:rsidTr="00AB10CB">
        <w:tc>
          <w:tcPr>
            <w:tcW w:w="9213" w:type="dxa"/>
            <w:shd w:val="clear" w:color="auto" w:fill="auto"/>
          </w:tcPr>
          <w:p w:rsidR="00D44E8D" w:rsidRPr="00D5035D" w:rsidRDefault="00D44E8D" w:rsidP="00D44E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E8D" w:rsidRPr="00D5035D" w:rsidRDefault="00D44E8D" w:rsidP="00D44E8D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44E8D" w:rsidRPr="00965EA8" w:rsidRDefault="00AA7FDF" w:rsidP="00D44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метров</w:t>
            </w:r>
          </w:p>
        </w:tc>
      </w:tr>
      <w:tr w:rsidR="00D44E8D" w:rsidRPr="00D5035D" w:rsidTr="00AB10CB">
        <w:tc>
          <w:tcPr>
            <w:tcW w:w="14458" w:type="dxa"/>
            <w:gridSpan w:val="3"/>
            <w:shd w:val="clear" w:color="auto" w:fill="auto"/>
          </w:tcPr>
          <w:p w:rsidR="00D44E8D" w:rsidRPr="00D5035D" w:rsidRDefault="00D44E8D" w:rsidP="00D44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B11CE9" w:rsidRPr="00D5035D" w:rsidRDefault="00B11CE9" w:rsidP="008E1347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3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F523D7" w:rsidRPr="00D5035D" w:rsidRDefault="00F523D7" w:rsidP="00B11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969" w:rsidRPr="00D5035D" w:rsidRDefault="006D2969" w:rsidP="00B11C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Минимальное количество мест для гостевых автостоянок на террит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рии земельных участков - в соответствии с   Нормативами градостроительного проектирования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6C1E69" w:rsidRPr="00D5035D" w:rsidRDefault="006C1E69" w:rsidP="00CB03C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C8267E" w:rsidRPr="00D5035D" w:rsidRDefault="00C8267E" w:rsidP="00C8267E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bookmarkStart w:id="104" w:name="_Toc38025624"/>
      <w:r w:rsidRPr="00D5035D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3.  РЕКРЕАЦИОННЫЕ ЗОНЫ</w:t>
      </w:r>
      <w:bookmarkEnd w:id="104"/>
    </w:p>
    <w:p w:rsidR="00C8267E" w:rsidRPr="00D5035D" w:rsidRDefault="00545A90" w:rsidP="00C8267E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105" w:name="_Toc38025625"/>
      <w:r w:rsidRPr="00D5035D">
        <w:rPr>
          <w:rFonts w:ascii="Times New Roman" w:hAnsi="Times New Roman"/>
          <w:bCs w:val="0"/>
          <w:sz w:val="24"/>
          <w:szCs w:val="24"/>
        </w:rPr>
        <w:t>3</w:t>
      </w:r>
      <w:r w:rsidR="00C8267E" w:rsidRPr="00D5035D">
        <w:rPr>
          <w:rFonts w:ascii="Times New Roman" w:hAnsi="Times New Roman"/>
          <w:bCs w:val="0"/>
          <w:sz w:val="24"/>
          <w:szCs w:val="24"/>
        </w:rPr>
        <w:t xml:space="preserve">.1. </w:t>
      </w:r>
      <w:r w:rsidR="00320AA0" w:rsidRPr="00320AA0">
        <w:rPr>
          <w:rFonts w:ascii="Times New Roman" w:hAnsi="Times New Roman"/>
          <w:bCs w:val="0"/>
          <w:sz w:val="24"/>
          <w:szCs w:val="24"/>
        </w:rPr>
        <w:t xml:space="preserve">ЗОНА ОЗЕЛЕНЕННЫХ ТЕРРИТОРИЙ ОБЩЕГО ПОЛЬЗОВАНИЯ (ЛЕСОПАРКИ, ПАРКИ, САДЫ, СКВЕРЫ, БУЛЬВАРЫ, ГОРОДСКИЕ ЛЕСА) </w:t>
      </w:r>
      <w:r w:rsidR="00C8267E" w:rsidRPr="00D5035D">
        <w:rPr>
          <w:rFonts w:ascii="Times New Roman" w:hAnsi="Times New Roman"/>
          <w:bCs w:val="0"/>
          <w:sz w:val="24"/>
          <w:szCs w:val="24"/>
        </w:rPr>
        <w:t>(</w:t>
      </w:r>
      <w:r w:rsidRPr="00D5035D">
        <w:rPr>
          <w:rFonts w:ascii="Times New Roman" w:hAnsi="Times New Roman"/>
          <w:bCs w:val="0"/>
          <w:sz w:val="24"/>
          <w:szCs w:val="24"/>
        </w:rPr>
        <w:t>Р</w:t>
      </w:r>
      <w:r w:rsidR="00320AA0">
        <w:rPr>
          <w:rFonts w:ascii="Times New Roman" w:hAnsi="Times New Roman"/>
          <w:bCs w:val="0"/>
          <w:sz w:val="24"/>
          <w:szCs w:val="24"/>
          <w:lang w:val="ru-RU"/>
        </w:rPr>
        <w:t>-1</w:t>
      </w:r>
      <w:r w:rsidR="00C8267E"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105"/>
    </w:p>
    <w:p w:rsidR="00C8267E" w:rsidRPr="00D5035D" w:rsidRDefault="00C8267E" w:rsidP="00C8267E">
      <w:pPr>
        <w:shd w:val="clear" w:color="auto" w:fill="FFFFFF"/>
        <w:tabs>
          <w:tab w:val="left" w:pos="-840"/>
        </w:tabs>
        <w:spacing w:after="12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Зона размещения </w:t>
      </w:r>
      <w:r w:rsidR="00545A90" w:rsidRPr="00D5035D">
        <w:rPr>
          <w:rFonts w:ascii="Times New Roman" w:hAnsi="Times New Roman" w:cs="Times New Roman"/>
          <w:bCs/>
          <w:sz w:val="24"/>
          <w:szCs w:val="24"/>
        </w:rPr>
        <w:t xml:space="preserve">озеленных территорий, </w:t>
      </w:r>
      <w:r w:rsidR="003B0B17" w:rsidRPr="00D5035D">
        <w:rPr>
          <w:rFonts w:ascii="Times New Roman" w:hAnsi="Times New Roman" w:cs="Times New Roman"/>
          <w:bCs/>
          <w:sz w:val="24"/>
          <w:szCs w:val="24"/>
        </w:rPr>
        <w:t xml:space="preserve">спортивных и рекреационных плоскостных объектов </w:t>
      </w:r>
      <w:r w:rsidRPr="00D5035D">
        <w:rPr>
          <w:rFonts w:ascii="Times New Roman" w:hAnsi="Times New Roman" w:cs="Times New Roman"/>
          <w:bCs/>
          <w:sz w:val="24"/>
          <w:szCs w:val="24"/>
        </w:rPr>
        <w:t xml:space="preserve">и т.п.  </w:t>
      </w:r>
    </w:p>
    <w:p w:rsidR="00C8267E" w:rsidRPr="00D5035D" w:rsidRDefault="00C8267E" w:rsidP="00C8267E">
      <w:pPr>
        <w:shd w:val="clear" w:color="auto" w:fill="FFFFFF"/>
        <w:tabs>
          <w:tab w:val="left" w:pos="-84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C8267E" w:rsidRPr="00D5035D" w:rsidTr="00FF3B5A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8267E" w:rsidRPr="00D5035D" w:rsidRDefault="00C8267E" w:rsidP="00FF3B5A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C8267E" w:rsidRPr="00D5035D" w:rsidRDefault="00C8267E" w:rsidP="00FF3B5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C8267E" w:rsidRPr="00D5035D" w:rsidTr="00FF3B5A">
        <w:trPr>
          <w:jc w:val="center"/>
        </w:trPr>
        <w:tc>
          <w:tcPr>
            <w:tcW w:w="920" w:type="dxa"/>
            <w:shd w:val="pct10" w:color="auto" w:fill="auto"/>
          </w:tcPr>
          <w:p w:rsidR="00C8267E" w:rsidRPr="00D5035D" w:rsidRDefault="00C8267E" w:rsidP="00FF3B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C8267E" w:rsidRPr="00D5035D" w:rsidRDefault="00C8267E" w:rsidP="00FF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522B0" w:rsidRPr="00D5035D" w:rsidTr="00754C8F">
        <w:trPr>
          <w:jc w:val="center"/>
        </w:trPr>
        <w:tc>
          <w:tcPr>
            <w:tcW w:w="920" w:type="dxa"/>
            <w:vMerge w:val="restart"/>
          </w:tcPr>
          <w:p w:rsidR="000522B0" w:rsidRPr="00D5035D" w:rsidRDefault="000522B0" w:rsidP="000522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0522B0" w:rsidRPr="00D5035D" w:rsidRDefault="008A3D27" w:rsidP="00052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0522B0" w:rsidRPr="00D5035D" w:rsidRDefault="008A3D27" w:rsidP="000522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004" w:type="dxa"/>
          </w:tcPr>
          <w:p w:rsidR="000522B0" w:rsidRPr="00D5035D" w:rsidRDefault="000522B0" w:rsidP="000522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3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2B0" w:rsidRPr="00D5035D" w:rsidTr="00FF3B5A">
        <w:trPr>
          <w:jc w:val="center"/>
        </w:trPr>
        <w:tc>
          <w:tcPr>
            <w:tcW w:w="920" w:type="dxa"/>
            <w:vMerge/>
          </w:tcPr>
          <w:p w:rsidR="000522B0" w:rsidRPr="00D5035D" w:rsidRDefault="000522B0" w:rsidP="000522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0522B0" w:rsidRPr="00D5035D" w:rsidRDefault="008A3D27" w:rsidP="00052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938" w:type="dxa"/>
          </w:tcPr>
          <w:p w:rsidR="000522B0" w:rsidRPr="00D5035D" w:rsidRDefault="008A3D27" w:rsidP="000522B0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004" w:type="dxa"/>
          </w:tcPr>
          <w:p w:rsidR="000522B0" w:rsidRPr="00D5035D" w:rsidRDefault="008A3D27" w:rsidP="0005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5.1.3</w:t>
            </w:r>
          </w:p>
        </w:tc>
      </w:tr>
      <w:tr w:rsidR="000522B0" w:rsidRPr="00D5035D" w:rsidTr="00FF3B5A">
        <w:trPr>
          <w:jc w:val="center"/>
        </w:trPr>
        <w:tc>
          <w:tcPr>
            <w:tcW w:w="920" w:type="dxa"/>
            <w:vMerge/>
          </w:tcPr>
          <w:p w:rsidR="000522B0" w:rsidRPr="00D5035D" w:rsidRDefault="000522B0" w:rsidP="000522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0522B0" w:rsidRPr="00D5035D" w:rsidRDefault="008A3D27" w:rsidP="00052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7938" w:type="dxa"/>
          </w:tcPr>
          <w:p w:rsidR="000522B0" w:rsidRPr="00D5035D" w:rsidRDefault="000522B0" w:rsidP="000522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3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D27"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004" w:type="dxa"/>
          </w:tcPr>
          <w:p w:rsidR="000522B0" w:rsidRPr="00D5035D" w:rsidRDefault="008A3D27" w:rsidP="0005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5.1.4</w:t>
            </w:r>
          </w:p>
        </w:tc>
      </w:tr>
      <w:tr w:rsidR="008A3D27" w:rsidRPr="00D5035D" w:rsidTr="00FF3B5A">
        <w:trPr>
          <w:jc w:val="center"/>
        </w:trPr>
        <w:tc>
          <w:tcPr>
            <w:tcW w:w="920" w:type="dxa"/>
            <w:vMerge/>
          </w:tcPr>
          <w:p w:rsidR="008A3D27" w:rsidRPr="00D5035D" w:rsidRDefault="008A3D27" w:rsidP="000522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8A3D27" w:rsidRPr="008A3D27" w:rsidRDefault="008A3D27" w:rsidP="00052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7938" w:type="dxa"/>
          </w:tcPr>
          <w:p w:rsidR="008A3D27" w:rsidRPr="00D5035D" w:rsidRDefault="008A3D27" w:rsidP="000522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004" w:type="dxa"/>
          </w:tcPr>
          <w:p w:rsidR="008A3D27" w:rsidRDefault="008A3D27" w:rsidP="0005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5.1.7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  <w:vMerge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C2750B" w:rsidRPr="00D5035D" w:rsidRDefault="00C2750B" w:rsidP="00C2750B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C2750B" w:rsidRPr="00D5035D" w:rsidRDefault="00F1720A" w:rsidP="00F1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1720A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004" w:type="dxa"/>
          </w:tcPr>
          <w:p w:rsidR="00C2750B" w:rsidRPr="00D5035D" w:rsidRDefault="00C2750B" w:rsidP="00C2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  <w:vMerge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C2750B" w:rsidRPr="00D5035D" w:rsidRDefault="00F1720A" w:rsidP="00C27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938" w:type="dxa"/>
          </w:tcPr>
          <w:p w:rsidR="00C2750B" w:rsidRPr="00D5035D" w:rsidRDefault="00C2750B" w:rsidP="00C2750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720A" w:rsidRPr="00F1720A">
              <w:rPr>
                <w:rFonts w:ascii="Times New Roman" w:hAnsi="Times New Roman" w:cs="Times New Roman"/>
                <w:sz w:val="24"/>
                <w:szCs w:val="24"/>
              </w:rPr>
      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004" w:type="dxa"/>
          </w:tcPr>
          <w:p w:rsidR="00C2750B" w:rsidRPr="00D5035D" w:rsidRDefault="00F1720A" w:rsidP="00C275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  <w:tr w:rsidR="00C2750B" w:rsidRPr="00D5035D" w:rsidTr="00FF3B5A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C2750B" w:rsidRPr="00D5035D" w:rsidRDefault="00C2750B" w:rsidP="00C275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  <w:vMerge w:val="restart"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C2750B" w:rsidRPr="00D5035D" w:rsidRDefault="00EB1532" w:rsidP="00C27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938" w:type="dxa"/>
          </w:tcPr>
          <w:p w:rsidR="00EB1532" w:rsidRPr="00EB1532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2750B" w:rsidRPr="00D5035D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2004" w:type="dxa"/>
          </w:tcPr>
          <w:p w:rsidR="00C2750B" w:rsidRPr="00D5035D" w:rsidRDefault="00C2750B" w:rsidP="00C2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</w:tr>
      <w:tr w:rsidR="00EB1532" w:rsidRPr="00D5035D" w:rsidTr="00FF3B5A">
        <w:trPr>
          <w:jc w:val="center"/>
        </w:trPr>
        <w:tc>
          <w:tcPr>
            <w:tcW w:w="920" w:type="dxa"/>
            <w:vMerge/>
          </w:tcPr>
          <w:p w:rsidR="00EB1532" w:rsidRPr="00D5035D" w:rsidRDefault="00EB1532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EB1532" w:rsidRPr="00EB1532" w:rsidRDefault="00EB1532" w:rsidP="00C27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7938" w:type="dxa"/>
          </w:tcPr>
          <w:p w:rsidR="00EB1532" w:rsidRPr="00EB1532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B1532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2004" w:type="dxa"/>
          </w:tcPr>
          <w:p w:rsidR="00EB1532" w:rsidRPr="00D5035D" w:rsidRDefault="00EB1532" w:rsidP="00C2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</w:p>
        </w:tc>
      </w:tr>
      <w:tr w:rsidR="00EB1532" w:rsidRPr="00D5035D" w:rsidTr="00FF3B5A">
        <w:trPr>
          <w:jc w:val="center"/>
        </w:trPr>
        <w:tc>
          <w:tcPr>
            <w:tcW w:w="920" w:type="dxa"/>
            <w:vMerge/>
          </w:tcPr>
          <w:p w:rsidR="00EB1532" w:rsidRPr="00D5035D" w:rsidRDefault="00EB1532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EB1532" w:rsidRPr="00EB1532" w:rsidRDefault="00EB1532" w:rsidP="00C27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7938" w:type="dxa"/>
          </w:tcPr>
          <w:p w:rsidR="00EB1532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004" w:type="dxa"/>
          </w:tcPr>
          <w:p w:rsidR="00EB1532" w:rsidRDefault="00EB1532" w:rsidP="00C2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</w:tr>
      <w:tr w:rsidR="00EB1532" w:rsidRPr="00D5035D" w:rsidTr="00FF3B5A">
        <w:trPr>
          <w:jc w:val="center"/>
        </w:trPr>
        <w:tc>
          <w:tcPr>
            <w:tcW w:w="920" w:type="dxa"/>
            <w:vMerge/>
          </w:tcPr>
          <w:p w:rsidR="00EB1532" w:rsidRPr="00D5035D" w:rsidRDefault="00EB1532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EB1532" w:rsidRPr="00EB1532" w:rsidRDefault="00EB1532" w:rsidP="00C27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938" w:type="dxa"/>
          </w:tcPr>
          <w:p w:rsidR="00EB1532" w:rsidRDefault="00EB1532" w:rsidP="00EB153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004" w:type="dxa"/>
          </w:tcPr>
          <w:p w:rsidR="00EB1532" w:rsidRDefault="00EB1532" w:rsidP="00C2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  <w:vMerge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C2750B" w:rsidRPr="00D5035D" w:rsidRDefault="00C2750B" w:rsidP="00C2750B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C2750B" w:rsidRPr="00D5035D" w:rsidRDefault="00C2750B" w:rsidP="00C2750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04" w:type="dxa"/>
          </w:tcPr>
          <w:p w:rsidR="00C2750B" w:rsidRPr="00D5035D" w:rsidRDefault="00C2750B" w:rsidP="00C2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  <w:shd w:val="pct10" w:color="auto" w:fill="auto"/>
          </w:tcPr>
          <w:p w:rsidR="00C2750B" w:rsidRPr="00D5035D" w:rsidRDefault="00C2750B" w:rsidP="00C2750B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C2750B" w:rsidRPr="00D5035D" w:rsidRDefault="00C2750B" w:rsidP="00C27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C2750B" w:rsidRPr="00D5035D" w:rsidRDefault="00C2750B" w:rsidP="00C2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C2750B" w:rsidRPr="00D5035D" w:rsidTr="00FF3B5A">
        <w:trPr>
          <w:jc w:val="center"/>
        </w:trPr>
        <w:tc>
          <w:tcPr>
            <w:tcW w:w="920" w:type="dxa"/>
          </w:tcPr>
          <w:p w:rsidR="00C2750B" w:rsidRPr="00D5035D" w:rsidRDefault="00C2750B" w:rsidP="00C2750B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C2750B" w:rsidRPr="00D5035D" w:rsidRDefault="00C2750B" w:rsidP="00C2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C8267E" w:rsidRPr="00D5035D" w:rsidRDefault="00C8267E" w:rsidP="00C8267E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ab/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C8267E" w:rsidRPr="00D5035D" w:rsidRDefault="00C8267E" w:rsidP="00C8267E">
      <w:pPr>
        <w:shd w:val="clear" w:color="auto" w:fill="FFFFFF"/>
        <w:tabs>
          <w:tab w:val="left" w:pos="0"/>
        </w:tabs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67E" w:rsidRPr="00D5035D" w:rsidRDefault="00C8267E" w:rsidP="00C8267E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C8267E" w:rsidRPr="00D5035D" w:rsidTr="00FF3B5A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67E" w:rsidRPr="00D5035D" w:rsidRDefault="00C8267E" w:rsidP="00FF3B5A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C8267E" w:rsidRPr="00D5035D" w:rsidTr="00FF3B5A">
        <w:tc>
          <w:tcPr>
            <w:tcW w:w="14458" w:type="dxa"/>
            <w:gridSpan w:val="3"/>
            <w:shd w:val="pct10" w:color="auto" w:fill="auto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C8267E" w:rsidRPr="00D5035D" w:rsidTr="00FF3B5A">
        <w:tc>
          <w:tcPr>
            <w:tcW w:w="9213" w:type="dxa"/>
            <w:shd w:val="clear" w:color="auto" w:fill="auto"/>
          </w:tcPr>
          <w:p w:rsidR="00C8267E" w:rsidRPr="00D5035D" w:rsidRDefault="00C8267E" w:rsidP="00FF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C8267E" w:rsidRPr="00D60C81" w:rsidRDefault="009E0DE9" w:rsidP="00FF3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81">
              <w:rPr>
                <w:rFonts w:ascii="Times New Roman" w:hAnsi="Times New Roman" w:cs="Times New Roman"/>
                <w:bCs/>
                <w:sz w:val="24"/>
                <w:szCs w:val="24"/>
              </w:rPr>
              <w:t>500 м2</w:t>
            </w:r>
          </w:p>
        </w:tc>
        <w:tc>
          <w:tcPr>
            <w:tcW w:w="2551" w:type="dxa"/>
            <w:shd w:val="clear" w:color="auto" w:fill="auto"/>
          </w:tcPr>
          <w:p w:rsidR="00C8267E" w:rsidRPr="00D60C81" w:rsidRDefault="009E0DE9" w:rsidP="00FF3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81">
              <w:rPr>
                <w:rFonts w:ascii="Times New Roman" w:hAnsi="Times New Roman" w:cs="Times New Roman"/>
                <w:bCs/>
                <w:sz w:val="24"/>
                <w:szCs w:val="24"/>
              </w:rPr>
              <w:t>10 000 м2</w:t>
            </w:r>
          </w:p>
        </w:tc>
      </w:tr>
      <w:tr w:rsidR="00C8267E" w:rsidRPr="00D5035D" w:rsidTr="00FF3B5A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C8267E" w:rsidRPr="00D5035D" w:rsidRDefault="00C8267E" w:rsidP="00FF3B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8267E" w:rsidRPr="00D5035D" w:rsidRDefault="00C8267E" w:rsidP="00FF3B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C0681" w:rsidRPr="00D5035D" w:rsidTr="00FF3B5A">
        <w:tc>
          <w:tcPr>
            <w:tcW w:w="14458" w:type="dxa"/>
            <w:gridSpan w:val="3"/>
            <w:shd w:val="pct10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0C0681" w:rsidRPr="00D5035D" w:rsidTr="00FF3B5A">
        <w:tc>
          <w:tcPr>
            <w:tcW w:w="14458" w:type="dxa"/>
            <w:gridSpan w:val="3"/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0C0681" w:rsidRPr="00D5035D" w:rsidTr="00FF3B5A">
        <w:tc>
          <w:tcPr>
            <w:tcW w:w="9213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0C0681" w:rsidRPr="00D5035D" w:rsidRDefault="000C0681" w:rsidP="000C06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0C0681" w:rsidRPr="00D5035D" w:rsidTr="00FF3B5A">
        <w:tc>
          <w:tcPr>
            <w:tcW w:w="9213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681" w:rsidRPr="00D5035D" w:rsidRDefault="000C0681" w:rsidP="000C06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0C0681" w:rsidRPr="00D5035D" w:rsidTr="00FF3B5A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0C0681" w:rsidRPr="00D5035D" w:rsidTr="00FF3B5A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0C0681" w:rsidRPr="00D5035D" w:rsidTr="00FF3B5A">
        <w:tc>
          <w:tcPr>
            <w:tcW w:w="9213" w:type="dxa"/>
            <w:shd w:val="clear" w:color="auto" w:fill="auto"/>
            <w:vAlign w:val="center"/>
          </w:tcPr>
          <w:p w:rsidR="000C0681" w:rsidRPr="00D5035D" w:rsidRDefault="000C0681" w:rsidP="000C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0681" w:rsidRPr="00D5035D" w:rsidRDefault="000C0681" w:rsidP="000C06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C0681" w:rsidRPr="00D5035D" w:rsidTr="00FF3B5A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681" w:rsidRPr="00D5035D" w:rsidRDefault="000C0681" w:rsidP="000C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C0681" w:rsidRPr="00D5035D" w:rsidTr="00FF3B5A">
        <w:tc>
          <w:tcPr>
            <w:tcW w:w="14458" w:type="dxa"/>
            <w:gridSpan w:val="3"/>
            <w:shd w:val="pct10" w:color="auto" w:fill="auto"/>
          </w:tcPr>
          <w:p w:rsidR="000C0681" w:rsidRPr="00D5035D" w:rsidRDefault="000C0681" w:rsidP="000C068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0681" w:rsidRPr="00D5035D" w:rsidTr="00FF3B5A">
        <w:tc>
          <w:tcPr>
            <w:tcW w:w="14458" w:type="dxa"/>
            <w:gridSpan w:val="3"/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0C0681" w:rsidRPr="00D5035D" w:rsidTr="00FF3B5A">
        <w:tc>
          <w:tcPr>
            <w:tcW w:w="9213" w:type="dxa"/>
            <w:shd w:val="clear" w:color="auto" w:fill="auto"/>
          </w:tcPr>
          <w:p w:rsidR="000C0681" w:rsidRPr="00D5035D" w:rsidRDefault="000C0681" w:rsidP="000C06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0681" w:rsidRPr="00D5035D" w:rsidRDefault="000C0681" w:rsidP="000C06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0C0681" w:rsidRPr="00965EA8" w:rsidRDefault="009E0DE9" w:rsidP="000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A7FDF"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этажа</w:t>
            </w:r>
          </w:p>
        </w:tc>
      </w:tr>
      <w:tr w:rsidR="000C0681" w:rsidRPr="00D5035D" w:rsidTr="00FF3B5A">
        <w:tc>
          <w:tcPr>
            <w:tcW w:w="9213" w:type="dxa"/>
            <w:shd w:val="clear" w:color="auto" w:fill="auto"/>
          </w:tcPr>
          <w:p w:rsidR="000C0681" w:rsidRPr="00D5035D" w:rsidRDefault="000C0681" w:rsidP="000C06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0681" w:rsidRPr="00D5035D" w:rsidRDefault="000C0681" w:rsidP="000C06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0C0681" w:rsidRPr="00965EA8" w:rsidRDefault="009E0DE9" w:rsidP="000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метров</w:t>
            </w:r>
          </w:p>
        </w:tc>
      </w:tr>
      <w:tr w:rsidR="000C0681" w:rsidRPr="00D5035D" w:rsidTr="00FF3B5A">
        <w:tc>
          <w:tcPr>
            <w:tcW w:w="14458" w:type="dxa"/>
            <w:gridSpan w:val="3"/>
            <w:shd w:val="clear" w:color="auto" w:fill="auto"/>
          </w:tcPr>
          <w:p w:rsidR="000C0681" w:rsidRPr="00D5035D" w:rsidRDefault="000C0681" w:rsidP="000C0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C8267E" w:rsidRPr="00D5035D" w:rsidRDefault="00C8267E" w:rsidP="00C8267E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4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C8267E" w:rsidRPr="00D5035D" w:rsidRDefault="00C8267E" w:rsidP="00C826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67E" w:rsidRPr="00D5035D" w:rsidRDefault="00C8267E" w:rsidP="00C826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Минимальное количество мест для гостевых автостоянок на террит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рии земельных участков - в соответствии с   Нормативами градостроительного проектирования </w:t>
      </w:r>
      <w:r w:rsidR="008345C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C8267E" w:rsidRDefault="00C8267E" w:rsidP="00C826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D60C81" w:rsidRPr="00D60C81" w:rsidRDefault="00D60C81" w:rsidP="00D60C81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06" w:name="_Toc38025626"/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4.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ЗОНЫ СПЕЦИАЛЬНОГО НАЗНАЧЕНИЯ</w:t>
      </w:r>
      <w:bookmarkEnd w:id="106"/>
    </w:p>
    <w:p w:rsidR="00D60C81" w:rsidRPr="00D60C81" w:rsidRDefault="00D60C81" w:rsidP="00D60C81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  <w:bookmarkStart w:id="107" w:name="_Toc38025627"/>
      <w:r w:rsidRPr="00D5035D">
        <w:rPr>
          <w:rFonts w:ascii="Times New Roman" w:hAnsi="Times New Roman"/>
          <w:bCs w:val="0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  <w:lang w:val="ru-RU"/>
        </w:rPr>
        <w:t>ЗОНА КЛАДБИЩ (С-1)</w:t>
      </w:r>
      <w:bookmarkEnd w:id="107"/>
    </w:p>
    <w:p w:rsidR="00D60C81" w:rsidRPr="00D5035D" w:rsidRDefault="00D60C81" w:rsidP="00D60C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ab/>
        <w:t xml:space="preserve">Зона размещения </w:t>
      </w:r>
      <w:r>
        <w:rPr>
          <w:rFonts w:ascii="Times New Roman" w:hAnsi="Times New Roman" w:cs="Times New Roman"/>
          <w:sz w:val="24"/>
          <w:szCs w:val="24"/>
        </w:rPr>
        <w:t>кладбищ.</w:t>
      </w:r>
    </w:p>
    <w:p w:rsidR="00D60C81" w:rsidRPr="00D5035D" w:rsidRDefault="00D60C81" w:rsidP="00D60C81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строительства: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D60C81" w:rsidRPr="00D5035D" w:rsidTr="00D60C81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60C81" w:rsidRPr="00D5035D" w:rsidRDefault="00D60C81" w:rsidP="00D60C81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D60C81" w:rsidRPr="00D5035D" w:rsidRDefault="00D60C81" w:rsidP="00D60C8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shd w:val="pct10" w:color="auto" w:fill="auto"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vMerge w:val="restart"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60C81" w:rsidRPr="00D5035D" w:rsidRDefault="001E5D4C" w:rsidP="00D60C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7938" w:type="dxa"/>
          </w:tcPr>
          <w:p w:rsidR="001E5D4C" w:rsidRPr="001E5D4C" w:rsidRDefault="001E5D4C" w:rsidP="001E5D4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азмещение кладбищ, крематориев и мест захоронения;</w:t>
            </w:r>
          </w:p>
          <w:p w:rsidR="001E5D4C" w:rsidRPr="001E5D4C" w:rsidRDefault="001E5D4C" w:rsidP="001E5D4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D60C81" w:rsidRPr="00D5035D" w:rsidRDefault="001E5D4C" w:rsidP="001E5D4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004" w:type="dxa"/>
          </w:tcPr>
          <w:p w:rsidR="00D60C81" w:rsidRPr="00D5035D" w:rsidRDefault="001E5D4C" w:rsidP="00D60C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vMerge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60C81" w:rsidRPr="00D5035D" w:rsidRDefault="001E5D4C" w:rsidP="00D60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4C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938" w:type="dxa"/>
          </w:tcPr>
          <w:p w:rsidR="00D60C81" w:rsidRPr="00D5035D" w:rsidRDefault="001E5D4C" w:rsidP="00D60C81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2004" w:type="dxa"/>
          </w:tcPr>
          <w:p w:rsidR="00D60C81" w:rsidRPr="00D5035D" w:rsidRDefault="001E5D4C" w:rsidP="00D60C8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vMerge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60C81" w:rsidRPr="00D5035D" w:rsidRDefault="001E5D4C" w:rsidP="00D60C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7938" w:type="dxa"/>
          </w:tcPr>
          <w:p w:rsidR="00D60C81" w:rsidRPr="00D5035D" w:rsidRDefault="001E5D4C" w:rsidP="00D60C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004" w:type="dxa"/>
          </w:tcPr>
          <w:p w:rsidR="00D60C81" w:rsidRPr="00D5035D" w:rsidRDefault="001E5D4C" w:rsidP="00D60C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vMerge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60C81" w:rsidRPr="00D5035D" w:rsidRDefault="001E5D4C" w:rsidP="00D60C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938" w:type="dxa"/>
          </w:tcPr>
          <w:p w:rsidR="00D60C81" w:rsidRPr="00D5035D" w:rsidRDefault="00D60C81" w:rsidP="00D60C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D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5D4C" w:rsidRPr="001E5D4C">
              <w:rPr>
                <w:rFonts w:ascii="Times New Roman" w:hAnsi="Times New Roman" w:cs="Times New Roman"/>
                <w:sz w:val="24"/>
                <w:szCs w:val="24"/>
              </w:rPr>
              <w:t>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004" w:type="dxa"/>
          </w:tcPr>
          <w:p w:rsidR="00D60C81" w:rsidRPr="00D5035D" w:rsidRDefault="001E5D4C" w:rsidP="00D60C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D60C81" w:rsidRPr="00D5035D" w:rsidTr="00D60C81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D60C81" w:rsidRPr="00D5035D" w:rsidRDefault="00D60C81" w:rsidP="00D60C8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  <w:shd w:val="pct10" w:color="auto" w:fill="auto"/>
          </w:tcPr>
          <w:p w:rsidR="00D60C81" w:rsidRPr="00D5035D" w:rsidRDefault="00D60C81" w:rsidP="00D60C8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D60C81" w:rsidRPr="00D5035D" w:rsidTr="00D60C81">
        <w:trPr>
          <w:jc w:val="center"/>
        </w:trPr>
        <w:tc>
          <w:tcPr>
            <w:tcW w:w="920" w:type="dxa"/>
          </w:tcPr>
          <w:p w:rsidR="00D60C81" w:rsidRPr="00D5035D" w:rsidRDefault="00D60C81" w:rsidP="00D60C8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D60C81" w:rsidRPr="00D5035D" w:rsidRDefault="00D60C81" w:rsidP="00D60C81">
      <w:pPr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D60C81" w:rsidRPr="00D5035D" w:rsidRDefault="00D60C81" w:rsidP="00D60C81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D60C81" w:rsidRPr="00D5035D" w:rsidTr="00D60C8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pct10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0C81" w:rsidRPr="00D5035D" w:rsidTr="00D60C8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pct10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0C81" w:rsidRPr="00D5035D" w:rsidRDefault="00D60C81" w:rsidP="00D60C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60C81" w:rsidRPr="00D5035D" w:rsidTr="00D60C81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D60C81" w:rsidRPr="00D5035D" w:rsidTr="00D60C81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  <w:vAlign w:val="center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C81" w:rsidRPr="00D5035D" w:rsidRDefault="00D60C81" w:rsidP="00D60C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D60C81" w:rsidRPr="00D5035D" w:rsidTr="00D60C81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C81" w:rsidRPr="00D5035D" w:rsidRDefault="00D60C81" w:rsidP="00D60C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pct10" w:color="auto" w:fill="auto"/>
          </w:tcPr>
          <w:p w:rsidR="00D60C81" w:rsidRPr="00D5035D" w:rsidRDefault="00D60C81" w:rsidP="00D60C8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</w:tcPr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C81" w:rsidRPr="00D5035D" w:rsidRDefault="00D60C81" w:rsidP="00D60C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0C81" w:rsidRPr="00D5035D" w:rsidTr="00D60C81">
        <w:tc>
          <w:tcPr>
            <w:tcW w:w="9213" w:type="dxa"/>
            <w:shd w:val="clear" w:color="auto" w:fill="auto"/>
          </w:tcPr>
          <w:p w:rsidR="00D60C81" w:rsidRPr="00D5035D" w:rsidRDefault="00D60C81" w:rsidP="00D60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C81" w:rsidRPr="00D5035D" w:rsidRDefault="00D60C81" w:rsidP="00D60C8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60C81" w:rsidRPr="00D5035D" w:rsidTr="00D60C81">
        <w:tc>
          <w:tcPr>
            <w:tcW w:w="14458" w:type="dxa"/>
            <w:gridSpan w:val="3"/>
            <w:shd w:val="clear" w:color="auto" w:fill="auto"/>
          </w:tcPr>
          <w:p w:rsidR="00D60C81" w:rsidRPr="00D5035D" w:rsidRDefault="00D60C81" w:rsidP="00D60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D60C81" w:rsidRPr="00D5035D" w:rsidRDefault="00D60C81" w:rsidP="00D60C81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5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D60C81" w:rsidRPr="00D5035D" w:rsidRDefault="00D60C81" w:rsidP="00D60C8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ED10A5" w:rsidRPr="00D5035D" w:rsidRDefault="00ED10A5" w:rsidP="00CB03C8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</w:pPr>
      <w:bookmarkStart w:id="108" w:name="_Toc38025628"/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lastRenderedPageBreak/>
        <w:t xml:space="preserve">РАЗДЕЛ </w:t>
      </w:r>
      <w:r w:rsidR="00A93CAE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5</w:t>
      </w:r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>.  ПРОИЗВОДСТВЕН</w:t>
      </w:r>
      <w:r w:rsidR="00CB03C8"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>ЫЕ</w:t>
      </w:r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ЗОН</w:t>
      </w:r>
      <w:r w:rsidR="00CB03C8"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>Ы</w:t>
      </w:r>
      <w:bookmarkEnd w:id="108"/>
    </w:p>
    <w:p w:rsidR="00E114DB" w:rsidRPr="00D5035D" w:rsidRDefault="00A93CAE" w:rsidP="00CB03C8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109" w:name="_Toc355604453"/>
      <w:bookmarkStart w:id="110" w:name="_Toc38025629"/>
      <w:r>
        <w:rPr>
          <w:rFonts w:ascii="Times New Roman" w:hAnsi="Times New Roman"/>
          <w:bCs w:val="0"/>
          <w:sz w:val="24"/>
          <w:szCs w:val="24"/>
          <w:lang w:val="ru-RU"/>
        </w:rPr>
        <w:t>5</w:t>
      </w:r>
      <w:r w:rsidR="00E114DB" w:rsidRPr="00D5035D">
        <w:rPr>
          <w:rFonts w:ascii="Times New Roman" w:hAnsi="Times New Roman"/>
          <w:bCs w:val="0"/>
          <w:sz w:val="24"/>
          <w:szCs w:val="24"/>
        </w:rPr>
        <w:t xml:space="preserve">.1. </w:t>
      </w:r>
      <w:r w:rsidR="00CB03C8" w:rsidRPr="00D5035D">
        <w:rPr>
          <w:rFonts w:ascii="Times New Roman" w:hAnsi="Times New Roman"/>
          <w:sz w:val="24"/>
          <w:szCs w:val="24"/>
        </w:rPr>
        <w:t>ПРОИЗВОДСТВЕННАЯ ЗОНА</w:t>
      </w:r>
      <w:r w:rsidR="003A0AF4" w:rsidRPr="00D5035D">
        <w:rPr>
          <w:rFonts w:ascii="Times New Roman" w:hAnsi="Times New Roman"/>
          <w:sz w:val="24"/>
          <w:szCs w:val="24"/>
        </w:rPr>
        <w:t xml:space="preserve"> </w:t>
      </w:r>
      <w:r w:rsidR="00E114DB" w:rsidRPr="00D5035D">
        <w:rPr>
          <w:rFonts w:ascii="Times New Roman" w:hAnsi="Times New Roman"/>
          <w:bCs w:val="0"/>
          <w:sz w:val="24"/>
          <w:szCs w:val="24"/>
        </w:rPr>
        <w:t>(П</w:t>
      </w:r>
      <w:bookmarkEnd w:id="109"/>
      <w:r w:rsidR="00A421B1">
        <w:rPr>
          <w:rFonts w:ascii="Times New Roman" w:hAnsi="Times New Roman"/>
          <w:bCs w:val="0"/>
          <w:sz w:val="24"/>
          <w:szCs w:val="24"/>
          <w:lang w:val="ru-RU"/>
        </w:rPr>
        <w:t>-1</w:t>
      </w:r>
      <w:r w:rsidR="00CB03C8"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110"/>
    </w:p>
    <w:p w:rsidR="004F3169" w:rsidRPr="00D5035D" w:rsidRDefault="004F3169" w:rsidP="004F316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ab/>
        <w:t>Зона размещения объектов производственного</w:t>
      </w:r>
      <w:r w:rsidR="00725613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назначения</w:t>
      </w:r>
      <w:r w:rsidR="00725613">
        <w:rPr>
          <w:rFonts w:ascii="Times New Roman" w:hAnsi="Times New Roman" w:cs="Times New Roman"/>
          <w:sz w:val="24"/>
          <w:szCs w:val="24"/>
        </w:rPr>
        <w:t>.</w:t>
      </w:r>
    </w:p>
    <w:p w:rsidR="003A0AF4" w:rsidRPr="00D5035D" w:rsidRDefault="003A0AF4" w:rsidP="003A0AF4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строительства: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CB03C8" w:rsidRPr="00D5035D" w:rsidTr="00186CF3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B03C8" w:rsidRPr="00D5035D" w:rsidRDefault="00CB03C8" w:rsidP="00B1212C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CB03C8" w:rsidRPr="00D5035D" w:rsidRDefault="00CB03C8" w:rsidP="00B1212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B03C8" w:rsidRPr="00D5035D" w:rsidRDefault="00CB03C8" w:rsidP="00B12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B03C8" w:rsidRPr="00D5035D" w:rsidRDefault="00CB03C8" w:rsidP="00B12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CB03C8" w:rsidRPr="00D5035D" w:rsidTr="00186CF3">
        <w:trPr>
          <w:jc w:val="center"/>
        </w:trPr>
        <w:tc>
          <w:tcPr>
            <w:tcW w:w="920" w:type="dxa"/>
            <w:shd w:val="pct10" w:color="auto" w:fill="auto"/>
          </w:tcPr>
          <w:p w:rsidR="00CB03C8" w:rsidRPr="00D5035D" w:rsidRDefault="00CB03C8" w:rsidP="00B1212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CB03C8" w:rsidRPr="00D5035D" w:rsidRDefault="00CB03C8" w:rsidP="008E1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A5E2B" w:rsidRPr="00D5035D" w:rsidTr="00186CF3">
        <w:trPr>
          <w:jc w:val="center"/>
        </w:trPr>
        <w:tc>
          <w:tcPr>
            <w:tcW w:w="920" w:type="dxa"/>
            <w:vMerge w:val="restart"/>
          </w:tcPr>
          <w:p w:rsidR="00AA5E2B" w:rsidRPr="00D5035D" w:rsidRDefault="00AA5E2B" w:rsidP="00B1212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A5E2B" w:rsidRPr="00D5035D" w:rsidRDefault="00AA5E2B" w:rsidP="00105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7938" w:type="dxa"/>
          </w:tcPr>
          <w:p w:rsidR="00AA5E2B" w:rsidRPr="00D5035D" w:rsidRDefault="00A421B1" w:rsidP="00A421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2004" w:type="dxa"/>
          </w:tcPr>
          <w:p w:rsidR="00AA5E2B" w:rsidRPr="00D5035D" w:rsidRDefault="00AA5E2B" w:rsidP="00363AA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A421B1" w:rsidRPr="00D5035D" w:rsidTr="00186CF3">
        <w:trPr>
          <w:jc w:val="center"/>
        </w:trPr>
        <w:tc>
          <w:tcPr>
            <w:tcW w:w="920" w:type="dxa"/>
            <w:vMerge/>
          </w:tcPr>
          <w:p w:rsidR="00A421B1" w:rsidRPr="00D5035D" w:rsidRDefault="00A421B1" w:rsidP="00A421B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7938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004" w:type="dxa"/>
          </w:tcPr>
          <w:p w:rsidR="00A421B1" w:rsidRPr="00A421B1" w:rsidRDefault="00A421B1" w:rsidP="00A421B1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A421B1" w:rsidRPr="00D5035D" w:rsidTr="00186CF3">
        <w:trPr>
          <w:jc w:val="center"/>
        </w:trPr>
        <w:tc>
          <w:tcPr>
            <w:tcW w:w="920" w:type="dxa"/>
            <w:vMerge/>
          </w:tcPr>
          <w:p w:rsidR="00A421B1" w:rsidRPr="00D5035D" w:rsidRDefault="00A421B1" w:rsidP="00A421B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7938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004" w:type="dxa"/>
          </w:tcPr>
          <w:p w:rsidR="00A421B1" w:rsidRPr="00A421B1" w:rsidRDefault="00A421B1" w:rsidP="00A421B1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A421B1" w:rsidRPr="00D5035D" w:rsidTr="00186CF3">
        <w:trPr>
          <w:jc w:val="center"/>
        </w:trPr>
        <w:tc>
          <w:tcPr>
            <w:tcW w:w="920" w:type="dxa"/>
            <w:vMerge/>
          </w:tcPr>
          <w:p w:rsidR="00A421B1" w:rsidRPr="00D5035D" w:rsidRDefault="00A421B1" w:rsidP="00A421B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938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2004" w:type="dxa"/>
          </w:tcPr>
          <w:p w:rsidR="00A421B1" w:rsidRPr="00A421B1" w:rsidRDefault="00A421B1" w:rsidP="00A421B1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ar186"/>
            <w:bookmarkEnd w:id="111"/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A421B1" w:rsidRPr="00D5035D" w:rsidTr="00186CF3">
        <w:trPr>
          <w:jc w:val="center"/>
        </w:trPr>
        <w:tc>
          <w:tcPr>
            <w:tcW w:w="920" w:type="dxa"/>
            <w:vMerge/>
          </w:tcPr>
          <w:p w:rsidR="00A421B1" w:rsidRPr="00D5035D" w:rsidRDefault="00A421B1" w:rsidP="00A421B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02" w:tooltip="3.1.2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2004" w:type="dxa"/>
          </w:tcPr>
          <w:p w:rsidR="00A421B1" w:rsidRPr="00A421B1" w:rsidRDefault="00A421B1" w:rsidP="00A421B1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421B1" w:rsidRPr="00D5035D" w:rsidTr="00186CF3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A421B1" w:rsidRPr="00D5035D" w:rsidRDefault="00A421B1" w:rsidP="00A421B1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1B1" w:rsidRPr="00A421B1" w:rsidRDefault="00A421B1" w:rsidP="00A421B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68" w:tooltip="12.0.2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421B1" w:rsidRPr="00A421B1" w:rsidRDefault="00A421B1" w:rsidP="00A421B1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151EEE" w:rsidRPr="00D5035D" w:rsidTr="00186CF3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151EEE" w:rsidRPr="00D5035D" w:rsidRDefault="00151EEE" w:rsidP="00151EEE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151EEE" w:rsidRPr="00151EEE" w:rsidRDefault="00151EEE" w:rsidP="00151EEE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EE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51EEE" w:rsidRPr="00151EEE" w:rsidRDefault="00151EEE" w:rsidP="00151EEE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EE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151EEE" w:rsidRPr="00151EEE" w:rsidRDefault="00151EEE" w:rsidP="00151EEE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E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A36D2D" w:rsidRPr="00D5035D" w:rsidTr="00186CF3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A36D2D" w:rsidRPr="00D5035D" w:rsidRDefault="00A36D2D" w:rsidP="00B1212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A36D2D" w:rsidRPr="00D5035D" w:rsidRDefault="00A36D2D" w:rsidP="008E1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A36D2D" w:rsidRPr="00D5035D" w:rsidTr="00FD162B">
        <w:trPr>
          <w:jc w:val="center"/>
        </w:trPr>
        <w:tc>
          <w:tcPr>
            <w:tcW w:w="920" w:type="dxa"/>
          </w:tcPr>
          <w:p w:rsidR="00A36D2D" w:rsidRPr="00D5035D" w:rsidRDefault="00A36D2D" w:rsidP="00B1212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A36D2D" w:rsidRPr="00D5035D" w:rsidRDefault="00A36D2D" w:rsidP="00B121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A36D2D" w:rsidRPr="00D5035D" w:rsidTr="00186CF3">
        <w:trPr>
          <w:jc w:val="center"/>
        </w:trPr>
        <w:tc>
          <w:tcPr>
            <w:tcW w:w="920" w:type="dxa"/>
            <w:shd w:val="pct10" w:color="auto" w:fill="auto"/>
          </w:tcPr>
          <w:p w:rsidR="00A36D2D" w:rsidRPr="00D5035D" w:rsidRDefault="00A36D2D" w:rsidP="00B1212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A36D2D" w:rsidRPr="00D5035D" w:rsidRDefault="00A36D2D" w:rsidP="00B12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A36D2D" w:rsidRPr="00D5035D" w:rsidRDefault="00A36D2D" w:rsidP="00B12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A36D2D" w:rsidRPr="00D5035D" w:rsidTr="00186CF3">
        <w:trPr>
          <w:jc w:val="center"/>
        </w:trPr>
        <w:tc>
          <w:tcPr>
            <w:tcW w:w="920" w:type="dxa"/>
          </w:tcPr>
          <w:p w:rsidR="00A36D2D" w:rsidRPr="00D5035D" w:rsidRDefault="00A36D2D" w:rsidP="00B1212C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A36D2D" w:rsidRPr="00D5035D" w:rsidRDefault="00A36D2D" w:rsidP="00B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3A0AF4" w:rsidRPr="00D5035D" w:rsidRDefault="003A0AF4" w:rsidP="008E1347">
      <w:pPr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B11CE9" w:rsidRPr="00D5035D" w:rsidRDefault="00B11CE9" w:rsidP="00B11CE9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B11CE9" w:rsidRPr="00D5035D" w:rsidTr="008E1347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B11CE9" w:rsidRPr="00D5035D" w:rsidRDefault="00B11CE9" w:rsidP="008E1347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B11CE9" w:rsidRPr="00D5035D" w:rsidTr="008E1347">
        <w:tc>
          <w:tcPr>
            <w:tcW w:w="14458" w:type="dxa"/>
            <w:gridSpan w:val="3"/>
            <w:shd w:val="pct10" w:color="auto" w:fill="auto"/>
          </w:tcPr>
          <w:p w:rsidR="00B11CE9" w:rsidRPr="00D5035D" w:rsidRDefault="00B11CE9" w:rsidP="00AB1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</w:tcPr>
          <w:p w:rsidR="001E32A1" w:rsidRPr="00D5035D" w:rsidRDefault="001E32A1" w:rsidP="001E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32A1" w:rsidRPr="00D5035D" w:rsidTr="008E1347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32A1" w:rsidRPr="00D5035D" w:rsidTr="008E1347">
        <w:tc>
          <w:tcPr>
            <w:tcW w:w="14458" w:type="dxa"/>
            <w:gridSpan w:val="3"/>
            <w:shd w:val="pct10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1E32A1" w:rsidRPr="00D5035D" w:rsidTr="00AB10CB">
        <w:tc>
          <w:tcPr>
            <w:tcW w:w="14458" w:type="dxa"/>
            <w:gridSpan w:val="3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1E32A1" w:rsidRPr="00D5035D" w:rsidRDefault="001E32A1" w:rsidP="001E32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32A1" w:rsidRPr="00D5035D" w:rsidRDefault="001E32A1" w:rsidP="001E32A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1E32A1" w:rsidRPr="00D5035D" w:rsidTr="008E1347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1E32A1" w:rsidRPr="00D5035D" w:rsidTr="008E1347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  <w:vAlign w:val="center"/>
          </w:tcPr>
          <w:p w:rsidR="001E32A1" w:rsidRPr="00D5035D" w:rsidRDefault="001E32A1" w:rsidP="001E32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32A1" w:rsidRPr="00D5035D" w:rsidRDefault="001E32A1" w:rsidP="001E32A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1E32A1" w:rsidRPr="00D5035D" w:rsidTr="008E1347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2A1" w:rsidRPr="00D5035D" w:rsidRDefault="001E32A1" w:rsidP="001E32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32A1" w:rsidRPr="00D5035D" w:rsidTr="008E1347">
        <w:tc>
          <w:tcPr>
            <w:tcW w:w="14458" w:type="dxa"/>
            <w:gridSpan w:val="3"/>
            <w:shd w:val="pct10" w:color="auto" w:fill="auto"/>
          </w:tcPr>
          <w:p w:rsidR="001E32A1" w:rsidRPr="00D5035D" w:rsidRDefault="001E32A1" w:rsidP="001E32A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32A1" w:rsidRPr="00D5035D" w:rsidTr="00AB10CB">
        <w:tc>
          <w:tcPr>
            <w:tcW w:w="14458" w:type="dxa"/>
            <w:gridSpan w:val="3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</w:tcPr>
          <w:p w:rsidR="001E32A1" w:rsidRPr="00D5035D" w:rsidRDefault="001E32A1" w:rsidP="001E32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32A1" w:rsidRPr="00D5035D" w:rsidRDefault="001E32A1" w:rsidP="001E32A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32A1" w:rsidRPr="00D5035D" w:rsidTr="00AB10CB">
        <w:tc>
          <w:tcPr>
            <w:tcW w:w="9213" w:type="dxa"/>
            <w:shd w:val="clear" w:color="auto" w:fill="auto"/>
          </w:tcPr>
          <w:p w:rsidR="001E32A1" w:rsidRPr="00D5035D" w:rsidRDefault="001E32A1" w:rsidP="001E32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32A1" w:rsidRPr="00D5035D" w:rsidRDefault="001E32A1" w:rsidP="001E32A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32A1" w:rsidRPr="00D5035D" w:rsidTr="00AB10CB">
        <w:tc>
          <w:tcPr>
            <w:tcW w:w="14458" w:type="dxa"/>
            <w:gridSpan w:val="3"/>
            <w:shd w:val="clear" w:color="auto" w:fill="auto"/>
          </w:tcPr>
          <w:p w:rsidR="001E32A1" w:rsidRPr="00D5035D" w:rsidRDefault="001E32A1" w:rsidP="001E3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B11CE9" w:rsidRPr="00D5035D" w:rsidRDefault="00B11CE9" w:rsidP="008E1347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6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B11CE9" w:rsidRPr="00D5035D" w:rsidRDefault="00B11CE9" w:rsidP="00B11CE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725613" w:rsidRPr="00725613" w:rsidRDefault="00725613" w:rsidP="00725613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12" w:name="_Toc38025630"/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6</w:t>
      </w:r>
      <w:r w:rsidRPr="00D5035D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.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ЗОНЫ СЕЛЬСКОХОЗЯЙСТВЕННОГО НАЗНАЧЕНИЯ</w:t>
      </w:r>
      <w:bookmarkEnd w:id="112"/>
    </w:p>
    <w:p w:rsidR="00725613" w:rsidRPr="00D5035D" w:rsidRDefault="00725613" w:rsidP="00725613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113" w:name="_Toc38025631"/>
      <w:r>
        <w:rPr>
          <w:rFonts w:ascii="Times New Roman" w:hAnsi="Times New Roman"/>
          <w:bCs w:val="0"/>
          <w:sz w:val="24"/>
          <w:szCs w:val="24"/>
          <w:lang w:val="ru-RU"/>
        </w:rPr>
        <w:t>6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  <w:lang w:val="ru-RU"/>
        </w:rPr>
        <w:t>ЗОНА СЕЛЬСКОХОЗЯЙСТВЕННОГО ИСПОЛЬЗОВАНИЯ</w:t>
      </w:r>
      <w:r w:rsidRPr="00D5035D">
        <w:rPr>
          <w:rFonts w:ascii="Times New Roman" w:hAnsi="Times New Roman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sz w:val="24"/>
          <w:szCs w:val="24"/>
        </w:rPr>
        <w:t>(</w:t>
      </w:r>
      <w:r>
        <w:rPr>
          <w:rFonts w:ascii="Times New Roman" w:hAnsi="Times New Roman"/>
          <w:bCs w:val="0"/>
          <w:sz w:val="24"/>
          <w:szCs w:val="24"/>
          <w:lang w:val="ru-RU"/>
        </w:rPr>
        <w:t>СХ-1</w:t>
      </w:r>
      <w:r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113"/>
    </w:p>
    <w:p w:rsidR="00725613" w:rsidRPr="00D5035D" w:rsidRDefault="00725613" w:rsidP="007256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ab/>
        <w:t xml:space="preserve">Зона размещения объектов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Pr="00D5035D">
        <w:rPr>
          <w:rFonts w:ascii="Times New Roman" w:hAnsi="Times New Roman" w:cs="Times New Roman"/>
          <w:sz w:val="24"/>
          <w:szCs w:val="24"/>
        </w:rPr>
        <w:t>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613" w:rsidRPr="00D5035D" w:rsidRDefault="00725613" w:rsidP="00725613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строительства: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725613" w:rsidRPr="00D5035D" w:rsidTr="00FE0B55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25613" w:rsidRPr="00D5035D" w:rsidRDefault="00725613" w:rsidP="00FE0B55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725613" w:rsidRPr="00D5035D" w:rsidRDefault="00725613" w:rsidP="00FE0B5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725613" w:rsidRPr="00D5035D" w:rsidTr="00FE0B55">
        <w:trPr>
          <w:jc w:val="center"/>
        </w:trPr>
        <w:tc>
          <w:tcPr>
            <w:tcW w:w="920" w:type="dxa"/>
            <w:shd w:val="pct10" w:color="auto" w:fill="auto"/>
          </w:tcPr>
          <w:p w:rsidR="00725613" w:rsidRPr="00D5035D" w:rsidRDefault="00725613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 w:val="restart"/>
          </w:tcPr>
          <w:p w:rsidR="009048CF" w:rsidRPr="00D5035D" w:rsidRDefault="009048CF" w:rsidP="0072561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D5035D" w:rsidRDefault="009048CF" w:rsidP="00725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9048CF" w:rsidRPr="00D5035D" w:rsidRDefault="009048CF" w:rsidP="00725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004" w:type="dxa"/>
          </w:tcPr>
          <w:p w:rsidR="009048CF" w:rsidRPr="00D5035D" w:rsidRDefault="009048CF" w:rsidP="0072561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72561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2004" w:type="dxa"/>
          </w:tcPr>
          <w:p w:rsidR="009048CF" w:rsidRPr="00A421B1" w:rsidRDefault="009048CF" w:rsidP="00725613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используемых для содержания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разведения животных, производства, хранения и первичной переработки продукции птицеводства;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7938" w:type="dxa"/>
          </w:tcPr>
          <w:p w:rsidR="009048CF" w:rsidRPr="00725613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D5035D" w:rsidRDefault="009048CF" w:rsidP="00FE0B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7938" w:type="dxa"/>
          </w:tcPr>
          <w:p w:rsidR="009048CF" w:rsidRPr="00D5035D" w:rsidRDefault="009048CF" w:rsidP="00725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004" w:type="dxa"/>
          </w:tcPr>
          <w:p w:rsidR="009048CF" w:rsidRPr="00D5035D" w:rsidRDefault="009048CF" w:rsidP="00FE0B5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7938" w:type="dxa"/>
          </w:tcPr>
          <w:p w:rsidR="009048CF" w:rsidRPr="00A421B1" w:rsidRDefault="009048CF" w:rsidP="0072561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8C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2004" w:type="dxa"/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9048CF" w:rsidRPr="00D5035D" w:rsidTr="00FE0B55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9048CF" w:rsidRPr="00D5035D" w:rsidRDefault="009048CF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048CF" w:rsidRPr="00A421B1" w:rsidRDefault="009048CF" w:rsidP="00FE0B5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68" w:tooltip="12.0.2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048CF" w:rsidRPr="00A421B1" w:rsidRDefault="009048CF" w:rsidP="00FE0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25613" w:rsidRPr="00D5035D" w:rsidTr="00FE0B55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725613" w:rsidRPr="00D5035D" w:rsidRDefault="00725613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25613" w:rsidRPr="00D5035D" w:rsidTr="00FE0B55">
        <w:trPr>
          <w:jc w:val="center"/>
        </w:trPr>
        <w:tc>
          <w:tcPr>
            <w:tcW w:w="920" w:type="dxa"/>
          </w:tcPr>
          <w:p w:rsidR="00725613" w:rsidRPr="00D5035D" w:rsidRDefault="00725613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725613" w:rsidRPr="00D5035D" w:rsidRDefault="00725613" w:rsidP="00FE0B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725613" w:rsidRPr="00D5035D" w:rsidTr="00FE0B55">
        <w:trPr>
          <w:jc w:val="center"/>
        </w:trPr>
        <w:tc>
          <w:tcPr>
            <w:tcW w:w="920" w:type="dxa"/>
            <w:shd w:val="pct10" w:color="auto" w:fill="auto"/>
          </w:tcPr>
          <w:p w:rsidR="00725613" w:rsidRPr="00D5035D" w:rsidRDefault="00725613" w:rsidP="00FE0B55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725613" w:rsidRPr="00D5035D" w:rsidTr="00FE0B55">
        <w:trPr>
          <w:jc w:val="center"/>
        </w:trPr>
        <w:tc>
          <w:tcPr>
            <w:tcW w:w="920" w:type="dxa"/>
          </w:tcPr>
          <w:p w:rsidR="00725613" w:rsidRPr="00D5035D" w:rsidRDefault="00725613" w:rsidP="00FE0B5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725613" w:rsidRPr="00D5035D" w:rsidRDefault="00725613" w:rsidP="00725613">
      <w:pPr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725613" w:rsidRPr="00D5035D" w:rsidRDefault="00725613" w:rsidP="00725613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725613" w:rsidRPr="00D5035D" w:rsidTr="00FE0B55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pct10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5613" w:rsidRPr="00D5035D" w:rsidTr="00FE0B55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pct10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5613" w:rsidRPr="00D5035D" w:rsidRDefault="00725613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25613" w:rsidRPr="00D5035D" w:rsidTr="00FE0B55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725613" w:rsidRPr="00D5035D" w:rsidTr="00FE0B55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  <w:vAlign w:val="center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613" w:rsidRPr="00D5035D" w:rsidRDefault="00725613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725613" w:rsidRPr="00D5035D" w:rsidTr="00FE0B55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613" w:rsidRPr="00D5035D" w:rsidRDefault="00725613" w:rsidP="00FE0B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pct10" w:color="auto" w:fill="auto"/>
          </w:tcPr>
          <w:p w:rsidR="00725613" w:rsidRPr="00D5035D" w:rsidRDefault="00725613" w:rsidP="00FE0B55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</w:tcPr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613" w:rsidRPr="00D5035D" w:rsidRDefault="00725613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5613" w:rsidRPr="00D5035D" w:rsidTr="00FE0B55">
        <w:tc>
          <w:tcPr>
            <w:tcW w:w="9213" w:type="dxa"/>
            <w:shd w:val="clear" w:color="auto" w:fill="auto"/>
          </w:tcPr>
          <w:p w:rsidR="00725613" w:rsidRPr="00D5035D" w:rsidRDefault="00725613" w:rsidP="00FE0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613" w:rsidRPr="00D5035D" w:rsidRDefault="00725613" w:rsidP="00FE0B5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5613" w:rsidRPr="00D5035D" w:rsidTr="00FE0B55">
        <w:tc>
          <w:tcPr>
            <w:tcW w:w="14458" w:type="dxa"/>
            <w:gridSpan w:val="3"/>
            <w:shd w:val="clear" w:color="auto" w:fill="auto"/>
          </w:tcPr>
          <w:p w:rsidR="00725613" w:rsidRPr="00D5035D" w:rsidRDefault="00725613" w:rsidP="00F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725613" w:rsidRPr="00D5035D" w:rsidRDefault="00725613" w:rsidP="00725613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7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725613" w:rsidRPr="00D5035D" w:rsidRDefault="00725613" w:rsidP="0072561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725613" w:rsidRDefault="00725613" w:rsidP="0094421C">
      <w:pPr>
        <w:shd w:val="clear" w:color="auto" w:fill="FFFFFF"/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7B6C" w:rsidRDefault="00777B6C" w:rsidP="00777B6C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14" w:name="_Toc18080681"/>
      <w:bookmarkStart w:id="115" w:name="_Toc38025632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.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ЗОНА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(ПР)</w:t>
      </w:r>
      <w:bookmarkEnd w:id="114"/>
      <w:bookmarkEnd w:id="115"/>
    </w:p>
    <w:p w:rsidR="00777B6C" w:rsidRDefault="00777B6C" w:rsidP="00777B6C">
      <w:pPr>
        <w:tabs>
          <w:tab w:val="left" w:pos="0"/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строительства: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8"/>
        <w:gridCol w:w="7942"/>
        <w:gridCol w:w="2005"/>
      </w:tblGrid>
      <w:tr w:rsidR="00777B6C" w:rsidTr="00777B6C">
        <w:trPr>
          <w:trHeight w:val="2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использования*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вида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разрешенного использования*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Default="00777B6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Default="0077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777B6C" w:rsidRDefault="00777B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</w:tr>
      <w:tr w:rsidR="00777B6C" w:rsidTr="00777B6C">
        <w:trPr>
          <w:trHeight w:val="2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Default="00777B6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777B6C" w:rsidRDefault="0077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ними.)</w:t>
            </w:r>
          </w:p>
        </w:tc>
      </w:tr>
      <w:tr w:rsidR="00777B6C" w:rsidTr="00777B6C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Default="00777B6C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777B6C" w:rsidRDefault="00777B6C" w:rsidP="00777B6C">
      <w:pPr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777B6C" w:rsidRDefault="00777B6C" w:rsidP="00777B6C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7B6C" w:rsidRDefault="00777B6C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7B6C" w:rsidTr="00777B6C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C" w:rsidRDefault="00777B6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7B6C" w:rsidTr="00777B6C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C" w:rsidRDefault="0077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777B6C" w:rsidRDefault="00777B6C" w:rsidP="00777B6C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8" w:history="1">
        <w:r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777B6C" w:rsidRDefault="00777B6C" w:rsidP="00777B6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Правил. При этом более строгие требования, относящиеся к одному и тому же параметру, поглощают более мягкие.</w:t>
      </w:r>
    </w:p>
    <w:p w:rsidR="00777B6C" w:rsidRDefault="00777B6C" w:rsidP="00777B6C">
      <w:pPr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7B6C" w:rsidRDefault="00777B6C" w:rsidP="00777B6C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16" w:name="_Toc18080682"/>
      <w:bookmarkStart w:id="117" w:name="_Toc38025633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8.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ЗОНА СЕЛЬСКОХОЗЯЙСТВЕННОГО НАЗНАЧЕНИЯ (СХ)</w:t>
      </w:r>
      <w:bookmarkEnd w:id="116"/>
      <w:bookmarkEnd w:id="117"/>
    </w:p>
    <w:p w:rsidR="00777B6C" w:rsidRDefault="00777B6C" w:rsidP="00777B6C">
      <w:pPr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земель сельскохозяйственного назначения градостроительные регламенты не устанавливаются.</w:t>
      </w:r>
    </w:p>
    <w:p w:rsidR="00777B6C" w:rsidRDefault="00777B6C" w:rsidP="00777B6C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18" w:name="_Toc18080683"/>
      <w:bookmarkStart w:id="119" w:name="_Toc38025634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9.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ЗОНА ЗЕМЕЛЬ ЛЕСНОГО ФОНДА (ЛФ)</w:t>
      </w:r>
      <w:bookmarkEnd w:id="118"/>
      <w:bookmarkEnd w:id="119"/>
    </w:p>
    <w:p w:rsidR="00777B6C" w:rsidRDefault="00777B6C" w:rsidP="00777B6C">
      <w:pPr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земель лесного фонда градостроительные регламенты не устанавливаются.</w:t>
      </w:r>
    </w:p>
    <w:p w:rsidR="00DF6072" w:rsidRDefault="00DF6072" w:rsidP="00DF6072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20" w:name="_Toc38025635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10.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ЗОНА САДОВОДЧЕСКИХ, ОГОРОДНИЧЕСКИХ ИЛИ ДАЧНЫХ ОБЪЕДИНЕНИЙ ГРАЖДАН (СД)</w:t>
      </w:r>
      <w:bookmarkEnd w:id="120"/>
    </w:p>
    <w:p w:rsidR="00DF6072" w:rsidRDefault="00DF6072" w:rsidP="0094421C">
      <w:pPr>
        <w:shd w:val="clear" w:color="auto" w:fill="FFFFFF"/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F6072" w:rsidRPr="00D5035D" w:rsidRDefault="00DF6072" w:rsidP="00DF60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Зона размещения </w:t>
      </w:r>
      <w:r>
        <w:rPr>
          <w:rFonts w:ascii="Times New Roman" w:hAnsi="Times New Roman" w:cs="Times New Roman"/>
          <w:sz w:val="24"/>
          <w:szCs w:val="24"/>
        </w:rPr>
        <w:t>садоводств и огородничеств.</w:t>
      </w:r>
    </w:p>
    <w:p w:rsidR="00DF6072" w:rsidRPr="00D5035D" w:rsidRDefault="00DF6072" w:rsidP="00DF6072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строительства: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DF6072" w:rsidRPr="00D5035D" w:rsidTr="008E5CB0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6072" w:rsidRPr="00D5035D" w:rsidRDefault="00DF6072" w:rsidP="008E5CB0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DF6072" w:rsidRPr="00D5035D" w:rsidRDefault="00DF6072" w:rsidP="008E5C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DF6072" w:rsidRPr="00D5035D" w:rsidTr="008E5CB0">
        <w:trPr>
          <w:jc w:val="center"/>
        </w:trPr>
        <w:tc>
          <w:tcPr>
            <w:tcW w:w="920" w:type="dxa"/>
            <w:shd w:val="pct10" w:color="auto" w:fill="auto"/>
          </w:tcPr>
          <w:p w:rsidR="00DF6072" w:rsidRPr="00D5035D" w:rsidRDefault="00DF6072" w:rsidP="008E5C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DF6072" w:rsidRPr="00D5035D" w:rsidRDefault="00DF6072" w:rsidP="008E5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F6072" w:rsidRPr="00D5035D" w:rsidTr="008E5CB0">
        <w:trPr>
          <w:jc w:val="center"/>
        </w:trPr>
        <w:tc>
          <w:tcPr>
            <w:tcW w:w="920" w:type="dxa"/>
            <w:vMerge w:val="restart"/>
          </w:tcPr>
          <w:p w:rsidR="00DF6072" w:rsidRPr="00D5035D" w:rsidRDefault="00DF6072" w:rsidP="008E5CB0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DF6072" w:rsidRPr="00A421B1" w:rsidRDefault="00DF6072" w:rsidP="008E5CB0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7938" w:type="dxa"/>
          </w:tcPr>
          <w:p w:rsidR="00DF6072" w:rsidRPr="00A421B1" w:rsidRDefault="00DF6072" w:rsidP="008E5CB0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004" w:type="dxa"/>
          </w:tcPr>
          <w:p w:rsidR="00DF6072" w:rsidRPr="00A421B1" w:rsidRDefault="00DF6072" w:rsidP="008E5CB0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vMerge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03F5A" w:rsidRPr="00725613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7938" w:type="dxa"/>
          </w:tcPr>
          <w:p w:rsidR="00103F5A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103F5A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004" w:type="dxa"/>
          </w:tcPr>
          <w:p w:rsidR="00103F5A" w:rsidRDefault="00103F5A" w:rsidP="00103F5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13.1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vMerge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7938" w:type="dxa"/>
          </w:tcPr>
          <w:p w:rsidR="00103F5A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F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103F5A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103F5A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2004" w:type="dxa"/>
          </w:tcPr>
          <w:p w:rsidR="00103F5A" w:rsidRPr="00A421B1" w:rsidRDefault="00103F5A" w:rsidP="00103F5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13.2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vMerge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7938" w:type="dxa"/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61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2004" w:type="dxa"/>
          </w:tcPr>
          <w:p w:rsidR="00103F5A" w:rsidRPr="00A421B1" w:rsidRDefault="00103F5A" w:rsidP="00103F5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vMerge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8C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2004" w:type="dxa"/>
          </w:tcPr>
          <w:p w:rsidR="00103F5A" w:rsidRPr="00A421B1" w:rsidRDefault="00103F5A" w:rsidP="00103F5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03F5A" w:rsidRPr="00A421B1" w:rsidRDefault="00103F5A" w:rsidP="00103F5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A42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68" w:tooltip="12.0.2" w:history="1">
              <w:r w:rsidRPr="00A421B1">
                <w:rPr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103F5A" w:rsidRPr="00A421B1" w:rsidRDefault="00103F5A" w:rsidP="00103F5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103F5A" w:rsidRPr="00D5035D" w:rsidTr="008E5CB0">
        <w:trPr>
          <w:trHeight w:val="275"/>
          <w:jc w:val="center"/>
        </w:trPr>
        <w:tc>
          <w:tcPr>
            <w:tcW w:w="920" w:type="dxa"/>
            <w:shd w:val="pct10" w:color="auto" w:fill="auto"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103F5A" w:rsidRPr="00D5035D" w:rsidRDefault="00103F5A" w:rsidP="00103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103F5A" w:rsidRPr="00D5035D" w:rsidRDefault="00103F5A" w:rsidP="00103F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  <w:shd w:val="pct10" w:color="auto" w:fill="auto"/>
          </w:tcPr>
          <w:p w:rsidR="00103F5A" w:rsidRPr="00D5035D" w:rsidRDefault="00103F5A" w:rsidP="00103F5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103F5A" w:rsidRPr="00D5035D" w:rsidRDefault="00103F5A" w:rsidP="00103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103F5A" w:rsidRPr="00D5035D" w:rsidRDefault="00103F5A" w:rsidP="0010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103F5A" w:rsidRPr="00D5035D" w:rsidTr="008E5CB0">
        <w:trPr>
          <w:jc w:val="center"/>
        </w:trPr>
        <w:tc>
          <w:tcPr>
            <w:tcW w:w="920" w:type="dxa"/>
          </w:tcPr>
          <w:p w:rsidR="00103F5A" w:rsidRPr="00D5035D" w:rsidRDefault="00103F5A" w:rsidP="00103F5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103F5A" w:rsidRPr="00D5035D" w:rsidRDefault="00103F5A" w:rsidP="0010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DF6072" w:rsidRPr="00D5035D" w:rsidRDefault="00DF6072" w:rsidP="00DF6072">
      <w:pPr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DF6072" w:rsidRPr="00D5035D" w:rsidRDefault="00DF6072" w:rsidP="00DF6072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DF6072" w:rsidRPr="00D5035D" w:rsidTr="008E5CB0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pct10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</w:tcPr>
          <w:p w:rsidR="00DF6072" w:rsidRPr="00D5035D" w:rsidRDefault="00DF6072" w:rsidP="008E5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F6072" w:rsidRPr="00D5035D" w:rsidTr="008E5CB0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pct10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DF6072" w:rsidRPr="00D5035D" w:rsidRDefault="00DF6072" w:rsidP="008E5C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072" w:rsidRPr="00D5035D" w:rsidRDefault="00DF6072" w:rsidP="008E5CB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DF6072" w:rsidRPr="00D5035D" w:rsidTr="008E5CB0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DF6072" w:rsidRPr="00D5035D" w:rsidTr="008E5CB0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  <w:vAlign w:val="center"/>
          </w:tcPr>
          <w:p w:rsidR="00DF6072" w:rsidRPr="00D5035D" w:rsidRDefault="00DF6072" w:rsidP="008E5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072" w:rsidRPr="00D5035D" w:rsidRDefault="00DF6072" w:rsidP="008E5CB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DF6072" w:rsidRPr="00D5035D" w:rsidTr="008E5CB0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072" w:rsidRPr="00D5035D" w:rsidRDefault="00DF6072" w:rsidP="008E5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pct10" w:color="auto" w:fill="auto"/>
          </w:tcPr>
          <w:p w:rsidR="00DF6072" w:rsidRPr="00D5035D" w:rsidRDefault="00DF6072" w:rsidP="008E5CB0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</w:tcPr>
          <w:p w:rsidR="00DF6072" w:rsidRPr="00D5035D" w:rsidRDefault="00DF6072" w:rsidP="008E5C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072" w:rsidRPr="00D5035D" w:rsidRDefault="00DF6072" w:rsidP="008E5CB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F6072" w:rsidRPr="00D5035D" w:rsidTr="008E5CB0">
        <w:tc>
          <w:tcPr>
            <w:tcW w:w="9213" w:type="dxa"/>
            <w:shd w:val="clear" w:color="auto" w:fill="auto"/>
          </w:tcPr>
          <w:p w:rsidR="00DF6072" w:rsidRPr="00D5035D" w:rsidRDefault="00DF6072" w:rsidP="008E5C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072" w:rsidRPr="00D5035D" w:rsidRDefault="00DF6072" w:rsidP="008E5CB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F6072" w:rsidRPr="00D5035D" w:rsidTr="008E5CB0">
        <w:tc>
          <w:tcPr>
            <w:tcW w:w="14458" w:type="dxa"/>
            <w:gridSpan w:val="3"/>
            <w:shd w:val="clear" w:color="auto" w:fill="auto"/>
          </w:tcPr>
          <w:p w:rsidR="00DF6072" w:rsidRPr="00D5035D" w:rsidRDefault="00DF6072" w:rsidP="008E5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DF6072" w:rsidRPr="00D5035D" w:rsidRDefault="00DF6072" w:rsidP="00DF6072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19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DF6072" w:rsidRPr="00D5035D" w:rsidRDefault="00DF6072" w:rsidP="00DF607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DF6072" w:rsidRDefault="00DF6072" w:rsidP="0094421C">
      <w:pPr>
        <w:shd w:val="clear" w:color="auto" w:fill="FFFFFF"/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F5A" w:rsidRDefault="00103F5A" w:rsidP="00103F5A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21" w:name="_Toc38025636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11.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ЗОНА РЕЖИМНЫХ ТЕРРИТОРИЙ (РТ)</w:t>
      </w:r>
      <w:bookmarkEnd w:id="121"/>
    </w:p>
    <w:p w:rsidR="00103F5A" w:rsidRDefault="00103F5A" w:rsidP="00103F5A">
      <w:pPr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режимных территорий градостроительные регламенты не устанавливаются.</w:t>
      </w:r>
    </w:p>
    <w:p w:rsidR="00103F5A" w:rsidRDefault="00103F5A" w:rsidP="0094421C">
      <w:pPr>
        <w:shd w:val="clear" w:color="auto" w:fill="FFFFFF"/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F5A" w:rsidRDefault="00103F5A" w:rsidP="00103F5A">
      <w:pPr>
        <w:pStyle w:val="2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</w:pPr>
      <w:bookmarkStart w:id="122" w:name="_Toc38025637"/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12.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ЗОНА </w:t>
      </w:r>
      <w:r w:rsidR="0077629A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РЕКРЕАЦИОННОГО НАЗНАЧЕНИЯ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 xml:space="preserve"> (</w:t>
      </w:r>
      <w:r w:rsidR="0077629A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РТ</w:t>
      </w:r>
      <w:r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  <w:lang w:val="ru-RU"/>
        </w:rPr>
        <w:t>)</w:t>
      </w:r>
      <w:bookmarkEnd w:id="122"/>
    </w:p>
    <w:p w:rsidR="0077629A" w:rsidRPr="00D5035D" w:rsidRDefault="0077629A" w:rsidP="0077629A">
      <w:pPr>
        <w:shd w:val="clear" w:color="auto" w:fill="FFFFFF"/>
        <w:tabs>
          <w:tab w:val="left" w:pos="-840"/>
        </w:tabs>
        <w:spacing w:after="12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Зона размещения </w:t>
      </w:r>
      <w:r>
        <w:rPr>
          <w:rFonts w:ascii="Times New Roman" w:hAnsi="Times New Roman" w:cs="Times New Roman"/>
          <w:bCs/>
          <w:sz w:val="24"/>
          <w:szCs w:val="24"/>
        </w:rPr>
        <w:t>объектов рекреационного назначения.</w:t>
      </w:r>
      <w:r w:rsidRPr="00D5035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7629A" w:rsidRPr="00D5035D" w:rsidRDefault="0077629A" w:rsidP="0077629A">
      <w:pPr>
        <w:shd w:val="clear" w:color="auto" w:fill="FFFFFF"/>
        <w:tabs>
          <w:tab w:val="left" w:pos="-84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и условно разрешенные виды использования земельных участков и объектов </w:t>
      </w:r>
      <w:r w:rsidRPr="00D5035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капитального строительства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3666"/>
        <w:gridCol w:w="7938"/>
        <w:gridCol w:w="2004"/>
      </w:tblGrid>
      <w:tr w:rsidR="0077629A" w:rsidRPr="00D5035D" w:rsidTr="002D23D3">
        <w:trPr>
          <w:trHeight w:val="270"/>
          <w:jc w:val="center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629A" w:rsidRPr="00D5035D" w:rsidRDefault="0077629A" w:rsidP="002D23D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/ пп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77629A" w:rsidRPr="00D5035D" w:rsidRDefault="0077629A" w:rsidP="002D23D3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Описание вида разрешенного использования земельного участка*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вида 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разрешенного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shd w:val="pct10" w:color="auto" w:fill="auto"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 w:val="restart"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D5035D" w:rsidRDefault="0077629A" w:rsidP="002D2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77629A" w:rsidRPr="00D5035D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8A3D27" w:rsidRDefault="0077629A" w:rsidP="002D2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7938" w:type="dxa"/>
          </w:tcPr>
          <w:p w:rsidR="0077629A" w:rsidRPr="00D5035D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A3D27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004" w:type="dxa"/>
          </w:tcPr>
          <w:p w:rsidR="0077629A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5.1.7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D5035D" w:rsidRDefault="0077629A" w:rsidP="002D23D3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1720A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D5035D" w:rsidRDefault="0077629A" w:rsidP="002D2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938" w:type="dxa"/>
          </w:tcPr>
          <w:p w:rsidR="0077629A" w:rsidRPr="00D5035D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720A">
              <w:rPr>
                <w:rFonts w:ascii="Times New Roman" w:hAnsi="Times New Roman" w:cs="Times New Roman"/>
                <w:sz w:val="24"/>
                <w:szCs w:val="24"/>
              </w:rPr>
      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938" w:type="dxa"/>
          </w:tcPr>
          <w:p w:rsidR="0077629A" w:rsidRPr="00EB1532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77629A" w:rsidRPr="00D5035D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EB1532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7938" w:type="dxa"/>
          </w:tcPr>
          <w:p w:rsidR="0077629A" w:rsidRPr="00EB1532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77629A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EB1532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7938" w:type="dxa"/>
          </w:tcPr>
          <w:p w:rsidR="0077629A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004" w:type="dxa"/>
          </w:tcPr>
          <w:p w:rsidR="0077629A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EB1532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938" w:type="dxa"/>
          </w:tcPr>
          <w:p w:rsidR="0077629A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004" w:type="dxa"/>
          </w:tcPr>
          <w:p w:rsidR="0077629A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vMerge/>
          </w:tcPr>
          <w:p w:rsidR="0077629A" w:rsidRPr="00D5035D" w:rsidRDefault="0077629A" w:rsidP="002D23D3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</w:tcPr>
          <w:p w:rsidR="0077629A" w:rsidRPr="00D5035D" w:rsidRDefault="0077629A" w:rsidP="002D23D3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77629A" w:rsidRPr="00D5035D" w:rsidRDefault="0077629A" w:rsidP="002D23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объектов капитального строительства в целях устройства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общественного питания (рестораны, кафе, столовые, закусочные, бары)</w:t>
            </w:r>
          </w:p>
        </w:tc>
        <w:tc>
          <w:tcPr>
            <w:tcW w:w="2004" w:type="dxa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4.6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shd w:val="clear" w:color="auto" w:fill="D9D9D9"/>
          </w:tcPr>
          <w:p w:rsidR="0077629A" w:rsidRPr="00D5035D" w:rsidRDefault="0077629A" w:rsidP="0077629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Б.</w:t>
            </w:r>
          </w:p>
        </w:tc>
        <w:tc>
          <w:tcPr>
            <w:tcW w:w="13608" w:type="dxa"/>
            <w:gridSpan w:val="3"/>
            <w:shd w:val="clear" w:color="auto" w:fill="D9D9D9"/>
          </w:tcPr>
          <w:p w:rsidR="0077629A" w:rsidRPr="00D5035D" w:rsidRDefault="0077629A" w:rsidP="007762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</w:tcPr>
          <w:p w:rsidR="0077629A" w:rsidRPr="00D5035D" w:rsidRDefault="0077629A" w:rsidP="0077629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2"/>
          </w:tcPr>
          <w:p w:rsidR="0077629A" w:rsidRPr="00D5035D" w:rsidRDefault="0077629A" w:rsidP="0077629A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2004" w:type="dxa"/>
          </w:tcPr>
          <w:p w:rsidR="0077629A" w:rsidRPr="00D5035D" w:rsidRDefault="0077629A" w:rsidP="007762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29A" w:rsidRPr="00D5035D" w:rsidTr="002D23D3">
        <w:trPr>
          <w:jc w:val="center"/>
        </w:trPr>
        <w:tc>
          <w:tcPr>
            <w:tcW w:w="920" w:type="dxa"/>
            <w:shd w:val="pct10" w:color="auto" w:fill="auto"/>
          </w:tcPr>
          <w:p w:rsidR="0077629A" w:rsidRPr="00D5035D" w:rsidRDefault="0077629A" w:rsidP="0077629A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3608" w:type="dxa"/>
            <w:gridSpan w:val="3"/>
            <w:shd w:val="pct10" w:color="auto" w:fill="auto"/>
          </w:tcPr>
          <w:p w:rsidR="0077629A" w:rsidRPr="00D5035D" w:rsidRDefault="0077629A" w:rsidP="00776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  <w:p w:rsidR="0077629A" w:rsidRPr="00D5035D" w:rsidRDefault="0077629A" w:rsidP="0077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(допустимые только в качестве дополнительных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77629A" w:rsidRPr="00D5035D" w:rsidTr="002D23D3">
        <w:trPr>
          <w:jc w:val="center"/>
        </w:trPr>
        <w:tc>
          <w:tcPr>
            <w:tcW w:w="920" w:type="dxa"/>
          </w:tcPr>
          <w:p w:rsidR="0077629A" w:rsidRPr="00D5035D" w:rsidRDefault="0077629A" w:rsidP="0077629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77629A" w:rsidRPr="00D5035D" w:rsidRDefault="0077629A" w:rsidP="0077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77629A" w:rsidRPr="00D5035D" w:rsidRDefault="0077629A" w:rsidP="0077629A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ab/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77629A" w:rsidRPr="00D5035D" w:rsidRDefault="0077629A" w:rsidP="0077629A">
      <w:pPr>
        <w:shd w:val="clear" w:color="auto" w:fill="FFFFFF"/>
        <w:tabs>
          <w:tab w:val="left" w:pos="0"/>
        </w:tabs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629A" w:rsidRPr="00D5035D" w:rsidRDefault="0077629A" w:rsidP="0077629A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77629A" w:rsidRPr="00D5035D" w:rsidTr="002D23D3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9A" w:rsidRPr="00D5035D" w:rsidRDefault="0077629A" w:rsidP="002D23D3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pct10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участков: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</w:tcPr>
          <w:p w:rsidR="0077629A" w:rsidRPr="00D60C81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81">
              <w:rPr>
                <w:rFonts w:ascii="Times New Roman" w:hAnsi="Times New Roman" w:cs="Times New Roman"/>
                <w:bCs/>
                <w:sz w:val="24"/>
                <w:szCs w:val="24"/>
              </w:rPr>
              <w:t>500 м2</w:t>
            </w:r>
          </w:p>
        </w:tc>
        <w:tc>
          <w:tcPr>
            <w:tcW w:w="2551" w:type="dxa"/>
            <w:shd w:val="clear" w:color="auto" w:fill="auto"/>
          </w:tcPr>
          <w:p w:rsidR="0077629A" w:rsidRPr="00D60C81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81">
              <w:rPr>
                <w:rFonts w:ascii="Times New Roman" w:hAnsi="Times New Roman" w:cs="Times New Roman"/>
                <w:bCs/>
                <w:sz w:val="24"/>
                <w:szCs w:val="24"/>
              </w:rPr>
              <w:t>10 000 м2</w:t>
            </w:r>
          </w:p>
        </w:tc>
      </w:tr>
      <w:tr w:rsidR="0077629A" w:rsidRPr="00D5035D" w:rsidTr="002D23D3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pct10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629A" w:rsidRPr="00D5035D" w:rsidRDefault="0077629A" w:rsidP="002D23D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77629A" w:rsidRPr="00D5035D" w:rsidTr="002D23D3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77629A" w:rsidRPr="00D5035D" w:rsidTr="002D23D3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  <w:vAlign w:val="center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629A" w:rsidRPr="00D5035D" w:rsidRDefault="0077629A" w:rsidP="002D23D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77629A" w:rsidRPr="00D5035D" w:rsidTr="002D23D3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9A" w:rsidRPr="00D5035D" w:rsidRDefault="0077629A" w:rsidP="002D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pct10" w:color="auto" w:fill="auto"/>
          </w:tcPr>
          <w:p w:rsidR="0077629A" w:rsidRPr="00D5035D" w:rsidRDefault="0077629A" w:rsidP="002D23D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</w:tcPr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629A" w:rsidRPr="00D5035D" w:rsidRDefault="0077629A" w:rsidP="002D23D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77629A" w:rsidRPr="00965EA8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этажа</w:t>
            </w:r>
          </w:p>
        </w:tc>
      </w:tr>
      <w:tr w:rsidR="0077629A" w:rsidRPr="00D5035D" w:rsidTr="002D23D3">
        <w:tc>
          <w:tcPr>
            <w:tcW w:w="9213" w:type="dxa"/>
            <w:shd w:val="clear" w:color="auto" w:fill="auto"/>
          </w:tcPr>
          <w:p w:rsidR="0077629A" w:rsidRPr="00D5035D" w:rsidRDefault="0077629A" w:rsidP="002D23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629A" w:rsidRPr="00D5035D" w:rsidRDefault="0077629A" w:rsidP="002D23D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77629A" w:rsidRPr="00965EA8" w:rsidRDefault="0077629A" w:rsidP="002D2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метров</w:t>
            </w:r>
          </w:p>
        </w:tc>
      </w:tr>
      <w:tr w:rsidR="0077629A" w:rsidRPr="00D5035D" w:rsidTr="002D23D3">
        <w:tc>
          <w:tcPr>
            <w:tcW w:w="14458" w:type="dxa"/>
            <w:gridSpan w:val="3"/>
            <w:shd w:val="clear" w:color="auto" w:fill="auto"/>
          </w:tcPr>
          <w:p w:rsidR="0077629A" w:rsidRPr="00D5035D" w:rsidRDefault="0077629A" w:rsidP="002D2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77629A" w:rsidRPr="00D5035D" w:rsidRDefault="0077629A" w:rsidP="0077629A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зданиями и сооружениями </w:t>
      </w:r>
      <w:hyperlink r:id="rId20" w:history="1">
        <w:r w:rsidRPr="00D5035D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77629A" w:rsidRPr="00D5035D" w:rsidRDefault="0077629A" w:rsidP="00776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29A" w:rsidRPr="00D5035D" w:rsidRDefault="0077629A" w:rsidP="00776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Минимальное количество мест для гостевых автостоянок на террит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рии земельных участков - в соответствии с   Нормативами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77629A" w:rsidRDefault="0077629A" w:rsidP="0077629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 случае если земельный участок и объект капитального строительства расположен в гр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 При этом более строгие требов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ния, относящиеся к одному и тому же параметру, поглощают более мягкие.</w:t>
      </w:r>
    </w:p>
    <w:p w:rsidR="00103F5A" w:rsidRPr="00D5035D" w:rsidRDefault="00103F5A" w:rsidP="0094421C">
      <w:pPr>
        <w:shd w:val="clear" w:color="auto" w:fill="FFFFFF"/>
        <w:tabs>
          <w:tab w:val="left" w:pos="0"/>
          <w:tab w:val="left" w:pos="1080"/>
        </w:tabs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  <w:sectPr w:rsidR="00103F5A" w:rsidRPr="00D5035D" w:rsidSect="003D56DA">
          <w:pgSz w:w="16840" w:h="11907" w:orient="landscape" w:code="9"/>
          <w:pgMar w:top="993" w:right="709" w:bottom="708" w:left="851" w:header="720" w:footer="720" w:gutter="0"/>
          <w:cols w:space="708"/>
          <w:noEndnote/>
          <w:docGrid w:linePitch="326"/>
        </w:sectPr>
      </w:pPr>
    </w:p>
    <w:p w:rsidR="00ED10A5" w:rsidRPr="00D5035D" w:rsidRDefault="00ED10A5" w:rsidP="0094421C">
      <w:pPr>
        <w:pStyle w:val="2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123" w:name="_Toc38025638"/>
      <w:r w:rsidRPr="00D5035D">
        <w:rPr>
          <w:rFonts w:ascii="Times New Roman" w:hAnsi="Times New Roman"/>
          <w:bCs w:val="0"/>
          <w:i w:val="0"/>
          <w:sz w:val="24"/>
          <w:szCs w:val="24"/>
        </w:rPr>
        <w:lastRenderedPageBreak/>
        <w:t>ГЛАВА 4. ОГРАНИЧЕНИЯ    ИСПОЛЬЗОВАНИЯ ЗЕМЕЛЬНЫХ УЧАСТКОВ И ОБЪЕКТОВ КАПИТАЛЬНОГО СТРОИТЕЛЬСТВА НА ТЕРРИТОРИИ С НЕУСТАНОВЛЕННЫМИ ГРАДОСТРОИТЕЛЬНЫМИ РЕГЛАМЕНТАМИ, НА ТЕРРИТОРИЯХ, НА КОТОРЫЕ ГРАДОСТРОИТЕЛЬНЫЕ РЕГЛАМЕНТЫ НЕ РАСПРОСТРАН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Я</w:t>
      </w:r>
      <w:r w:rsidRPr="00D5035D">
        <w:rPr>
          <w:rFonts w:ascii="Times New Roman" w:hAnsi="Times New Roman"/>
          <w:bCs w:val="0"/>
          <w:i w:val="0"/>
          <w:sz w:val="24"/>
          <w:szCs w:val="24"/>
        </w:rPr>
        <w:t>ЮТСЯ</w:t>
      </w:r>
      <w:bookmarkEnd w:id="123"/>
    </w:p>
    <w:p w:rsidR="00ED10A5" w:rsidRPr="00D5035D" w:rsidRDefault="00ED10A5" w:rsidP="0094421C">
      <w:pPr>
        <w:pStyle w:val="3"/>
        <w:jc w:val="both"/>
        <w:rPr>
          <w:rFonts w:ascii="Times New Roman" w:hAnsi="Times New Roman"/>
          <w:bCs w:val="0"/>
          <w:spacing w:val="-1"/>
          <w:sz w:val="24"/>
          <w:szCs w:val="24"/>
        </w:rPr>
      </w:pPr>
      <w:bookmarkStart w:id="124" w:name="_Toc38025639"/>
      <w:r w:rsidRPr="00D5035D">
        <w:rPr>
          <w:rFonts w:ascii="Times New Roman" w:hAnsi="Times New Roman"/>
          <w:bCs w:val="0"/>
          <w:sz w:val="24"/>
          <w:szCs w:val="24"/>
        </w:rPr>
        <w:t xml:space="preserve">РАЗДЕЛ </w:t>
      </w:r>
      <w:r w:rsidR="003A26E2" w:rsidRPr="00D5035D">
        <w:rPr>
          <w:rFonts w:ascii="Times New Roman" w:hAnsi="Times New Roman"/>
          <w:bCs w:val="0"/>
          <w:sz w:val="24"/>
          <w:szCs w:val="24"/>
        </w:rPr>
        <w:t>1</w:t>
      </w:r>
      <w:r w:rsidRPr="00D5035D">
        <w:rPr>
          <w:rFonts w:ascii="Times New Roman" w:hAnsi="Times New Roman"/>
          <w:bCs w:val="0"/>
          <w:sz w:val="24"/>
          <w:szCs w:val="24"/>
        </w:rPr>
        <w:t>. ОГРАНИЧЕНИЯ ИСПОЛЬЗОВАНИЯ ЗЕМЕЛЬНЫХ УЧАС</w:t>
      </w:r>
      <w:r w:rsidRPr="00D5035D">
        <w:rPr>
          <w:rFonts w:ascii="Times New Roman" w:hAnsi="Times New Roman"/>
          <w:bCs w:val="0"/>
          <w:sz w:val="24"/>
          <w:szCs w:val="24"/>
        </w:rPr>
        <w:t>Т</w:t>
      </w:r>
      <w:r w:rsidRPr="00D5035D">
        <w:rPr>
          <w:rFonts w:ascii="Times New Roman" w:hAnsi="Times New Roman"/>
          <w:bCs w:val="0"/>
          <w:sz w:val="24"/>
          <w:szCs w:val="24"/>
        </w:rPr>
        <w:t>КОВ</w:t>
      </w:r>
      <w:r w:rsidR="007023AA" w:rsidRPr="00D5035D">
        <w:rPr>
          <w:rFonts w:ascii="Times New Roman" w:hAnsi="Times New Roman"/>
          <w:bCs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И ОБЪЕКТОВ КАПИТАЛЬНОГО 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И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ТОРИИ ЗОН САНИТАРНОЙ ОХРАНЫ ИСТОЧНИКОВ ПИТЬЕВОГО ВОД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О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СНАБЖЕНИЯ</w:t>
      </w:r>
      <w:bookmarkEnd w:id="124"/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>На территории зон санитарной охраны источников питьевого водоснабжения (д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лее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>ЗСО)   в   соответствии   с   законодательством    Российской   Федерации   о   санитарно-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эпидемиологическом    благополучии    населения    устанавливается    специальный    режим использования    территории,    включающий    комплекс    мероприятий,    направле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ных    на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предупреждение ухудшения качества воды.</w:t>
      </w:r>
    </w:p>
    <w:p w:rsidR="00ED10A5" w:rsidRPr="00D5035D" w:rsidRDefault="00ED10A5" w:rsidP="0094421C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8"/>
        </w:tabs>
        <w:ind w:left="0"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Принципиальное содержание указанного режима (состава мероприятий) установлено </w:t>
      </w:r>
      <w:r w:rsidRPr="00D5035D">
        <w:rPr>
          <w:rFonts w:ascii="Times New Roman" w:hAnsi="Times New Roman" w:cs="Times New Roman"/>
          <w:sz w:val="24"/>
          <w:szCs w:val="24"/>
        </w:rPr>
        <w:t xml:space="preserve">СанПиН 2.1.4.1110-02 (зоны санитарной охраны источников водоснабжения и водопроводов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питьевого назначения). При наличии соответствующего обоснования, содержание указанного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режима должно быть уточнено и дополнено применительно к конкретным природным условиям и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санитарной обстановке с учетом современного и перспе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тивного хозяйственного использования 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территории в районе ЗСО в составе проекта ЗСО, разрабатываемого и утверждаемого в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соответствии с действующим законодател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ством, и внесено в качестве изменений в Правила землепользования и застройки </w:t>
      </w:r>
      <w:r w:rsidR="00206B2D">
        <w:rPr>
          <w:rFonts w:ascii="Times New Roman" w:hAnsi="Times New Roman" w:cs="Times New Roman"/>
          <w:spacing w:val="5"/>
          <w:sz w:val="24"/>
          <w:szCs w:val="24"/>
        </w:rPr>
        <w:t>Чалнинского</w:t>
      </w:r>
      <w:r w:rsidR="008345C8">
        <w:rPr>
          <w:rFonts w:ascii="Times New Roman" w:hAnsi="Times New Roman" w:cs="Times New Roman"/>
          <w:spacing w:val="5"/>
          <w:sz w:val="24"/>
          <w:szCs w:val="24"/>
        </w:rPr>
        <w:t xml:space="preserve"> сельского поселения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ED10A5" w:rsidRPr="00D5035D" w:rsidRDefault="00ED10A5" w:rsidP="0094421C">
      <w:pPr>
        <w:shd w:val="clear" w:color="auto" w:fill="FFFFFF"/>
        <w:tabs>
          <w:tab w:val="left" w:pos="1056"/>
        </w:tabs>
        <w:ind w:right="-1" w:firstLine="840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 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Режим ЗСО включает: мероприятия на территории ЗСО подземных исто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>ч</w:t>
      </w:r>
      <w:r w:rsidRPr="00D5035D">
        <w:rPr>
          <w:rFonts w:ascii="Times New Roman" w:hAnsi="Times New Roman" w:cs="Times New Roman"/>
          <w:spacing w:val="11"/>
          <w:sz w:val="24"/>
          <w:szCs w:val="24"/>
        </w:rPr>
        <w:t xml:space="preserve">ников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водоснабжения; мероприятия на территории ЗСО поверхностных источников водоснабж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ния; </w:t>
      </w:r>
      <w:r w:rsidRPr="00D5035D">
        <w:rPr>
          <w:rFonts w:ascii="Times New Roman" w:hAnsi="Times New Roman" w:cs="Times New Roman"/>
          <w:sz w:val="24"/>
          <w:szCs w:val="24"/>
        </w:rPr>
        <w:t>мероприятия по санитарно-защитной полосе водоводов.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2.1. Мероприятия на территории ЗСО подземных источников водоснабжения.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2.1.1.   Мероприятия по первому поясу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ЗСО</w:t>
      </w:r>
      <w:r w:rsidRPr="00D5035D">
        <w:rPr>
          <w:rFonts w:ascii="Times New Roman" w:hAnsi="Times New Roman" w:cs="Times New Roman"/>
          <w:sz w:val="24"/>
          <w:szCs w:val="24"/>
        </w:rPr>
        <w:t>:</w:t>
      </w:r>
    </w:p>
    <w:p w:rsidR="00ED10A5" w:rsidRPr="00D5035D" w:rsidRDefault="00ED10A5" w:rsidP="0094421C">
      <w:pPr>
        <w:shd w:val="clear" w:color="auto" w:fill="FFFFFF"/>
        <w:tabs>
          <w:tab w:val="left" w:pos="96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Территория первого пояса ЗСО должна быть спланирована для отвода повер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ностного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стока за ее пределы, озеленена, ограждена и обеспечена охраной. Дорожки к сооруж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ниям </w:t>
      </w:r>
      <w:r w:rsidRPr="00D5035D">
        <w:rPr>
          <w:rFonts w:ascii="Times New Roman" w:hAnsi="Times New Roman" w:cs="Times New Roman"/>
          <w:sz w:val="24"/>
          <w:szCs w:val="24"/>
        </w:rPr>
        <w:t>должны иметь твердое покрытие.</w:t>
      </w:r>
    </w:p>
    <w:p w:rsidR="00ED10A5" w:rsidRPr="00D5035D" w:rsidRDefault="00ED10A5" w:rsidP="0094421C">
      <w:pPr>
        <w:numPr>
          <w:ilvl w:val="0"/>
          <w:numId w:val="3"/>
        </w:numPr>
        <w:shd w:val="clear" w:color="auto" w:fill="FFFFFF"/>
        <w:tabs>
          <w:tab w:val="left" w:pos="1037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8"/>
          <w:sz w:val="24"/>
          <w:szCs w:val="24"/>
        </w:rPr>
        <w:t>Не допускается посадка высокоствольных деревьев, все виды строительс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ва, не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имеющие   непосредственного  отношения   к  эксплуатации,   реконструкции   и   расширению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водопроводных сооружений, в том числе прокладка трубопроводов различн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го назначения, </w:t>
      </w:r>
      <w:r w:rsidRPr="00D5035D">
        <w:rPr>
          <w:rFonts w:ascii="Times New Roman" w:hAnsi="Times New Roman" w:cs="Times New Roman"/>
          <w:sz w:val="24"/>
          <w:szCs w:val="24"/>
        </w:rPr>
        <w:t>размещение жилых и хозяйственно - бытовых зданий,  проживание людей,  примен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ние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ядохимикатов и удобрений.</w:t>
      </w:r>
    </w:p>
    <w:p w:rsidR="00ED10A5" w:rsidRPr="00D5035D" w:rsidRDefault="00ED10A5" w:rsidP="0094421C">
      <w:pPr>
        <w:numPr>
          <w:ilvl w:val="0"/>
          <w:numId w:val="3"/>
        </w:numPr>
        <w:shd w:val="clear" w:color="auto" w:fill="FFFFFF"/>
        <w:tabs>
          <w:tab w:val="left" w:pos="1037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3"/>
          <w:sz w:val="24"/>
          <w:szCs w:val="24"/>
        </w:rPr>
        <w:t xml:space="preserve">Здания должны быть оборудованы канализацией с отведением сточных вод в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>ближайшую систему бытовой или производственной канализации или на мес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ные станции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очистных сооружений, расположенные за пределами первого пояса ЗСО с учетом сан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тарного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режима на территории второго пояса.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В исключительных случаях при отсутствии канализации должны устраиваться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водонепроницаемые приемники нечистот и бытовых отходов, расположенные в местах, 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>с</w:t>
      </w:r>
      <w:r w:rsidRPr="00D5035D">
        <w:rPr>
          <w:rFonts w:ascii="Times New Roman" w:hAnsi="Times New Roman" w:cs="Times New Roman"/>
          <w:sz w:val="24"/>
          <w:szCs w:val="24"/>
        </w:rPr>
        <w:t>ключающих загрязнение территории первого пояса ЗСО при их вывозе.</w:t>
      </w:r>
    </w:p>
    <w:p w:rsidR="00ED10A5" w:rsidRPr="00D5035D" w:rsidRDefault="00ED10A5" w:rsidP="0094421C">
      <w:pPr>
        <w:shd w:val="clear" w:color="auto" w:fill="FFFFFF"/>
        <w:tabs>
          <w:tab w:val="left" w:pos="1037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4)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Водопроводные сооружения должны быть оборудованы с учетом предотвр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щения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возможности загрязнения питьевой воды через оголовки и устья скважин, люки и перели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ные </w:t>
      </w:r>
      <w:r w:rsidRPr="00D5035D">
        <w:rPr>
          <w:rFonts w:ascii="Times New Roman" w:hAnsi="Times New Roman" w:cs="Times New Roman"/>
          <w:sz w:val="24"/>
          <w:szCs w:val="24"/>
        </w:rPr>
        <w:t>трубы резервуаров и устройства заливки насосов.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5) Все водозаборы должны быть оборудованы аппаратурой для систематического контроля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соответствия фактического дебита при эксплуатации водопровода проектной производ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тельности, </w:t>
      </w:r>
      <w:r w:rsidRPr="00D5035D">
        <w:rPr>
          <w:rFonts w:ascii="Times New Roman" w:hAnsi="Times New Roman" w:cs="Times New Roman"/>
          <w:sz w:val="24"/>
          <w:szCs w:val="24"/>
        </w:rPr>
        <w:t>предусмотренной при его проектировании и обосновании границ ЗСО.</w:t>
      </w:r>
    </w:p>
    <w:p w:rsidR="00ED10A5" w:rsidRPr="00D5035D" w:rsidRDefault="00ED10A5" w:rsidP="0094421C">
      <w:pPr>
        <w:shd w:val="clear" w:color="auto" w:fill="FFFFFF"/>
        <w:tabs>
          <w:tab w:val="left" w:pos="132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2.1.2.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 по второму и третьему поясам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ЗСО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D10A5" w:rsidRPr="00D5035D" w:rsidRDefault="00ED10A5" w:rsidP="0094421C">
      <w:pPr>
        <w:shd w:val="clear" w:color="auto" w:fill="FFFFFF"/>
        <w:tabs>
          <w:tab w:val="left" w:pos="1104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Выявление, тампонирование или восстановление всех старых, бездейству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ю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щих,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lastRenderedPageBreak/>
        <w:t>дефектных или неправильно эксплуатируемых скважин, представляющих опа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с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ность в части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возможности загрязнения водоносных горизонтов.</w:t>
      </w:r>
    </w:p>
    <w:p w:rsidR="00ED10A5" w:rsidRPr="00D5035D" w:rsidRDefault="00ED10A5" w:rsidP="0094421C">
      <w:pPr>
        <w:shd w:val="clear" w:color="auto" w:fill="FFFFFF"/>
        <w:tabs>
          <w:tab w:val="left" w:pos="103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2)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Бурение новых скважин и новое строительство, связанное с нарушением почвенного </w:t>
      </w:r>
      <w:r w:rsidRPr="00D5035D">
        <w:rPr>
          <w:rFonts w:ascii="Times New Roman" w:hAnsi="Times New Roman" w:cs="Times New Roman"/>
          <w:sz w:val="24"/>
          <w:szCs w:val="24"/>
        </w:rPr>
        <w:t>покрова, производится при обязательном согласовании с органами государственного сан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>тарно - эпидемиологического надзора.</w:t>
      </w:r>
    </w:p>
    <w:p w:rsidR="00ED10A5" w:rsidRPr="00D5035D" w:rsidRDefault="00ED10A5" w:rsidP="0094421C">
      <w:pPr>
        <w:shd w:val="clear" w:color="auto" w:fill="FFFFFF"/>
        <w:tabs>
          <w:tab w:val="left" w:pos="1138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3)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Запрещение  закачки  отработанных  вод  в  подземные  горизонты,   подзе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>м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ного </w:t>
      </w:r>
      <w:r w:rsidRPr="00D5035D">
        <w:rPr>
          <w:rFonts w:ascii="Times New Roman" w:hAnsi="Times New Roman" w:cs="Times New Roman"/>
          <w:sz w:val="24"/>
          <w:szCs w:val="24"/>
        </w:rPr>
        <w:t>складирования твердых отходов и разработки недр земли.</w:t>
      </w:r>
    </w:p>
    <w:p w:rsidR="00ED10A5" w:rsidRPr="00D5035D" w:rsidRDefault="00ED10A5" w:rsidP="0094421C">
      <w:pPr>
        <w:shd w:val="clear" w:color="auto" w:fill="FFFFFF"/>
        <w:tabs>
          <w:tab w:val="left" w:pos="104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4) Запрещение размещения складов горюче - смазочных материалов, ядох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 xml:space="preserve">микатов и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минеральных  удобрений,   накопителей   промстоков,   шламохранилищ  и  других  об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ъ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ектов, </w:t>
      </w:r>
      <w:r w:rsidRPr="00D5035D">
        <w:rPr>
          <w:rFonts w:ascii="Times New Roman" w:hAnsi="Times New Roman" w:cs="Times New Roman"/>
          <w:sz w:val="24"/>
          <w:szCs w:val="24"/>
        </w:rPr>
        <w:t>обусловливающих опасность химического загрязнения подземных вод.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</w:t>
      </w:r>
      <w:r w:rsidRPr="00D5035D">
        <w:rPr>
          <w:rFonts w:ascii="Times New Roman" w:hAnsi="Times New Roman" w:cs="Times New Roman"/>
          <w:sz w:val="24"/>
          <w:szCs w:val="24"/>
        </w:rPr>
        <w:t>по защите водоносного горизонта от загрязнения при наличии санитарно - эпид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миологического заключения органов государственного санитарно - эпидемиологического надзора, выданного с учетом заключения органов геологического контроля.</w:t>
      </w:r>
    </w:p>
    <w:p w:rsidR="00ED10A5" w:rsidRPr="00D5035D" w:rsidRDefault="00ED10A5" w:rsidP="0094421C">
      <w:pPr>
        <w:shd w:val="clear" w:color="auto" w:fill="FFFFFF"/>
        <w:tabs>
          <w:tab w:val="left" w:pos="1128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5)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Своевременное  выполнение  необходимых мероприятий  по санитарной  охране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поверхностных вод,  имеющих непосредственную  гидрологическую связь с используемым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водоносным горизонтом, в соответствии с гигиеническими требованиями к охране п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верхностных </w:t>
      </w:r>
      <w:r w:rsidRPr="00D5035D">
        <w:rPr>
          <w:rFonts w:ascii="Times New Roman" w:hAnsi="Times New Roman" w:cs="Times New Roman"/>
          <w:spacing w:val="-5"/>
          <w:sz w:val="24"/>
          <w:szCs w:val="24"/>
        </w:rPr>
        <w:t>вод.</w:t>
      </w:r>
    </w:p>
    <w:p w:rsidR="00ED10A5" w:rsidRPr="00D5035D" w:rsidRDefault="00ED10A5" w:rsidP="0094421C">
      <w:pPr>
        <w:shd w:val="clear" w:color="auto" w:fill="FFFFFF"/>
        <w:tabs>
          <w:tab w:val="left" w:pos="132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2.1.3.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 по второму поясу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ЗСО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>Кроме мероприятий, указанных в предыдущем разделе в пределах второго пояса ЗСО подземных источников водоснабжения подлежат выполнению следующие дополн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тельные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мероприятия:</w:t>
      </w:r>
    </w:p>
    <w:p w:rsidR="00ED10A5" w:rsidRPr="00D5035D" w:rsidRDefault="00ED10A5" w:rsidP="0094421C">
      <w:pPr>
        <w:shd w:val="clear" w:color="auto" w:fill="FFFFFF"/>
        <w:tabs>
          <w:tab w:val="left" w:pos="994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Не допускается: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- размещение кладбищ, скотомогильников, полей ассенизации, полей фильтрации, </w:t>
      </w:r>
      <w:r w:rsidRPr="00D5035D">
        <w:rPr>
          <w:rFonts w:ascii="Times New Roman" w:hAnsi="Times New Roman" w:cs="Times New Roman"/>
          <w:sz w:val="24"/>
          <w:szCs w:val="24"/>
        </w:rPr>
        <w:t>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-  применение удобрений и ядохимикатов;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-  рубка леса главного пользования и реконструкции.</w:t>
      </w:r>
    </w:p>
    <w:p w:rsidR="00ED10A5" w:rsidRPr="00D5035D" w:rsidRDefault="00ED10A5" w:rsidP="0094421C">
      <w:pPr>
        <w:shd w:val="clear" w:color="auto" w:fill="FFFFFF"/>
        <w:tabs>
          <w:tab w:val="left" w:pos="1066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2)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Выполнение мероприятий по санитарному благоустройству территории населенных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пунктов и других объектов (оборудование канализацией,  устройство водон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проницаемых </w:t>
      </w:r>
      <w:r w:rsidRPr="00D5035D">
        <w:rPr>
          <w:rFonts w:ascii="Times New Roman" w:hAnsi="Times New Roman" w:cs="Times New Roman"/>
          <w:sz w:val="24"/>
          <w:szCs w:val="24"/>
        </w:rPr>
        <w:t xml:space="preserve">выгребов, организация отвода поверхностного стока и др.).           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2.2. Мероприятия на территории ЗСО поверхностных источников водосна</w:t>
      </w:r>
      <w:r w:rsidRPr="00D5035D">
        <w:rPr>
          <w:rFonts w:ascii="Times New Roman" w:hAnsi="Times New Roman" w:cs="Times New Roman"/>
          <w:sz w:val="24"/>
          <w:szCs w:val="24"/>
        </w:rPr>
        <w:t>б</w:t>
      </w:r>
      <w:r w:rsidRPr="00D5035D">
        <w:rPr>
          <w:rFonts w:ascii="Times New Roman" w:hAnsi="Times New Roman" w:cs="Times New Roman"/>
          <w:sz w:val="24"/>
          <w:szCs w:val="24"/>
        </w:rPr>
        <w:t>жения</w:t>
      </w:r>
    </w:p>
    <w:p w:rsidR="00ED10A5" w:rsidRPr="00D5035D" w:rsidRDefault="00ED10A5" w:rsidP="0094421C">
      <w:pPr>
        <w:shd w:val="clear" w:color="auto" w:fill="FFFFFF"/>
        <w:tabs>
          <w:tab w:val="left" w:pos="132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2.2.1.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 по первому поясу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ЗСО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D10A5" w:rsidRPr="00D5035D" w:rsidRDefault="00ED10A5" w:rsidP="0094421C">
      <w:pPr>
        <w:numPr>
          <w:ilvl w:val="0"/>
          <w:numId w:val="4"/>
        </w:numPr>
        <w:shd w:val="clear" w:color="auto" w:fill="FFFFFF"/>
        <w:tabs>
          <w:tab w:val="left" w:pos="1003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На территории первого пояса ЗСО поверхностного источника водоснабжения должны </w:t>
      </w:r>
      <w:r w:rsidRPr="00D5035D">
        <w:rPr>
          <w:rFonts w:ascii="Times New Roman" w:hAnsi="Times New Roman" w:cs="Times New Roman"/>
          <w:sz w:val="24"/>
          <w:szCs w:val="24"/>
        </w:rPr>
        <w:t>предусматриваться мероприятия, установленные для подземных источников вод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снабжения </w:t>
      </w:r>
    </w:p>
    <w:p w:rsidR="00ED10A5" w:rsidRPr="00D5035D" w:rsidRDefault="00ED10A5" w:rsidP="0094421C">
      <w:pPr>
        <w:numPr>
          <w:ilvl w:val="0"/>
          <w:numId w:val="4"/>
        </w:numPr>
        <w:shd w:val="clear" w:color="auto" w:fill="FFFFFF"/>
        <w:tabs>
          <w:tab w:val="left" w:pos="1003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Не допускается спуск любых сточных вод, в том числе сточных вод водного тран</w:t>
      </w:r>
      <w:r w:rsidRPr="00D5035D">
        <w:rPr>
          <w:rFonts w:ascii="Times New Roman" w:hAnsi="Times New Roman" w:cs="Times New Roman"/>
          <w:sz w:val="24"/>
          <w:szCs w:val="24"/>
        </w:rPr>
        <w:t>с</w:t>
      </w:r>
      <w:r w:rsidRPr="00D5035D">
        <w:rPr>
          <w:rFonts w:ascii="Times New Roman" w:hAnsi="Times New Roman" w:cs="Times New Roman"/>
          <w:sz w:val="24"/>
          <w:szCs w:val="24"/>
        </w:rPr>
        <w:t xml:space="preserve">порта,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а также купание, стирка белья, водопой скота и другие виды водопользования, оказ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вающие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влияние на качество воды.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Акватория первого пояса ограждается буями и другими предупредительными знак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ми. На судоходных водоемах над водоприемником должны устанавливаться бакены с осв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щением.</w:t>
      </w:r>
    </w:p>
    <w:p w:rsidR="00ED10A5" w:rsidRPr="00D5035D" w:rsidRDefault="00ED10A5" w:rsidP="0094421C">
      <w:pPr>
        <w:shd w:val="clear" w:color="auto" w:fill="FFFFFF"/>
        <w:tabs>
          <w:tab w:val="left" w:pos="132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2.2.2. 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Мероприятия по второму и третьему поясам ЗСО:</w:t>
      </w:r>
    </w:p>
    <w:p w:rsidR="00ED10A5" w:rsidRPr="00D5035D" w:rsidRDefault="00ED10A5" w:rsidP="0094421C">
      <w:pPr>
        <w:shd w:val="clear" w:color="auto" w:fill="FFFFFF"/>
        <w:tabs>
          <w:tab w:val="left" w:pos="114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Выявление  объектов,  загрязняющих  источники  водоснабжения,  с  разрабо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кой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конкретных    водоохранных    мероприятий,    обеспеченных    источниками    фина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сирования, </w:t>
      </w:r>
      <w:r w:rsidRPr="00D5035D">
        <w:rPr>
          <w:rFonts w:ascii="Times New Roman" w:hAnsi="Times New Roman" w:cs="Times New Roman"/>
          <w:sz w:val="24"/>
          <w:szCs w:val="24"/>
        </w:rPr>
        <w:t>подрядными  организациями  и  согласованных  с  центром  государственного  с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нитарно-эпидемиологического надзора.</w:t>
      </w:r>
    </w:p>
    <w:p w:rsidR="00ED10A5" w:rsidRPr="00D5035D" w:rsidRDefault="00ED10A5" w:rsidP="0094421C">
      <w:pPr>
        <w:shd w:val="clear" w:color="auto" w:fill="FFFFFF"/>
        <w:tabs>
          <w:tab w:val="left" w:pos="1003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2) Регулирование отведения территории для нового строительства жилых, промы</w:t>
      </w:r>
      <w:r w:rsidRPr="00D5035D">
        <w:rPr>
          <w:rFonts w:ascii="Times New Roman" w:hAnsi="Times New Roman" w:cs="Times New Roman"/>
          <w:sz w:val="24"/>
          <w:szCs w:val="24"/>
        </w:rPr>
        <w:t>ш</w:t>
      </w:r>
      <w:r w:rsidRPr="00D5035D">
        <w:rPr>
          <w:rFonts w:ascii="Times New Roman" w:hAnsi="Times New Roman" w:cs="Times New Roman"/>
          <w:sz w:val="24"/>
          <w:szCs w:val="24"/>
        </w:rPr>
        <w:t xml:space="preserve">ленных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и сельскохозяйственных объектов, а также согласование изменений технологий действующих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предприятий, связанных с повышением степени опасности загрязнения сто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ч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ными водами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источника водоснабжения.</w:t>
      </w:r>
    </w:p>
    <w:p w:rsidR="00ED10A5" w:rsidRPr="00D5035D" w:rsidRDefault="00ED10A5" w:rsidP="0094421C">
      <w:pPr>
        <w:shd w:val="clear" w:color="auto" w:fill="FFFFFF"/>
        <w:tabs>
          <w:tab w:val="left" w:pos="1061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3)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Недопущение отведения сточных вод в зоне водосбора источника водоснабж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ния, </w:t>
      </w:r>
      <w:r w:rsidRPr="00D5035D">
        <w:rPr>
          <w:rFonts w:ascii="Times New Roman" w:hAnsi="Times New Roman" w:cs="Times New Roman"/>
          <w:sz w:val="24"/>
          <w:szCs w:val="24"/>
        </w:rPr>
        <w:t>включая его притоки, не отвечающих гигиеническим требованиям к охране поверхнос</w:t>
      </w:r>
      <w:r w:rsidRPr="00D5035D">
        <w:rPr>
          <w:rFonts w:ascii="Times New Roman" w:hAnsi="Times New Roman" w:cs="Times New Roman"/>
          <w:sz w:val="24"/>
          <w:szCs w:val="24"/>
        </w:rPr>
        <w:t>т</w:t>
      </w:r>
      <w:r w:rsidRPr="00D5035D">
        <w:rPr>
          <w:rFonts w:ascii="Times New Roman" w:hAnsi="Times New Roman" w:cs="Times New Roman"/>
          <w:sz w:val="24"/>
          <w:szCs w:val="24"/>
        </w:rPr>
        <w:t>ных вод.</w:t>
      </w:r>
    </w:p>
    <w:p w:rsidR="00ED10A5" w:rsidRPr="00D5035D" w:rsidRDefault="00ED10A5" w:rsidP="0094421C">
      <w:pPr>
        <w:shd w:val="clear" w:color="auto" w:fill="FFFFFF"/>
        <w:tabs>
          <w:tab w:val="left" w:pos="103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4) </w:t>
      </w:r>
      <w:r w:rsidRPr="00D5035D">
        <w:rPr>
          <w:rFonts w:ascii="Times New Roman" w:hAnsi="Times New Roman" w:cs="Times New Roman"/>
          <w:spacing w:val="9"/>
          <w:sz w:val="24"/>
          <w:szCs w:val="24"/>
        </w:rPr>
        <w:t xml:space="preserve">Все работы, в том числе добыча песка, гравия, донноуглубительные, в пределах </w:t>
      </w:r>
      <w:r w:rsidRPr="00D5035D">
        <w:rPr>
          <w:rFonts w:ascii="Times New Roman" w:hAnsi="Times New Roman" w:cs="Times New Roman"/>
          <w:sz w:val="24"/>
          <w:szCs w:val="24"/>
        </w:rPr>
        <w:lastRenderedPageBreak/>
        <w:t>акватории ЗСО допускаются  по согласованию с центром государственного санита</w:t>
      </w:r>
      <w:r w:rsidRPr="00D5035D">
        <w:rPr>
          <w:rFonts w:ascii="Times New Roman" w:hAnsi="Times New Roman" w:cs="Times New Roman"/>
          <w:sz w:val="24"/>
          <w:szCs w:val="24"/>
        </w:rPr>
        <w:t>р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но -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эпидемиологического надзора лишь при обосновании гидрологическими расчетами отсу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ствия </w:t>
      </w:r>
      <w:r w:rsidRPr="00D5035D">
        <w:rPr>
          <w:rFonts w:ascii="Times New Roman" w:hAnsi="Times New Roman" w:cs="Times New Roman"/>
          <w:sz w:val="24"/>
          <w:szCs w:val="24"/>
        </w:rPr>
        <w:t>ухудшения качества воды в створе водозабора.</w:t>
      </w:r>
    </w:p>
    <w:p w:rsidR="00ED10A5" w:rsidRPr="00D5035D" w:rsidRDefault="00ED10A5" w:rsidP="0094421C">
      <w:pPr>
        <w:numPr>
          <w:ilvl w:val="0"/>
          <w:numId w:val="5"/>
        </w:numPr>
        <w:shd w:val="clear" w:color="auto" w:fill="FFFFFF"/>
        <w:tabs>
          <w:tab w:val="left" w:pos="96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Использование химических методов борьбы с эвтрофикацией водоемов допускае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ся при </w:t>
      </w:r>
      <w:r w:rsidRPr="00D5035D">
        <w:rPr>
          <w:rFonts w:ascii="Times New Roman" w:hAnsi="Times New Roman" w:cs="Times New Roman"/>
          <w:sz w:val="24"/>
          <w:szCs w:val="24"/>
        </w:rPr>
        <w:t>условии применения препаратов, имеющих положительное санитарно - эпидемиолог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>ческое заключение государственной санитарно - эпидемиологической службы Российской Фед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рации.</w:t>
      </w:r>
    </w:p>
    <w:p w:rsidR="00ED10A5" w:rsidRPr="00D5035D" w:rsidRDefault="00ED10A5" w:rsidP="0094421C">
      <w:pPr>
        <w:numPr>
          <w:ilvl w:val="0"/>
          <w:numId w:val="5"/>
        </w:numPr>
        <w:shd w:val="clear" w:color="auto" w:fill="FFFFFF"/>
        <w:tabs>
          <w:tab w:val="left" w:pos="96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При наличии судоходства необходимо оборудование судов, дебаркадеров и брандвахт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устройствами для сбора фановых и подсланевых вод и твердых отходов; оборуд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вание на </w:t>
      </w:r>
      <w:r w:rsidRPr="00D5035D">
        <w:rPr>
          <w:rFonts w:ascii="Times New Roman" w:hAnsi="Times New Roman" w:cs="Times New Roman"/>
          <w:sz w:val="24"/>
          <w:szCs w:val="24"/>
        </w:rPr>
        <w:t>пристанях сливных станций и приемников для сбора твердых отходов.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2.2.3. Мероприятия по второму поясу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ЗСО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Кроме мероприятий, указанных в предыдущем разделе, в пределах второго пояса ЗСО </w:t>
      </w:r>
      <w:r w:rsidRPr="00D5035D">
        <w:rPr>
          <w:rFonts w:ascii="Times New Roman" w:hAnsi="Times New Roman" w:cs="Times New Roman"/>
          <w:sz w:val="24"/>
          <w:szCs w:val="24"/>
        </w:rPr>
        <w:t>поверхностных источников водоснабжения подлежат выполнению следующие меропр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>ятия:</w:t>
      </w:r>
    </w:p>
    <w:p w:rsidR="00ED10A5" w:rsidRPr="00D5035D" w:rsidRDefault="00ED10A5" w:rsidP="0094421C">
      <w:pPr>
        <w:shd w:val="clear" w:color="auto" w:fill="FFFFFF"/>
        <w:tabs>
          <w:tab w:val="left" w:pos="1008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 Запрещение размещения складов горюче - смазочных материалов, ядох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 xml:space="preserve">микатов и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минеральных  удобрений,   накопителей   промстоков,   шламохранилищ  и  других  об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ъ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ектов, </w:t>
      </w:r>
      <w:r w:rsidRPr="00D5035D">
        <w:rPr>
          <w:rFonts w:ascii="Times New Roman" w:hAnsi="Times New Roman" w:cs="Times New Roman"/>
          <w:sz w:val="24"/>
          <w:szCs w:val="24"/>
        </w:rPr>
        <w:t xml:space="preserve">обусловливающих опасность химического загрязнения подземных вод. 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</w:t>
      </w:r>
      <w:r w:rsidRPr="00D5035D">
        <w:rPr>
          <w:rFonts w:ascii="Times New Roman" w:hAnsi="Times New Roman" w:cs="Times New Roman"/>
          <w:sz w:val="24"/>
          <w:szCs w:val="24"/>
        </w:rPr>
        <w:t>по защите водоносного горизонта от загрязнения при наличии санитарно - эпид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ED10A5" w:rsidRPr="00D5035D" w:rsidRDefault="00ED10A5" w:rsidP="0094421C">
      <w:pPr>
        <w:numPr>
          <w:ilvl w:val="0"/>
          <w:numId w:val="6"/>
        </w:numPr>
        <w:shd w:val="clear" w:color="auto" w:fill="FFFFFF"/>
        <w:tabs>
          <w:tab w:val="left" w:pos="1008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Не допускается размещение кладбищ, скотомогильников, полей ассенизации, полей фильтрации,   навозохранилищ,   силосных   траншей,   животноводческих   и   птицеводческих </w:t>
      </w:r>
      <w:r w:rsidRPr="00D5035D">
        <w:rPr>
          <w:rFonts w:ascii="Times New Roman" w:hAnsi="Times New Roman" w:cs="Times New Roman"/>
          <w:sz w:val="24"/>
          <w:szCs w:val="24"/>
        </w:rPr>
        <w:t>предприятий и других объектов, обусловливающих опасность микробного з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грязнения подземных </w:t>
      </w:r>
      <w:r w:rsidRPr="00D5035D">
        <w:rPr>
          <w:rFonts w:ascii="Times New Roman" w:hAnsi="Times New Roman" w:cs="Times New Roman"/>
          <w:spacing w:val="-6"/>
          <w:sz w:val="24"/>
          <w:szCs w:val="24"/>
        </w:rPr>
        <w:t xml:space="preserve">вод; </w:t>
      </w:r>
    </w:p>
    <w:p w:rsidR="00ED10A5" w:rsidRPr="00D5035D" w:rsidRDefault="00ED10A5" w:rsidP="0094421C">
      <w:pPr>
        <w:numPr>
          <w:ilvl w:val="0"/>
          <w:numId w:val="6"/>
        </w:numPr>
        <w:shd w:val="clear" w:color="auto" w:fill="FFFFFF"/>
        <w:tabs>
          <w:tab w:val="left" w:pos="1008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5"/>
          <w:sz w:val="24"/>
          <w:szCs w:val="24"/>
        </w:rPr>
        <w:t>Выполнение мероприятий по санитарному благоустройству территории нас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ленных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пунктов и других объектов (оборудование канализацией,  устройство водонепрон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цаемых </w:t>
      </w:r>
      <w:r w:rsidRPr="00D5035D">
        <w:rPr>
          <w:rFonts w:ascii="Times New Roman" w:hAnsi="Times New Roman" w:cs="Times New Roman"/>
          <w:sz w:val="24"/>
          <w:szCs w:val="24"/>
        </w:rPr>
        <w:t>выгребов, организация отвода поверхностного стока и др.).</w:t>
      </w:r>
    </w:p>
    <w:p w:rsidR="00ED10A5" w:rsidRPr="00D5035D" w:rsidRDefault="00ED10A5" w:rsidP="0094421C">
      <w:pPr>
        <w:numPr>
          <w:ilvl w:val="0"/>
          <w:numId w:val="7"/>
        </w:numPr>
        <w:shd w:val="clear" w:color="auto" w:fill="FFFFFF"/>
        <w:tabs>
          <w:tab w:val="left" w:pos="108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4"/>
          <w:sz w:val="24"/>
          <w:szCs w:val="24"/>
        </w:rPr>
        <w:t xml:space="preserve">Не производятся рубки леса главного пользования и реконструкции, а также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закрепление за лесозаготовительными предприятиями древесины на корню и лес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сечного фонда </w:t>
      </w:r>
      <w:r w:rsidRPr="00D5035D">
        <w:rPr>
          <w:rFonts w:ascii="Times New Roman" w:hAnsi="Times New Roman" w:cs="Times New Roman"/>
          <w:sz w:val="24"/>
          <w:szCs w:val="24"/>
        </w:rPr>
        <w:t>долгосрочного пользования. Допускаются только рубки ухода и санитарные рубки леса.</w:t>
      </w:r>
    </w:p>
    <w:p w:rsidR="00ED10A5" w:rsidRPr="00D5035D" w:rsidRDefault="00ED10A5" w:rsidP="0094421C">
      <w:pPr>
        <w:numPr>
          <w:ilvl w:val="0"/>
          <w:numId w:val="7"/>
        </w:numPr>
        <w:shd w:val="clear" w:color="auto" w:fill="FFFFFF"/>
        <w:tabs>
          <w:tab w:val="left" w:pos="1080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5"/>
          <w:sz w:val="24"/>
          <w:szCs w:val="24"/>
        </w:rPr>
        <w:t xml:space="preserve">Запрещение расположения стойбищ и выпаса скота,  а также всякое другое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использование водоема и земельных участков, лесных угодий в пределах пр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брежной полосы </w:t>
      </w:r>
      <w:r w:rsidRPr="00D5035D">
        <w:rPr>
          <w:rFonts w:ascii="Times New Roman" w:hAnsi="Times New Roman" w:cs="Times New Roman"/>
          <w:sz w:val="24"/>
          <w:szCs w:val="24"/>
        </w:rPr>
        <w:t xml:space="preserve">шириной не менее </w:t>
      </w:r>
      <w:smartTag w:uri="urn:schemas-microsoft-com:office:smarttags" w:element="metricconverter">
        <w:smartTagPr>
          <w:attr w:name="ProductID" w:val="500 м"/>
        </w:smartTagPr>
        <w:r w:rsidRPr="00D5035D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D5035D">
        <w:rPr>
          <w:rFonts w:ascii="Times New Roman" w:hAnsi="Times New Roman" w:cs="Times New Roman"/>
          <w:sz w:val="24"/>
          <w:szCs w:val="24"/>
        </w:rPr>
        <w:t xml:space="preserve">, которое может привести к ухудшению качества или уменьшению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количества воды источника водоснабжения.</w:t>
      </w:r>
    </w:p>
    <w:p w:rsidR="00ED10A5" w:rsidRPr="00D5035D" w:rsidRDefault="00ED10A5" w:rsidP="0094421C">
      <w:pPr>
        <w:numPr>
          <w:ilvl w:val="0"/>
          <w:numId w:val="8"/>
        </w:numPr>
        <w:shd w:val="clear" w:color="auto" w:fill="FFFFFF"/>
        <w:tabs>
          <w:tab w:val="left" w:pos="974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>Использование источников водоснабжения в пределах второго пояса ЗСО для к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пания,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гиенических </w:t>
      </w:r>
      <w:r w:rsidRPr="00D5035D">
        <w:rPr>
          <w:rFonts w:ascii="Times New Roman" w:hAnsi="Times New Roman" w:cs="Times New Roman"/>
          <w:sz w:val="24"/>
          <w:szCs w:val="24"/>
        </w:rPr>
        <w:t>требований к зонам рекреации водных объектов.</w:t>
      </w:r>
    </w:p>
    <w:p w:rsidR="00ED10A5" w:rsidRPr="00D5035D" w:rsidRDefault="00ED10A5" w:rsidP="0094421C">
      <w:pPr>
        <w:numPr>
          <w:ilvl w:val="0"/>
          <w:numId w:val="8"/>
        </w:numPr>
        <w:shd w:val="clear" w:color="auto" w:fill="FFFFFF"/>
        <w:tabs>
          <w:tab w:val="left" w:pos="974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>В границах второго пояса зоны санитарной охраны запрещается сброс промы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ленных,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сельскохозяйственных, городских и ливневых сточных вод, содержание в которых химических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веществ и микроорганизмов превышает установленные санитарными пр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вилами  гигиенические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нормативы качества воды.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2.3. Мероприятия по санитарно - защитной полосе водоводов:</w:t>
      </w:r>
    </w:p>
    <w:p w:rsidR="00ED10A5" w:rsidRPr="00D5035D" w:rsidRDefault="00ED10A5" w:rsidP="0094421C">
      <w:pPr>
        <w:shd w:val="clear" w:color="auto" w:fill="FFFFFF"/>
        <w:tabs>
          <w:tab w:val="left" w:pos="979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1). В пределах санитарно - защитной полосы водоводов должны отсутствовать исто</w:t>
      </w:r>
      <w:r w:rsidRPr="00D5035D">
        <w:rPr>
          <w:rFonts w:ascii="Times New Roman" w:hAnsi="Times New Roman" w:cs="Times New Roman"/>
          <w:sz w:val="24"/>
          <w:szCs w:val="24"/>
        </w:rPr>
        <w:t>ч</w:t>
      </w:r>
      <w:r w:rsidRPr="00D5035D">
        <w:rPr>
          <w:rFonts w:ascii="Times New Roman" w:hAnsi="Times New Roman" w:cs="Times New Roman"/>
          <w:sz w:val="24"/>
          <w:szCs w:val="24"/>
        </w:rPr>
        <w:t>ники загрязнения почвы и грунтовых вод.</w:t>
      </w:r>
    </w:p>
    <w:p w:rsidR="00ED10A5" w:rsidRPr="00D5035D" w:rsidRDefault="00ED10A5" w:rsidP="0094421C">
      <w:pPr>
        <w:shd w:val="clear" w:color="auto" w:fill="FFFFFF"/>
        <w:tabs>
          <w:tab w:val="left" w:pos="979"/>
        </w:tabs>
        <w:ind w:right="-1" w:firstLine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2). Не допускается прокладка водоводов по территории свалок, полей ассенизации, полей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фильтрации, полей орошения, кладбищ, скотомогильников, а также прокладка магистральных </w:t>
      </w:r>
      <w:r w:rsidRPr="00D5035D">
        <w:rPr>
          <w:rFonts w:ascii="Times New Roman" w:hAnsi="Times New Roman" w:cs="Times New Roman"/>
          <w:sz w:val="24"/>
          <w:szCs w:val="24"/>
        </w:rPr>
        <w:t>водоводов по территории промышленных и сельскохозяйственных предпри</w:t>
      </w:r>
      <w:r w:rsidRPr="00D5035D">
        <w:rPr>
          <w:rFonts w:ascii="Times New Roman" w:hAnsi="Times New Roman" w:cs="Times New Roman"/>
          <w:sz w:val="24"/>
          <w:szCs w:val="24"/>
        </w:rPr>
        <w:t>я</w:t>
      </w:r>
      <w:r w:rsidRPr="00D5035D">
        <w:rPr>
          <w:rFonts w:ascii="Times New Roman" w:hAnsi="Times New Roman" w:cs="Times New Roman"/>
          <w:sz w:val="24"/>
          <w:szCs w:val="24"/>
        </w:rPr>
        <w:t>тий.</w:t>
      </w:r>
    </w:p>
    <w:p w:rsidR="00ED10A5" w:rsidRPr="00D5035D" w:rsidRDefault="00ED10A5" w:rsidP="0094421C">
      <w:pPr>
        <w:pStyle w:val="3"/>
        <w:jc w:val="both"/>
        <w:rPr>
          <w:rFonts w:ascii="Times New Roman" w:hAnsi="Times New Roman"/>
          <w:bCs w:val="0"/>
          <w:sz w:val="24"/>
          <w:szCs w:val="24"/>
        </w:rPr>
      </w:pPr>
      <w:bookmarkStart w:id="125" w:name="_Toc38025640"/>
      <w:r w:rsidRPr="00D5035D">
        <w:rPr>
          <w:rFonts w:ascii="Times New Roman" w:hAnsi="Times New Roman"/>
          <w:bCs w:val="0"/>
          <w:sz w:val="24"/>
          <w:szCs w:val="24"/>
        </w:rPr>
        <w:t xml:space="preserve">РАЗДЕЛ </w:t>
      </w:r>
      <w:r w:rsidR="003A26E2" w:rsidRPr="00D5035D">
        <w:rPr>
          <w:rFonts w:ascii="Times New Roman" w:hAnsi="Times New Roman"/>
          <w:bCs w:val="0"/>
          <w:sz w:val="24"/>
          <w:szCs w:val="24"/>
        </w:rPr>
        <w:t>2</w:t>
      </w:r>
      <w:r w:rsidRPr="00D5035D">
        <w:rPr>
          <w:rFonts w:ascii="Times New Roman" w:hAnsi="Times New Roman"/>
          <w:bCs w:val="0"/>
          <w:sz w:val="24"/>
          <w:szCs w:val="24"/>
        </w:rPr>
        <w:t>. ОГРАНИЧЕНИЯ ИСПОЛЬЗОВАНИЯ ЗЕМЕЛЬНЫХ УЧАС</w:t>
      </w:r>
      <w:r w:rsidRPr="00D5035D">
        <w:rPr>
          <w:rFonts w:ascii="Times New Roman" w:hAnsi="Times New Roman"/>
          <w:bCs w:val="0"/>
          <w:sz w:val="24"/>
          <w:szCs w:val="24"/>
        </w:rPr>
        <w:t>Т</w:t>
      </w:r>
      <w:r w:rsidRPr="00D5035D">
        <w:rPr>
          <w:rFonts w:ascii="Times New Roman" w:hAnsi="Times New Roman"/>
          <w:bCs w:val="0"/>
          <w:sz w:val="24"/>
          <w:szCs w:val="24"/>
        </w:rPr>
        <w:t>КОВ И ОБЪЕКТОВ КАПИТАЛЬНОГО СТРОИТЕЛЬСТВА НА ТЕРРИТОРИИ В</w:t>
      </w:r>
      <w:r w:rsidRPr="00D5035D">
        <w:rPr>
          <w:rFonts w:ascii="Times New Roman" w:hAnsi="Times New Roman"/>
          <w:bCs w:val="0"/>
          <w:sz w:val="24"/>
          <w:szCs w:val="24"/>
        </w:rPr>
        <w:t>О</w:t>
      </w:r>
      <w:r w:rsidRPr="00D5035D">
        <w:rPr>
          <w:rFonts w:ascii="Times New Roman" w:hAnsi="Times New Roman"/>
          <w:bCs w:val="0"/>
          <w:sz w:val="24"/>
          <w:szCs w:val="24"/>
        </w:rPr>
        <w:t>ДООХРАННЫХ ЗОН</w:t>
      </w:r>
      <w:bookmarkEnd w:id="125"/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1. На территории водоохранных зон в соответствии с 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Федеральным законом от 3 июня </w:t>
      </w:r>
      <w:r w:rsidR="00292EDA" w:rsidRPr="00D5035D">
        <w:rPr>
          <w:rFonts w:ascii="Times New Roman" w:hAnsi="Times New Roman" w:cs="Times New Roman"/>
          <w:sz w:val="24"/>
          <w:szCs w:val="24"/>
        </w:rPr>
        <w:lastRenderedPageBreak/>
        <w:t xml:space="preserve">2006 года N 74-ФЗ </w:t>
      </w:r>
      <w:r w:rsidR="007B061A" w:rsidRPr="00D5035D">
        <w:rPr>
          <w:rFonts w:ascii="Times New Roman" w:hAnsi="Times New Roman" w:cs="Times New Roman"/>
          <w:sz w:val="24"/>
          <w:szCs w:val="24"/>
        </w:rPr>
        <w:t>“</w:t>
      </w:r>
      <w:r w:rsidRPr="00D5035D">
        <w:rPr>
          <w:rFonts w:ascii="Times New Roman" w:hAnsi="Times New Roman" w:cs="Times New Roman"/>
          <w:sz w:val="24"/>
          <w:szCs w:val="24"/>
        </w:rPr>
        <w:t>Водны</w:t>
      </w:r>
      <w:r w:rsidR="00292EDA" w:rsidRPr="00D5035D">
        <w:rPr>
          <w:rFonts w:ascii="Times New Roman" w:hAnsi="Times New Roman" w:cs="Times New Roman"/>
          <w:sz w:val="24"/>
          <w:szCs w:val="24"/>
        </w:rPr>
        <w:t>й</w:t>
      </w:r>
      <w:r w:rsidRPr="00D5035D">
        <w:rPr>
          <w:rFonts w:ascii="Times New Roman" w:hAnsi="Times New Roman" w:cs="Times New Roman"/>
          <w:sz w:val="24"/>
          <w:szCs w:val="24"/>
        </w:rPr>
        <w:t xml:space="preserve"> кодекс </w:t>
      </w:r>
      <w:r w:rsidR="00025EC6" w:rsidRPr="00D5035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B061A" w:rsidRPr="00D5035D">
        <w:rPr>
          <w:rFonts w:ascii="Times New Roman" w:hAnsi="Times New Roman" w:cs="Times New Roman"/>
          <w:sz w:val="24"/>
          <w:szCs w:val="24"/>
        </w:rPr>
        <w:t>”</w:t>
      </w:r>
      <w:r w:rsidRPr="00D5035D">
        <w:rPr>
          <w:rFonts w:ascii="Times New Roman" w:hAnsi="Times New Roman" w:cs="Times New Roman"/>
          <w:sz w:val="24"/>
          <w:szCs w:val="24"/>
        </w:rPr>
        <w:t xml:space="preserve"> устанавливается специальный режим осуществления хозяйственной и иной 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деятельности в целях предотвращения загрязнения, засорения, заиления указа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5035D">
        <w:rPr>
          <w:rFonts w:ascii="Times New Roman" w:hAnsi="Times New Roman" w:cs="Times New Roman"/>
          <w:spacing w:val="3"/>
          <w:sz w:val="24"/>
          <w:szCs w:val="24"/>
        </w:rPr>
        <w:t xml:space="preserve">ных водных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объектов и истощения их вод, а также сохранения среды обитания водных биологических р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сурсов </w:t>
      </w:r>
      <w:r w:rsidRPr="00D5035D">
        <w:rPr>
          <w:rFonts w:ascii="Times New Roman" w:hAnsi="Times New Roman" w:cs="Times New Roman"/>
          <w:sz w:val="24"/>
          <w:szCs w:val="24"/>
        </w:rPr>
        <w:t>и других объектов животного и растительного мира.</w:t>
      </w:r>
    </w:p>
    <w:p w:rsidR="00ED10A5" w:rsidRPr="00D5035D" w:rsidRDefault="00ED10A5" w:rsidP="0094421C">
      <w:pPr>
        <w:shd w:val="clear" w:color="auto" w:fill="FFFFFF"/>
        <w:tabs>
          <w:tab w:val="left" w:pos="9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 2. Содержание указанного режима определено 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Федеральным законом от 3 июня 2006 года N 74-ФЗ </w:t>
      </w:r>
      <w:r w:rsidR="007B061A" w:rsidRPr="00D5035D">
        <w:rPr>
          <w:rFonts w:ascii="Times New Roman" w:hAnsi="Times New Roman" w:cs="Times New Roman"/>
          <w:sz w:val="24"/>
          <w:szCs w:val="24"/>
        </w:rPr>
        <w:t>“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Водный кодекс </w:t>
      </w:r>
      <w:r w:rsidR="007B061A" w:rsidRPr="00D5035D">
        <w:rPr>
          <w:rFonts w:ascii="Times New Roman" w:hAnsi="Times New Roman" w:cs="Times New Roman"/>
          <w:sz w:val="24"/>
          <w:szCs w:val="24"/>
        </w:rPr>
        <w:t>Российской Федерации”</w:t>
      </w:r>
      <w:r w:rsidRPr="00D5035D">
        <w:rPr>
          <w:rFonts w:ascii="Times New Roman" w:hAnsi="Times New Roman" w:cs="Times New Roman"/>
          <w:sz w:val="24"/>
          <w:szCs w:val="24"/>
        </w:rPr>
        <w:t>. В соответствии с ним на территории водоохранных зон запрещается:</w:t>
      </w:r>
    </w:p>
    <w:p w:rsidR="00ED10A5" w:rsidRPr="00D5035D" w:rsidRDefault="00ED10A5" w:rsidP="0094421C">
      <w:pPr>
        <w:shd w:val="clear" w:color="auto" w:fill="FFFFFF"/>
        <w:tabs>
          <w:tab w:val="left" w:pos="9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 а)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использование сточных вод для удобрения почв;</w:t>
      </w:r>
    </w:p>
    <w:p w:rsidR="00ED10A5" w:rsidRPr="00D5035D" w:rsidRDefault="00ED10A5" w:rsidP="0094421C">
      <w:pPr>
        <w:shd w:val="clear" w:color="auto" w:fill="FFFFFF"/>
        <w:tabs>
          <w:tab w:val="left" w:pos="104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 xml:space="preserve"> б)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размещение кладбищ, скотомогильников, мест захоронения отходов произво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ства и 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потребления, радиоактивных, химических, взрывчатых, токсичных, отравля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ю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щих и ядовитых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веществ:</w:t>
      </w:r>
    </w:p>
    <w:p w:rsidR="00ED10A5" w:rsidRPr="00D5035D" w:rsidRDefault="00ED10A5" w:rsidP="0094421C">
      <w:pPr>
        <w:shd w:val="clear" w:color="auto" w:fill="FFFFFF"/>
        <w:tabs>
          <w:tab w:val="left" w:pos="9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2EDA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в) осуществление авиационных мер по борьбе с вредителями и болезнями раст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ний;</w:t>
      </w:r>
    </w:p>
    <w:p w:rsidR="00ED10A5" w:rsidRPr="00D5035D" w:rsidRDefault="00ED10A5" w:rsidP="0094421C">
      <w:pPr>
        <w:shd w:val="clear" w:color="auto" w:fill="FFFFFF"/>
        <w:tabs>
          <w:tab w:val="left" w:pos="9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292EDA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 г) движение и стоянка транспортных средств (кроме специальных транспортных средств),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за исключением их движения по дорогам и стоянки на дорогах и в специально оборудованных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местах, имеющих твердое покрытие.</w:t>
      </w:r>
    </w:p>
    <w:p w:rsidR="00ED10A5" w:rsidRPr="00D5035D" w:rsidRDefault="00ED10A5" w:rsidP="0094421C">
      <w:pPr>
        <w:shd w:val="clear" w:color="auto" w:fill="FFFFFF"/>
        <w:tabs>
          <w:tab w:val="left" w:pos="9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             3.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 границах прибрежных защитных полос наряду с вышеперечисленными огранич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ниями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запрещается:</w:t>
      </w:r>
    </w:p>
    <w:p w:rsidR="00ED10A5" w:rsidRPr="00D5035D" w:rsidRDefault="00ED10A5" w:rsidP="0094421C">
      <w:pPr>
        <w:shd w:val="clear" w:color="auto" w:fill="FFFFFF"/>
        <w:tabs>
          <w:tab w:val="left" w:pos="9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а)  распашка земель;</w:t>
      </w:r>
    </w:p>
    <w:p w:rsidR="00ED10A5" w:rsidRPr="00D5035D" w:rsidRDefault="00ED10A5" w:rsidP="0094421C">
      <w:pPr>
        <w:shd w:val="clear" w:color="auto" w:fill="FFFFFF"/>
        <w:tabs>
          <w:tab w:val="left" w:pos="9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>б)  размещение отвалов размываемых грунтов;</w:t>
      </w:r>
    </w:p>
    <w:p w:rsidR="00ED10A5" w:rsidRPr="00D5035D" w:rsidRDefault="00ED10A5" w:rsidP="002E23CB">
      <w:pPr>
        <w:shd w:val="clear" w:color="auto" w:fill="FFFFFF"/>
        <w:tabs>
          <w:tab w:val="left" w:pos="9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в)  выпас сельскохозяйственных животных и организация для них летних лагерей, ванн.</w:t>
      </w:r>
    </w:p>
    <w:p w:rsidR="00ED10A5" w:rsidRPr="00D5035D" w:rsidRDefault="00ED10A5" w:rsidP="0094421C">
      <w:pPr>
        <w:shd w:val="clear" w:color="auto" w:fill="FFFFFF"/>
        <w:tabs>
          <w:tab w:val="left" w:pos="984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4.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В границах водоохранных зон допускаются проектирование, размещение, строительство,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реконструкция, ввод в эксплуатацию, эксплуатация хозяйственных и иных объе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тов при условии </w:t>
      </w:r>
      <w:r w:rsidRPr="00D5035D">
        <w:rPr>
          <w:rFonts w:ascii="Times New Roman" w:hAnsi="Times New Roman" w:cs="Times New Roman"/>
          <w:spacing w:val="7"/>
          <w:sz w:val="24"/>
          <w:szCs w:val="24"/>
        </w:rPr>
        <w:t xml:space="preserve">оборудования таких объектов сооружениями, обеспечивающими охрану водных объектов от </w:t>
      </w:r>
      <w:r w:rsidRPr="00D5035D">
        <w:rPr>
          <w:rFonts w:ascii="Times New Roman" w:hAnsi="Times New Roman" w:cs="Times New Roman"/>
          <w:spacing w:val="12"/>
          <w:sz w:val="24"/>
          <w:szCs w:val="24"/>
        </w:rPr>
        <w:t xml:space="preserve">загрязнения, засорения и истощения вод в соответствии с водным законодательством и </w:t>
      </w:r>
      <w:r w:rsidRPr="00D5035D">
        <w:rPr>
          <w:rFonts w:ascii="Times New Roman" w:hAnsi="Times New Roman" w:cs="Times New Roman"/>
          <w:sz w:val="24"/>
          <w:szCs w:val="24"/>
        </w:rPr>
        <w:t>законодательством в области охраны окружающей ср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ды.</w:t>
      </w:r>
    </w:p>
    <w:p w:rsidR="00886702" w:rsidRPr="00D5035D" w:rsidRDefault="00886702" w:rsidP="0094421C">
      <w:pPr>
        <w:pStyle w:val="af7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5035D">
        <w:rPr>
          <w:rFonts w:ascii="Times New Roman" w:hAnsi="Times New Roman"/>
          <w:sz w:val="24"/>
          <w:szCs w:val="24"/>
        </w:rPr>
        <w:t>5. В границах береговых полос дополнительно к ограничениям для водоохранных зон и прибрежно-защитных п</w:t>
      </w:r>
      <w:r w:rsidRPr="00D5035D">
        <w:rPr>
          <w:rFonts w:ascii="Times New Roman" w:hAnsi="Times New Roman"/>
          <w:sz w:val="24"/>
          <w:szCs w:val="24"/>
        </w:rPr>
        <w:t>о</w:t>
      </w:r>
      <w:r w:rsidRPr="00D5035D">
        <w:rPr>
          <w:rFonts w:ascii="Times New Roman" w:hAnsi="Times New Roman"/>
          <w:sz w:val="24"/>
          <w:szCs w:val="24"/>
        </w:rPr>
        <w:t>лос запрещается:</w:t>
      </w:r>
    </w:p>
    <w:p w:rsidR="00886702" w:rsidRPr="00D5035D" w:rsidRDefault="00886702" w:rsidP="00BF5B31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035D">
        <w:rPr>
          <w:rFonts w:ascii="Times New Roman" w:hAnsi="Times New Roman"/>
          <w:sz w:val="24"/>
          <w:szCs w:val="24"/>
        </w:rPr>
        <w:t>а)  размещение зданий и сооружений;</w:t>
      </w:r>
    </w:p>
    <w:p w:rsidR="00886702" w:rsidRPr="00D5035D" w:rsidRDefault="00886702" w:rsidP="0094421C">
      <w:pPr>
        <w:shd w:val="clear" w:color="auto" w:fill="FFFFFF"/>
        <w:tabs>
          <w:tab w:val="left" w:pos="984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б) ограждение территорий береговых полос, препятствующих свободному доступу граждан.</w:t>
      </w:r>
    </w:p>
    <w:p w:rsidR="00ED10A5" w:rsidRPr="00D5035D" w:rsidRDefault="00ED10A5" w:rsidP="0094421C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6" w:name="_Toc38025641"/>
      <w:r w:rsidRPr="00D5035D">
        <w:rPr>
          <w:rFonts w:ascii="Times New Roman" w:hAnsi="Times New Roman"/>
          <w:bCs w:val="0"/>
          <w:sz w:val="24"/>
          <w:szCs w:val="24"/>
        </w:rPr>
        <w:t xml:space="preserve">РАЗДЕЛ </w:t>
      </w:r>
      <w:r w:rsidR="003A26E2" w:rsidRPr="00D5035D">
        <w:rPr>
          <w:rFonts w:ascii="Times New Roman" w:hAnsi="Times New Roman"/>
          <w:bCs w:val="0"/>
          <w:sz w:val="24"/>
          <w:szCs w:val="24"/>
        </w:rPr>
        <w:t>3</w:t>
      </w:r>
      <w:r w:rsidRPr="00D5035D">
        <w:rPr>
          <w:rFonts w:ascii="Times New Roman" w:hAnsi="Times New Roman"/>
          <w:bCs w:val="0"/>
          <w:sz w:val="24"/>
          <w:szCs w:val="24"/>
        </w:rPr>
        <w:t>. ОГРАНИЧЕНИЯ ИСПОЛЬЗОВАНИЯ ЗЕМЕЛЬНЫХ УЧАС</w:t>
      </w:r>
      <w:r w:rsidRPr="00D5035D">
        <w:rPr>
          <w:rFonts w:ascii="Times New Roman" w:hAnsi="Times New Roman"/>
          <w:bCs w:val="0"/>
          <w:sz w:val="24"/>
          <w:szCs w:val="24"/>
        </w:rPr>
        <w:t>Т</w:t>
      </w:r>
      <w:r w:rsidRPr="00D5035D">
        <w:rPr>
          <w:rFonts w:ascii="Times New Roman" w:hAnsi="Times New Roman"/>
          <w:bCs w:val="0"/>
          <w:sz w:val="24"/>
          <w:szCs w:val="24"/>
        </w:rPr>
        <w:t>КОВ</w:t>
      </w:r>
      <w:r w:rsidR="00741263" w:rsidRPr="00D5035D">
        <w:rPr>
          <w:rFonts w:ascii="Times New Roman" w:hAnsi="Times New Roman"/>
          <w:bCs w:val="0"/>
          <w:sz w:val="24"/>
          <w:szCs w:val="24"/>
        </w:rPr>
        <w:t xml:space="preserve"> 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И ОБЪЕКТОВ КАПИТАЛЬНОГО 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ТЕРРИТОРИИ САНИТА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Р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НЫ</w:t>
      </w:r>
      <w:r w:rsidR="00665A89" w:rsidRPr="00D5035D">
        <w:rPr>
          <w:rFonts w:ascii="Times New Roman" w:hAnsi="Times New Roman"/>
          <w:bCs w:val="0"/>
          <w:spacing w:val="-1"/>
          <w:sz w:val="24"/>
          <w:szCs w:val="24"/>
        </w:rPr>
        <w:t>Х, ЗАЩИТНЫХ И САНИТАРНО-ЗАЩИТНЫХ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 xml:space="preserve"> ЗОН</w:t>
      </w:r>
      <w:bookmarkEnd w:id="126"/>
    </w:p>
    <w:p w:rsidR="00ED10A5" w:rsidRPr="00D5035D" w:rsidRDefault="00ED10A5" w:rsidP="0094421C">
      <w:pPr>
        <w:shd w:val="clear" w:color="auto" w:fill="FFFFFF"/>
        <w:tabs>
          <w:tab w:val="left" w:pos="1042"/>
        </w:tabs>
        <w:spacing w:before="120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1. </w:t>
      </w:r>
      <w:r w:rsidR="00CD3F8C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На территории санитарных, защитных и санитарно-защитных зон (далее СЗЗ) в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соответствии с законодательством Российской Федерации, в том числе с Федерал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ным законом </w:t>
      </w:r>
      <w:r w:rsidR="00D560EB" w:rsidRPr="00D5035D">
        <w:rPr>
          <w:rFonts w:ascii="Times New Roman" w:hAnsi="Times New Roman" w:cs="Times New Roman"/>
          <w:sz w:val="24"/>
          <w:szCs w:val="24"/>
        </w:rPr>
        <w:t xml:space="preserve">от 30 марта 1999 года N 52-ФЗ </w:t>
      </w:r>
      <w:r w:rsidRPr="00D5035D">
        <w:rPr>
          <w:rFonts w:ascii="Times New Roman" w:hAnsi="Times New Roman" w:cs="Times New Roman"/>
          <w:sz w:val="24"/>
          <w:szCs w:val="24"/>
        </w:rPr>
        <w:t xml:space="preserve">"О санитарно-эпидемиологическом благополучии населения",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устанавливается специальный режим использования земельных участков и объектов кап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тального строительства.</w:t>
      </w:r>
    </w:p>
    <w:p w:rsidR="00ED10A5" w:rsidRPr="00D5035D" w:rsidRDefault="00ED10A5" w:rsidP="0094421C">
      <w:pPr>
        <w:shd w:val="clear" w:color="auto" w:fill="FFFFFF"/>
        <w:tabs>
          <w:tab w:val="left" w:pos="115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2.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Содержание   указанного   режима   определено   санитарно-эпидемиологическими </w:t>
      </w:r>
      <w:r w:rsidRPr="00D5035D">
        <w:rPr>
          <w:rFonts w:ascii="Times New Roman" w:hAnsi="Times New Roman" w:cs="Times New Roman"/>
          <w:sz w:val="24"/>
          <w:szCs w:val="24"/>
        </w:rPr>
        <w:t xml:space="preserve">правилами и нормативами </w:t>
      </w:r>
      <w:r w:rsidR="00CD3F8C" w:rsidRPr="00D5035D">
        <w:rPr>
          <w:rFonts w:ascii="Times New Roman" w:hAnsi="Times New Roman" w:cs="Times New Roman"/>
          <w:sz w:val="24"/>
          <w:szCs w:val="24"/>
        </w:rPr>
        <w:t xml:space="preserve">СанПиН 2.2.1/2.1.1.1200-03 </w:t>
      </w:r>
      <w:r w:rsidRPr="00D5035D">
        <w:rPr>
          <w:rFonts w:ascii="Times New Roman" w:hAnsi="Times New Roman" w:cs="Times New Roman"/>
          <w:sz w:val="24"/>
          <w:szCs w:val="24"/>
        </w:rPr>
        <w:t>"Санитарно-защитные зоны и санитарная классификация предприятий, сооружений и иных объектов</w:t>
      </w:r>
      <w:r w:rsidR="00CD3F8C" w:rsidRPr="00D5035D">
        <w:rPr>
          <w:rFonts w:ascii="Times New Roman" w:hAnsi="Times New Roman" w:cs="Times New Roman"/>
          <w:sz w:val="24"/>
          <w:szCs w:val="24"/>
        </w:rPr>
        <w:t>”</w:t>
      </w:r>
      <w:r w:rsidRPr="00D5035D">
        <w:rPr>
          <w:rFonts w:ascii="Times New Roman" w:hAnsi="Times New Roman" w:cs="Times New Roman"/>
          <w:sz w:val="24"/>
          <w:szCs w:val="24"/>
        </w:rPr>
        <w:t xml:space="preserve"> в с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>ставе требований к использованию, организации и благоустройству санитарно-защитных зон.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3. В соответствии с указанным режимом использования земельных участков и объе</w:t>
      </w:r>
      <w:r w:rsidRPr="00D5035D">
        <w:rPr>
          <w:rFonts w:ascii="Times New Roman" w:hAnsi="Times New Roman" w:cs="Times New Roman"/>
          <w:sz w:val="24"/>
          <w:szCs w:val="24"/>
        </w:rPr>
        <w:t>к</w:t>
      </w:r>
      <w:r w:rsidRPr="00D5035D">
        <w:rPr>
          <w:rFonts w:ascii="Times New Roman" w:hAnsi="Times New Roman" w:cs="Times New Roman"/>
          <w:sz w:val="24"/>
          <w:szCs w:val="24"/>
        </w:rPr>
        <w:t xml:space="preserve">тов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капитального строительства:</w:t>
      </w:r>
    </w:p>
    <w:p w:rsidR="00ED10A5" w:rsidRPr="00D5035D" w:rsidRDefault="00ED10A5" w:rsidP="0094421C">
      <w:pPr>
        <w:shd w:val="clear" w:color="auto" w:fill="FFFFFF"/>
        <w:tabs>
          <w:tab w:val="left" w:pos="955"/>
          <w:tab w:val="left" w:pos="9682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1)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на территории СЗЗ не допускается размещение следующих объектов: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           - объектов для проживания людей;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- </w:t>
      </w:r>
      <w:r w:rsidR="00CD3F8C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z w:val="24"/>
          <w:szCs w:val="24"/>
        </w:rPr>
        <w:t>коллективных или индивидуальных дачных и садово-огородных участков;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CD3F8C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спортивных сооружений, парков;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CD3F8C" w:rsidRPr="00D50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образовательных и детских учреждений;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лечебно-профилактических и оздоровительных учреждений общего пользов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>ния;</w:t>
      </w:r>
    </w:p>
    <w:p w:rsidR="00ED10A5" w:rsidRPr="00D5035D" w:rsidRDefault="00ED10A5" w:rsidP="0094421C">
      <w:pPr>
        <w:shd w:val="clear" w:color="auto" w:fill="FFFFFF"/>
        <w:tabs>
          <w:tab w:val="left" w:pos="1013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6"/>
          <w:sz w:val="24"/>
          <w:szCs w:val="24"/>
        </w:rPr>
        <w:t>2) в границах санитарно-защитных зон и на территории предприятий других о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раслей </w:t>
      </w:r>
      <w:r w:rsidRPr="00D5035D">
        <w:rPr>
          <w:rFonts w:ascii="Times New Roman" w:hAnsi="Times New Roman" w:cs="Times New Roman"/>
          <w:sz w:val="24"/>
          <w:szCs w:val="24"/>
        </w:rPr>
        <w:t xml:space="preserve">промышленности, а также в зоне влияния их выбросов при концентрациях выше 0,1 ПДК для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атмосферного воздуха не допускается размещение предприятий по производству лекарственных </w:t>
      </w:r>
      <w:r w:rsidRPr="00D5035D">
        <w:rPr>
          <w:rFonts w:ascii="Times New Roman" w:hAnsi="Times New Roman" w:cs="Times New Roman"/>
          <w:sz w:val="24"/>
          <w:szCs w:val="24"/>
        </w:rPr>
        <w:t>веществ, лекарственных средств и (или) лекарственных форм складов сырья и полупр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дуктов для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фармацевтических предприятий;</w:t>
      </w:r>
    </w:p>
    <w:p w:rsidR="00ED10A5" w:rsidRPr="00D5035D" w:rsidRDefault="00CD3F8C" w:rsidP="0094421C">
      <w:pPr>
        <w:numPr>
          <w:ilvl w:val="0"/>
          <w:numId w:val="4"/>
        </w:numPr>
        <w:shd w:val="clear" w:color="auto" w:fill="FFFFFF"/>
        <w:tabs>
          <w:tab w:val="left" w:pos="1013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D10A5" w:rsidRPr="00D5035D">
        <w:rPr>
          <w:rFonts w:ascii="Times New Roman" w:hAnsi="Times New Roman" w:cs="Times New Roman"/>
          <w:spacing w:val="6"/>
          <w:sz w:val="24"/>
          <w:szCs w:val="24"/>
        </w:rPr>
        <w:t xml:space="preserve">в границах санитарно-защитных зон и на территории предприятий других отраслей </w:t>
      </w:r>
      <w:r w:rsidR="00ED10A5"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промышленности не допускается размещение предприятий пищевых отраслей промышленности, </w:t>
      </w:r>
      <w:r w:rsidR="00ED10A5" w:rsidRPr="00D5035D">
        <w:rPr>
          <w:rFonts w:ascii="Times New Roman" w:hAnsi="Times New Roman" w:cs="Times New Roman"/>
          <w:spacing w:val="4"/>
          <w:sz w:val="24"/>
          <w:szCs w:val="24"/>
        </w:rPr>
        <w:t>оптовых складов продовольственного сырья и пищевых продуктов, ко</w:t>
      </w:r>
      <w:r w:rsidR="00ED10A5" w:rsidRPr="00D5035D">
        <w:rPr>
          <w:rFonts w:ascii="Times New Roman" w:hAnsi="Times New Roman" w:cs="Times New Roman"/>
          <w:spacing w:val="4"/>
          <w:sz w:val="24"/>
          <w:szCs w:val="24"/>
        </w:rPr>
        <w:t>м</w:t>
      </w:r>
      <w:r w:rsidR="00ED10A5"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плексов водопроводных </w:t>
      </w:r>
      <w:r w:rsidR="00ED10A5" w:rsidRPr="00D5035D">
        <w:rPr>
          <w:rFonts w:ascii="Times New Roman" w:hAnsi="Times New Roman" w:cs="Times New Roman"/>
          <w:sz w:val="24"/>
          <w:szCs w:val="24"/>
        </w:rPr>
        <w:t>сооружений для подготовки и хранения питьевой воды;</w:t>
      </w:r>
    </w:p>
    <w:p w:rsidR="00ED10A5" w:rsidRPr="00D5035D" w:rsidRDefault="00ED10A5" w:rsidP="0094421C">
      <w:pPr>
        <w:shd w:val="clear" w:color="auto" w:fill="FFFFFF"/>
        <w:tabs>
          <w:tab w:val="left" w:pos="955"/>
        </w:tabs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4) </w:t>
      </w:r>
      <w:r w:rsidR="00CD3F8C" w:rsidRPr="00D5035D">
        <w:rPr>
          <w:rFonts w:ascii="Times New Roman" w:hAnsi="Times New Roman" w:cs="Times New Roman"/>
          <w:sz w:val="24"/>
          <w:szCs w:val="24"/>
        </w:rPr>
        <w:t xml:space="preserve">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в границах санитарно-защитной зоны допускается размещать: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035D">
        <w:rPr>
          <w:rFonts w:ascii="Times New Roman" w:hAnsi="Times New Roman" w:cs="Times New Roman"/>
          <w:spacing w:val="10"/>
          <w:sz w:val="24"/>
          <w:szCs w:val="24"/>
        </w:rPr>
        <w:t xml:space="preserve">- сельхозугодья для выращивания технических культур, не используемых для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производства продуктов питания;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-   предприятия, их отдельные здания и сооружения с производствами меньшего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класса вредности, чем основное производство. При наличии у размещаемого в СЗЗ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объе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та выбросов, аналогичных по составу с основным производством (предприятия-источника СЗЗ), обязательно требование не превышения гигиенических нормативов на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границе СЗЗ и за ее пред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лами при суммарном учете;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-  пожарные депо, бани, прачечные, объекты торговли и общественного питания, </w:t>
      </w:r>
      <w:r w:rsidRPr="00D5035D">
        <w:rPr>
          <w:rFonts w:ascii="Times New Roman" w:hAnsi="Times New Roman" w:cs="Times New Roman"/>
          <w:sz w:val="24"/>
          <w:szCs w:val="24"/>
        </w:rPr>
        <w:t>мотели, гаражи, площадки и сооружения для хранения общественного и индивидуального транспо</w:t>
      </w:r>
      <w:r w:rsidRPr="00D5035D">
        <w:rPr>
          <w:rFonts w:ascii="Times New Roman" w:hAnsi="Times New Roman" w:cs="Times New Roman"/>
          <w:sz w:val="24"/>
          <w:szCs w:val="24"/>
        </w:rPr>
        <w:t>р</w:t>
      </w:r>
      <w:r w:rsidRPr="00D5035D">
        <w:rPr>
          <w:rFonts w:ascii="Times New Roman" w:hAnsi="Times New Roman" w:cs="Times New Roman"/>
          <w:sz w:val="24"/>
          <w:szCs w:val="24"/>
        </w:rPr>
        <w:t>та, автозаправочные станции, а также связанные с обслуживанием предприятия-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источника СЗЗ здания управления, конструкторские бюро, учебные заведения,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поликлиники, научно-исследовательские лаборатории, спортивно-оздоровительные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сооружения для работников предприятия, общественные здания административного 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назнач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-3"/>
          <w:sz w:val="24"/>
          <w:szCs w:val="24"/>
        </w:rPr>
        <w:t>ния;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 нежилые помещения для дежурного аварийного персонала и охраны предпр</w:t>
      </w:r>
      <w:r w:rsidRPr="00D5035D">
        <w:rPr>
          <w:rFonts w:ascii="Times New Roman" w:hAnsi="Times New Roman" w:cs="Times New Roman"/>
          <w:sz w:val="24"/>
          <w:szCs w:val="24"/>
        </w:rPr>
        <w:t>и</w:t>
      </w:r>
      <w:r w:rsidRPr="00D5035D">
        <w:rPr>
          <w:rFonts w:ascii="Times New Roman" w:hAnsi="Times New Roman" w:cs="Times New Roman"/>
          <w:sz w:val="24"/>
          <w:szCs w:val="24"/>
        </w:rPr>
        <w:t xml:space="preserve">ятий,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помещения для пребывания работающих по вахтовому методу, местные и транзитные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ко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муникации, ЛЭП, электроподстанции, нефте- и газопроводы, артезианские скважины 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для технического водоснабжения, водоохлаждающие сооружения для подготовки технич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D5035D">
        <w:rPr>
          <w:rFonts w:ascii="Times New Roman" w:hAnsi="Times New Roman" w:cs="Times New Roman"/>
          <w:spacing w:val="5"/>
          <w:sz w:val="24"/>
          <w:szCs w:val="24"/>
        </w:rPr>
        <w:t xml:space="preserve">ской воды, канализационные насосные станции, сооружения оборотного </w:t>
      </w:r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водоснабжения, питомники растений для озеленения промплощадки, предприятий и 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санитарно-защитной з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-1"/>
          <w:sz w:val="24"/>
          <w:szCs w:val="24"/>
        </w:rPr>
        <w:t>ны;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-  новые пищевые объекты - в СЗЗ предприятий пищевых отраслей промышленн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оптовых складов продовольственного сырья и пищевой продукции допускается </w:t>
      </w:r>
      <w:r w:rsidRPr="00D5035D">
        <w:rPr>
          <w:rFonts w:ascii="Times New Roman" w:hAnsi="Times New Roman" w:cs="Times New Roman"/>
          <w:sz w:val="24"/>
          <w:szCs w:val="24"/>
        </w:rPr>
        <w:t>разм</w:t>
      </w:r>
      <w:r w:rsidRPr="00D5035D">
        <w:rPr>
          <w:rFonts w:ascii="Times New Roman" w:hAnsi="Times New Roman" w:cs="Times New Roman"/>
          <w:sz w:val="24"/>
          <w:szCs w:val="24"/>
        </w:rPr>
        <w:t>е</w:t>
      </w:r>
      <w:r w:rsidRPr="00D5035D">
        <w:rPr>
          <w:rFonts w:ascii="Times New Roman" w:hAnsi="Times New Roman" w:cs="Times New Roman"/>
          <w:sz w:val="24"/>
          <w:szCs w:val="24"/>
        </w:rPr>
        <w:t>щение - при исключении взаимного негативного воздействия;</w:t>
      </w:r>
    </w:p>
    <w:p w:rsidR="00ED10A5" w:rsidRPr="00D5035D" w:rsidRDefault="00ED10A5" w:rsidP="0094421C">
      <w:pPr>
        <w:shd w:val="clear" w:color="auto" w:fill="FFFFFF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5) санитарно-защитная зона для предприятий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035D">
        <w:rPr>
          <w:rFonts w:ascii="Times New Roman" w:hAnsi="Times New Roman" w:cs="Times New Roman"/>
          <w:sz w:val="24"/>
          <w:szCs w:val="24"/>
        </w:rPr>
        <w:t xml:space="preserve">,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5035D">
        <w:rPr>
          <w:rFonts w:ascii="Times New Roman" w:hAnsi="Times New Roman" w:cs="Times New Roman"/>
          <w:sz w:val="24"/>
          <w:szCs w:val="24"/>
        </w:rPr>
        <w:t xml:space="preserve"> классов должна быть максимал</w:t>
      </w:r>
      <w:r w:rsidRPr="00D5035D">
        <w:rPr>
          <w:rFonts w:ascii="Times New Roman" w:hAnsi="Times New Roman" w:cs="Times New Roman"/>
          <w:sz w:val="24"/>
          <w:szCs w:val="24"/>
        </w:rPr>
        <w:t>ь</w:t>
      </w:r>
      <w:r w:rsidRPr="00D5035D">
        <w:rPr>
          <w:rFonts w:ascii="Times New Roman" w:hAnsi="Times New Roman" w:cs="Times New Roman"/>
          <w:sz w:val="24"/>
          <w:szCs w:val="24"/>
        </w:rPr>
        <w:t xml:space="preserve">но озеленена - не менее 60% площади; для предприятий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и </w:t>
      </w:r>
      <w:r w:rsidR="00A65F65"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класса -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D5035D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5035D">
        <w:rPr>
          <w:rFonts w:ascii="Times New Roman" w:hAnsi="Times New Roman" w:cs="Times New Roman"/>
          <w:sz w:val="24"/>
          <w:szCs w:val="24"/>
        </w:rPr>
        <w:t xml:space="preserve"> и более - не менее 40% ее террит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 xml:space="preserve">рии с 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обязательной организацией полосы древесно-кустарниковых насаждений со ст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5035D">
        <w:rPr>
          <w:rFonts w:ascii="Times New Roman" w:hAnsi="Times New Roman" w:cs="Times New Roman"/>
          <w:spacing w:val="2"/>
          <w:sz w:val="24"/>
          <w:szCs w:val="24"/>
        </w:rPr>
        <w:t xml:space="preserve">роны жилой </w:t>
      </w:r>
      <w:r w:rsidRPr="00D5035D">
        <w:rPr>
          <w:rFonts w:ascii="Times New Roman" w:hAnsi="Times New Roman" w:cs="Times New Roman"/>
          <w:spacing w:val="-2"/>
          <w:sz w:val="24"/>
          <w:szCs w:val="24"/>
        </w:rPr>
        <w:t>застройки.</w:t>
      </w:r>
      <w:r w:rsidRPr="00D5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CE" w:rsidRPr="00D5035D" w:rsidRDefault="009060CE" w:rsidP="0094421C">
      <w:pPr>
        <w:pStyle w:val="3"/>
        <w:jc w:val="both"/>
        <w:rPr>
          <w:rFonts w:ascii="Times New Roman" w:hAnsi="Times New Roman"/>
          <w:bCs w:val="0"/>
          <w:spacing w:val="-1"/>
          <w:sz w:val="24"/>
          <w:szCs w:val="24"/>
        </w:rPr>
      </w:pPr>
      <w:bookmarkStart w:id="127" w:name="_Toc346008304"/>
      <w:bookmarkStart w:id="128" w:name="_Toc38025642"/>
      <w:r w:rsidRPr="00D5035D">
        <w:rPr>
          <w:rFonts w:ascii="Times New Roman" w:hAnsi="Times New Roman"/>
          <w:bCs w:val="0"/>
          <w:sz w:val="24"/>
          <w:szCs w:val="24"/>
        </w:rPr>
        <w:t xml:space="preserve">РАЗДЕЛ </w:t>
      </w:r>
      <w:r w:rsidR="00A41710" w:rsidRPr="00D5035D">
        <w:rPr>
          <w:rFonts w:ascii="Times New Roman" w:hAnsi="Times New Roman"/>
          <w:bCs w:val="0"/>
          <w:sz w:val="24"/>
          <w:szCs w:val="24"/>
        </w:rPr>
        <w:t>4</w:t>
      </w:r>
      <w:r w:rsidRPr="00D5035D">
        <w:rPr>
          <w:rFonts w:ascii="Times New Roman" w:hAnsi="Times New Roman"/>
          <w:bCs w:val="0"/>
          <w:sz w:val="24"/>
          <w:szCs w:val="24"/>
        </w:rPr>
        <w:t xml:space="preserve">. ОГРАНИЧЕНИЯ ИСПОЛЬЗОВАНИЯ ЗЕМЕЛЬНЫХ УЧАСТКОВ И ОБЪЕКТОВ КАПИТАЛЬНОГО 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</w:t>
      </w:r>
      <w:r w:rsidR="00A573FC" w:rsidRPr="00D5035D">
        <w:rPr>
          <w:rFonts w:ascii="Times New Roman" w:hAnsi="Times New Roman"/>
          <w:bCs w:val="0"/>
          <w:spacing w:val="-1"/>
          <w:sz w:val="24"/>
          <w:szCs w:val="24"/>
        </w:rPr>
        <w:t>ЯХ</w:t>
      </w:r>
      <w:r w:rsidRPr="00D5035D">
        <w:rPr>
          <w:rFonts w:ascii="Times New Roman" w:hAnsi="Times New Roman"/>
          <w:bCs w:val="0"/>
          <w:spacing w:val="-1"/>
          <w:sz w:val="24"/>
          <w:szCs w:val="24"/>
        </w:rPr>
        <w:t xml:space="preserve"> ПОДВЕРЖЕННЫХ ПАВОДКАМ И ПРИМЫКАЮЩИМ К НИМ ТЕРРИТОРИЯМ</w:t>
      </w:r>
      <w:bookmarkEnd w:id="127"/>
      <w:bookmarkEnd w:id="128"/>
    </w:p>
    <w:p w:rsidR="009060CE" w:rsidRPr="00D5035D" w:rsidRDefault="009060CE" w:rsidP="0094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На территориях, подверженных паводкам и подтоплениям, а также на примыкающим к ним территориям не допускается ст</w:t>
      </w:r>
      <w:r w:rsidR="003A26E2" w:rsidRPr="00D5035D">
        <w:rPr>
          <w:rFonts w:ascii="Times New Roman" w:hAnsi="Times New Roman" w:cs="Times New Roman"/>
          <w:sz w:val="24"/>
          <w:szCs w:val="24"/>
        </w:rPr>
        <w:t>роительство новых жилых зданий.</w:t>
      </w:r>
    </w:p>
    <w:sectPr w:rsidR="009060CE" w:rsidRPr="00D5035D" w:rsidSect="003D56DA">
      <w:pgSz w:w="11907" w:h="16840" w:code="9"/>
      <w:pgMar w:top="709" w:right="708" w:bottom="851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B9" w:rsidRDefault="002263B9">
      <w:r>
        <w:separator/>
      </w:r>
    </w:p>
  </w:endnote>
  <w:endnote w:type="continuationSeparator" w:id="0">
    <w:p w:rsidR="002263B9" w:rsidRDefault="0022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81" w:rsidRDefault="00D60C81" w:rsidP="00EE45E0">
    <w:pPr>
      <w:pStyle w:val="a7"/>
      <w:jc w:val="right"/>
    </w:pPr>
    <w:fldSimple w:instr="PAGE   \* MERGEFORMAT">
      <w:r>
        <w:rPr>
          <w:noProof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81" w:rsidRDefault="00D60C81">
    <w:pPr>
      <w:pStyle w:val="a7"/>
      <w:jc w:val="center"/>
    </w:pPr>
    <w:fldSimple w:instr="PAGE   \* MERGEFORMAT">
      <w:r w:rsidR="00846793">
        <w:rPr>
          <w:noProof/>
        </w:rPr>
        <w:t>68</w:t>
      </w:r>
    </w:fldSimple>
  </w:p>
  <w:p w:rsidR="00D60C81" w:rsidRDefault="00D60C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B9" w:rsidRDefault="002263B9">
      <w:r>
        <w:separator/>
      </w:r>
    </w:p>
  </w:footnote>
  <w:footnote w:type="continuationSeparator" w:id="0">
    <w:p w:rsidR="002263B9" w:rsidRDefault="002263B9">
      <w:r>
        <w:continuationSeparator/>
      </w:r>
    </w:p>
  </w:footnote>
  <w:footnote w:id="1">
    <w:p w:rsidR="00D60C81" w:rsidRDefault="00D60C81" w:rsidP="002624BB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81" w:rsidRDefault="00D60C81" w:rsidP="00C2335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8EC62"/>
    <w:lvl w:ilvl="0">
      <w:numFmt w:val="bullet"/>
      <w:lvlText w:val="*"/>
      <w:lvlJc w:val="left"/>
    </w:lvl>
  </w:abstractNum>
  <w:abstractNum w:abstractNumId="1">
    <w:nsid w:val="031E56D0"/>
    <w:multiLevelType w:val="multilevel"/>
    <w:tmpl w:val="6BD2AFB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6"/>
        </w:tabs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4"/>
        </w:tabs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13"/>
        </w:tabs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2"/>
        </w:tabs>
        <w:ind w:left="8512" w:hanging="1800"/>
      </w:pPr>
      <w:rPr>
        <w:rFonts w:hint="default"/>
      </w:rPr>
    </w:lvl>
  </w:abstractNum>
  <w:abstractNum w:abstractNumId="2">
    <w:nsid w:val="12CE25B2"/>
    <w:multiLevelType w:val="hybridMultilevel"/>
    <w:tmpl w:val="62BA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A57"/>
    <w:multiLevelType w:val="multilevel"/>
    <w:tmpl w:val="BBCABB2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149F5988"/>
    <w:multiLevelType w:val="hybridMultilevel"/>
    <w:tmpl w:val="305828EA"/>
    <w:lvl w:ilvl="0" w:tplc="20E8DA60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4B04F66"/>
    <w:multiLevelType w:val="singleLevel"/>
    <w:tmpl w:val="A002DE04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6">
    <w:nsid w:val="14FA7009"/>
    <w:multiLevelType w:val="multilevel"/>
    <w:tmpl w:val="6BFE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0"/>
        </w:tabs>
        <w:ind w:left="186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7">
    <w:nsid w:val="164D38D7"/>
    <w:multiLevelType w:val="multilevel"/>
    <w:tmpl w:val="27404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CF3F78"/>
    <w:multiLevelType w:val="multilevel"/>
    <w:tmpl w:val="3F26114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9">
    <w:nsid w:val="1C10538E"/>
    <w:multiLevelType w:val="hybridMultilevel"/>
    <w:tmpl w:val="2D74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267DB"/>
    <w:multiLevelType w:val="singleLevel"/>
    <w:tmpl w:val="02D4CCF4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1">
    <w:nsid w:val="20F641CC"/>
    <w:multiLevelType w:val="hybridMultilevel"/>
    <w:tmpl w:val="0EF0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55C"/>
    <w:multiLevelType w:val="singleLevel"/>
    <w:tmpl w:val="5D4CA01C"/>
    <w:lvl w:ilvl="0">
      <w:start w:val="2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3">
    <w:nsid w:val="26E90371"/>
    <w:multiLevelType w:val="multilevel"/>
    <w:tmpl w:val="89B0BDE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>
    <w:nsid w:val="27B87D6C"/>
    <w:multiLevelType w:val="hybridMultilevel"/>
    <w:tmpl w:val="02B2C370"/>
    <w:lvl w:ilvl="0" w:tplc="55BA5C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949B3"/>
    <w:multiLevelType w:val="hybridMultilevel"/>
    <w:tmpl w:val="144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86AC0"/>
    <w:multiLevelType w:val="hybridMultilevel"/>
    <w:tmpl w:val="E09C6D4C"/>
    <w:lvl w:ilvl="0" w:tplc="890871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309A6"/>
    <w:multiLevelType w:val="hybridMultilevel"/>
    <w:tmpl w:val="412494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C21EB"/>
    <w:multiLevelType w:val="hybridMultilevel"/>
    <w:tmpl w:val="7C846CF4"/>
    <w:lvl w:ilvl="0" w:tplc="08C267B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56F276C"/>
    <w:multiLevelType w:val="singleLevel"/>
    <w:tmpl w:val="49D000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0">
    <w:nsid w:val="37877DD6"/>
    <w:multiLevelType w:val="hybridMultilevel"/>
    <w:tmpl w:val="C53AC41E"/>
    <w:lvl w:ilvl="0" w:tplc="63CAB614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1">
    <w:nsid w:val="399666C9"/>
    <w:multiLevelType w:val="hybridMultilevel"/>
    <w:tmpl w:val="6018046C"/>
    <w:lvl w:ilvl="0" w:tplc="C06EB1D8">
      <w:start w:val="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3AC02A30"/>
    <w:multiLevelType w:val="multilevel"/>
    <w:tmpl w:val="F02C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EA45477"/>
    <w:multiLevelType w:val="singleLevel"/>
    <w:tmpl w:val="1C24D7BA"/>
    <w:lvl w:ilvl="0">
      <w:start w:val="2"/>
      <w:numFmt w:val="decimal"/>
      <w:lvlText w:val="%1)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4">
    <w:nsid w:val="461B2DB0"/>
    <w:multiLevelType w:val="singleLevel"/>
    <w:tmpl w:val="F6723CEA"/>
    <w:lvl w:ilvl="0">
      <w:start w:val="6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5">
    <w:nsid w:val="4C215C8E"/>
    <w:multiLevelType w:val="hybridMultilevel"/>
    <w:tmpl w:val="8BFA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663C5"/>
    <w:multiLevelType w:val="multilevel"/>
    <w:tmpl w:val="E3C831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7">
    <w:nsid w:val="53A952DF"/>
    <w:multiLevelType w:val="hybridMultilevel"/>
    <w:tmpl w:val="CEBCA214"/>
    <w:lvl w:ilvl="0" w:tplc="CE08C9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C83461"/>
    <w:multiLevelType w:val="multilevel"/>
    <w:tmpl w:val="68DA0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6C047D6"/>
    <w:multiLevelType w:val="hybridMultilevel"/>
    <w:tmpl w:val="3282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12D37"/>
    <w:multiLevelType w:val="hybridMultilevel"/>
    <w:tmpl w:val="B9B00526"/>
    <w:lvl w:ilvl="0" w:tplc="22649A1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C25377"/>
    <w:multiLevelType w:val="multilevel"/>
    <w:tmpl w:val="6F9C3D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440"/>
      </w:pPr>
      <w:rPr>
        <w:rFonts w:hint="default"/>
      </w:rPr>
    </w:lvl>
  </w:abstractNum>
  <w:abstractNum w:abstractNumId="32">
    <w:nsid w:val="682C4044"/>
    <w:multiLevelType w:val="singleLevel"/>
    <w:tmpl w:val="7416DCF6"/>
    <w:lvl w:ilvl="0">
      <w:start w:val="5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3">
    <w:nsid w:val="69147CD3"/>
    <w:multiLevelType w:val="singleLevel"/>
    <w:tmpl w:val="D6CCF132"/>
    <w:lvl w:ilvl="0">
      <w:start w:val="4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4">
    <w:nsid w:val="696E5F08"/>
    <w:multiLevelType w:val="multilevel"/>
    <w:tmpl w:val="1714CE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5">
    <w:nsid w:val="6A493046"/>
    <w:multiLevelType w:val="hybridMultilevel"/>
    <w:tmpl w:val="5504DBD2"/>
    <w:lvl w:ilvl="0" w:tplc="1F30ED5A">
      <w:start w:val="3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6C361F90"/>
    <w:multiLevelType w:val="singleLevel"/>
    <w:tmpl w:val="07049344"/>
    <w:lvl w:ilvl="0">
      <w:start w:val="2"/>
      <w:numFmt w:val="decimal"/>
      <w:lvlText w:val="%1)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7">
    <w:nsid w:val="6C693F4A"/>
    <w:multiLevelType w:val="hybridMultilevel"/>
    <w:tmpl w:val="C4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A2A08"/>
    <w:multiLevelType w:val="hybridMultilevel"/>
    <w:tmpl w:val="28A4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1609E"/>
    <w:multiLevelType w:val="hybridMultilevel"/>
    <w:tmpl w:val="F6F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9"/>
  </w:num>
  <w:num w:numId="3">
    <w:abstractNumId w:val="36"/>
  </w:num>
  <w:num w:numId="4">
    <w:abstractNumId w:val="5"/>
  </w:num>
  <w:num w:numId="5">
    <w:abstractNumId w:val="32"/>
  </w:num>
  <w:num w:numId="6">
    <w:abstractNumId w:val="12"/>
  </w:num>
  <w:num w:numId="7">
    <w:abstractNumId w:val="33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18"/>
  </w:num>
  <w:num w:numId="13">
    <w:abstractNumId w:val="3"/>
  </w:num>
  <w:num w:numId="14">
    <w:abstractNumId w:val="11"/>
  </w:num>
  <w:num w:numId="15">
    <w:abstractNumId w:val="28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34"/>
  </w:num>
  <w:num w:numId="21">
    <w:abstractNumId w:val="6"/>
  </w:num>
  <w:num w:numId="22">
    <w:abstractNumId w:val="31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</w:num>
  <w:num w:numId="26">
    <w:abstractNumId w:val="16"/>
  </w:num>
  <w:num w:numId="27">
    <w:abstractNumId w:val="14"/>
  </w:num>
  <w:num w:numId="28">
    <w:abstractNumId w:val="27"/>
  </w:num>
  <w:num w:numId="29">
    <w:abstractNumId w:val="30"/>
  </w:num>
  <w:num w:numId="30">
    <w:abstractNumId w:val="4"/>
  </w:num>
  <w:num w:numId="31">
    <w:abstractNumId w:val="7"/>
  </w:num>
  <w:num w:numId="32">
    <w:abstractNumId w:val="39"/>
  </w:num>
  <w:num w:numId="33">
    <w:abstractNumId w:val="17"/>
  </w:num>
  <w:num w:numId="34">
    <w:abstractNumId w:val="21"/>
  </w:num>
  <w:num w:numId="35">
    <w:abstractNumId w:val="2"/>
  </w:num>
  <w:num w:numId="36">
    <w:abstractNumId w:val="37"/>
  </w:num>
  <w:num w:numId="37">
    <w:abstractNumId w:val="9"/>
  </w:num>
  <w:num w:numId="38">
    <w:abstractNumId w:val="29"/>
  </w:num>
  <w:num w:numId="39">
    <w:abstractNumId w:val="15"/>
  </w:num>
  <w:num w:numId="40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2DAD"/>
    <w:rsid w:val="000010E7"/>
    <w:rsid w:val="000011BF"/>
    <w:rsid w:val="00001B89"/>
    <w:rsid w:val="000028C0"/>
    <w:rsid w:val="00002C78"/>
    <w:rsid w:val="00003345"/>
    <w:rsid w:val="0000379F"/>
    <w:rsid w:val="000039A5"/>
    <w:rsid w:val="00003DAB"/>
    <w:rsid w:val="000052CF"/>
    <w:rsid w:val="000061E8"/>
    <w:rsid w:val="00006C7D"/>
    <w:rsid w:val="00007B4C"/>
    <w:rsid w:val="00010463"/>
    <w:rsid w:val="00010F09"/>
    <w:rsid w:val="000111E2"/>
    <w:rsid w:val="00011E85"/>
    <w:rsid w:val="0001433F"/>
    <w:rsid w:val="00016794"/>
    <w:rsid w:val="00016830"/>
    <w:rsid w:val="00017D81"/>
    <w:rsid w:val="000207D8"/>
    <w:rsid w:val="00021416"/>
    <w:rsid w:val="00021C86"/>
    <w:rsid w:val="000258A0"/>
    <w:rsid w:val="00025EC6"/>
    <w:rsid w:val="00030559"/>
    <w:rsid w:val="00032FD8"/>
    <w:rsid w:val="00034AA0"/>
    <w:rsid w:val="000353B9"/>
    <w:rsid w:val="000354FB"/>
    <w:rsid w:val="000406C3"/>
    <w:rsid w:val="00040D2F"/>
    <w:rsid w:val="00044FE4"/>
    <w:rsid w:val="00045AE1"/>
    <w:rsid w:val="00046048"/>
    <w:rsid w:val="00046B62"/>
    <w:rsid w:val="00046E4D"/>
    <w:rsid w:val="00047CEA"/>
    <w:rsid w:val="000522B0"/>
    <w:rsid w:val="00054120"/>
    <w:rsid w:val="00054259"/>
    <w:rsid w:val="00057230"/>
    <w:rsid w:val="00060AF4"/>
    <w:rsid w:val="00061EFD"/>
    <w:rsid w:val="00064061"/>
    <w:rsid w:val="00066FDE"/>
    <w:rsid w:val="00067C58"/>
    <w:rsid w:val="000721B5"/>
    <w:rsid w:val="000726AD"/>
    <w:rsid w:val="00073AE5"/>
    <w:rsid w:val="00074BB3"/>
    <w:rsid w:val="00074DBB"/>
    <w:rsid w:val="00075BBB"/>
    <w:rsid w:val="00076470"/>
    <w:rsid w:val="00081040"/>
    <w:rsid w:val="000815C9"/>
    <w:rsid w:val="00081911"/>
    <w:rsid w:val="000819FF"/>
    <w:rsid w:val="000832E0"/>
    <w:rsid w:val="00084019"/>
    <w:rsid w:val="000841D3"/>
    <w:rsid w:val="00085B89"/>
    <w:rsid w:val="00086605"/>
    <w:rsid w:val="00091A4D"/>
    <w:rsid w:val="000926F9"/>
    <w:rsid w:val="00092EE2"/>
    <w:rsid w:val="00095E62"/>
    <w:rsid w:val="000965DC"/>
    <w:rsid w:val="00097C22"/>
    <w:rsid w:val="000A0109"/>
    <w:rsid w:val="000A0987"/>
    <w:rsid w:val="000A0A10"/>
    <w:rsid w:val="000A22C9"/>
    <w:rsid w:val="000A2C34"/>
    <w:rsid w:val="000A2EE2"/>
    <w:rsid w:val="000A3051"/>
    <w:rsid w:val="000A3949"/>
    <w:rsid w:val="000A3EBD"/>
    <w:rsid w:val="000A41F1"/>
    <w:rsid w:val="000A45DD"/>
    <w:rsid w:val="000A52CC"/>
    <w:rsid w:val="000A55F9"/>
    <w:rsid w:val="000A7045"/>
    <w:rsid w:val="000B059F"/>
    <w:rsid w:val="000B0CCC"/>
    <w:rsid w:val="000B0E41"/>
    <w:rsid w:val="000B122A"/>
    <w:rsid w:val="000B2108"/>
    <w:rsid w:val="000B2C1C"/>
    <w:rsid w:val="000B30C6"/>
    <w:rsid w:val="000B5AF9"/>
    <w:rsid w:val="000B730C"/>
    <w:rsid w:val="000B736D"/>
    <w:rsid w:val="000C0681"/>
    <w:rsid w:val="000C0767"/>
    <w:rsid w:val="000C093A"/>
    <w:rsid w:val="000C1FBF"/>
    <w:rsid w:val="000C2710"/>
    <w:rsid w:val="000C3C29"/>
    <w:rsid w:val="000C4904"/>
    <w:rsid w:val="000C64CB"/>
    <w:rsid w:val="000C6601"/>
    <w:rsid w:val="000C68B0"/>
    <w:rsid w:val="000C769D"/>
    <w:rsid w:val="000D080C"/>
    <w:rsid w:val="000D0A58"/>
    <w:rsid w:val="000D0C5D"/>
    <w:rsid w:val="000D14D8"/>
    <w:rsid w:val="000D44C9"/>
    <w:rsid w:val="000D4A1A"/>
    <w:rsid w:val="000D6711"/>
    <w:rsid w:val="000E0365"/>
    <w:rsid w:val="000E0F6C"/>
    <w:rsid w:val="000E2A18"/>
    <w:rsid w:val="000E2DEF"/>
    <w:rsid w:val="000E3903"/>
    <w:rsid w:val="000E5743"/>
    <w:rsid w:val="000E66A1"/>
    <w:rsid w:val="000F312B"/>
    <w:rsid w:val="000F48F4"/>
    <w:rsid w:val="000F4915"/>
    <w:rsid w:val="000F6265"/>
    <w:rsid w:val="000F6A26"/>
    <w:rsid w:val="000F6F25"/>
    <w:rsid w:val="000F7094"/>
    <w:rsid w:val="000F70C5"/>
    <w:rsid w:val="000F73D3"/>
    <w:rsid w:val="0010046C"/>
    <w:rsid w:val="00101D00"/>
    <w:rsid w:val="00101FA1"/>
    <w:rsid w:val="00103BBE"/>
    <w:rsid w:val="00103C38"/>
    <w:rsid w:val="00103F5A"/>
    <w:rsid w:val="001044EB"/>
    <w:rsid w:val="0010571F"/>
    <w:rsid w:val="0010731F"/>
    <w:rsid w:val="00107CF7"/>
    <w:rsid w:val="00107F9E"/>
    <w:rsid w:val="0011047F"/>
    <w:rsid w:val="00111A25"/>
    <w:rsid w:val="00111AC7"/>
    <w:rsid w:val="001127EF"/>
    <w:rsid w:val="0011465B"/>
    <w:rsid w:val="00114CFD"/>
    <w:rsid w:val="001167E7"/>
    <w:rsid w:val="00120484"/>
    <w:rsid w:val="0012249D"/>
    <w:rsid w:val="00123389"/>
    <w:rsid w:val="00123E47"/>
    <w:rsid w:val="00123F37"/>
    <w:rsid w:val="00125204"/>
    <w:rsid w:val="00125DC1"/>
    <w:rsid w:val="001308D0"/>
    <w:rsid w:val="001312A5"/>
    <w:rsid w:val="00131BE6"/>
    <w:rsid w:val="00133A57"/>
    <w:rsid w:val="00134B4D"/>
    <w:rsid w:val="00135429"/>
    <w:rsid w:val="0013687C"/>
    <w:rsid w:val="001374A4"/>
    <w:rsid w:val="00141A8E"/>
    <w:rsid w:val="00141FC9"/>
    <w:rsid w:val="00142CE0"/>
    <w:rsid w:val="00144560"/>
    <w:rsid w:val="001446AD"/>
    <w:rsid w:val="00145020"/>
    <w:rsid w:val="00145792"/>
    <w:rsid w:val="001474DC"/>
    <w:rsid w:val="00147588"/>
    <w:rsid w:val="0015083D"/>
    <w:rsid w:val="00150DD8"/>
    <w:rsid w:val="001512E4"/>
    <w:rsid w:val="00151EEE"/>
    <w:rsid w:val="00152B2A"/>
    <w:rsid w:val="001545DC"/>
    <w:rsid w:val="00154A96"/>
    <w:rsid w:val="00155C06"/>
    <w:rsid w:val="00155FDF"/>
    <w:rsid w:val="00156613"/>
    <w:rsid w:val="00156E9F"/>
    <w:rsid w:val="001602BF"/>
    <w:rsid w:val="00160E0D"/>
    <w:rsid w:val="0016228F"/>
    <w:rsid w:val="001636B1"/>
    <w:rsid w:val="001669DE"/>
    <w:rsid w:val="00167921"/>
    <w:rsid w:val="001709EE"/>
    <w:rsid w:val="001719B7"/>
    <w:rsid w:val="00173450"/>
    <w:rsid w:val="0017589F"/>
    <w:rsid w:val="00175947"/>
    <w:rsid w:val="00175A7D"/>
    <w:rsid w:val="00176C41"/>
    <w:rsid w:val="00176C56"/>
    <w:rsid w:val="001811DA"/>
    <w:rsid w:val="0018156E"/>
    <w:rsid w:val="001818CE"/>
    <w:rsid w:val="001839A3"/>
    <w:rsid w:val="00183C2B"/>
    <w:rsid w:val="00184D1F"/>
    <w:rsid w:val="001851E4"/>
    <w:rsid w:val="00186924"/>
    <w:rsid w:val="00186CF3"/>
    <w:rsid w:val="00187FB4"/>
    <w:rsid w:val="00190D6F"/>
    <w:rsid w:val="00191CB6"/>
    <w:rsid w:val="00192749"/>
    <w:rsid w:val="00193278"/>
    <w:rsid w:val="00195295"/>
    <w:rsid w:val="00196B6B"/>
    <w:rsid w:val="00196CB7"/>
    <w:rsid w:val="001970CE"/>
    <w:rsid w:val="001A00E2"/>
    <w:rsid w:val="001A0408"/>
    <w:rsid w:val="001A096E"/>
    <w:rsid w:val="001A0E91"/>
    <w:rsid w:val="001A1406"/>
    <w:rsid w:val="001A37E7"/>
    <w:rsid w:val="001A597C"/>
    <w:rsid w:val="001A65A1"/>
    <w:rsid w:val="001A76AB"/>
    <w:rsid w:val="001B0F3E"/>
    <w:rsid w:val="001B1175"/>
    <w:rsid w:val="001B17D8"/>
    <w:rsid w:val="001B1B4C"/>
    <w:rsid w:val="001B2F80"/>
    <w:rsid w:val="001B6340"/>
    <w:rsid w:val="001B6870"/>
    <w:rsid w:val="001B727B"/>
    <w:rsid w:val="001B7BAC"/>
    <w:rsid w:val="001C11BD"/>
    <w:rsid w:val="001C2F32"/>
    <w:rsid w:val="001C2F8F"/>
    <w:rsid w:val="001C3A18"/>
    <w:rsid w:val="001C4931"/>
    <w:rsid w:val="001C51DE"/>
    <w:rsid w:val="001C7C3D"/>
    <w:rsid w:val="001D1864"/>
    <w:rsid w:val="001D1E24"/>
    <w:rsid w:val="001D345E"/>
    <w:rsid w:val="001D4B44"/>
    <w:rsid w:val="001D4CD6"/>
    <w:rsid w:val="001D68B4"/>
    <w:rsid w:val="001D7C19"/>
    <w:rsid w:val="001E0F35"/>
    <w:rsid w:val="001E10DB"/>
    <w:rsid w:val="001E1E5C"/>
    <w:rsid w:val="001E2D69"/>
    <w:rsid w:val="001E3266"/>
    <w:rsid w:val="001E32A1"/>
    <w:rsid w:val="001E33C9"/>
    <w:rsid w:val="001E387C"/>
    <w:rsid w:val="001E4101"/>
    <w:rsid w:val="001E4193"/>
    <w:rsid w:val="001E438B"/>
    <w:rsid w:val="001E4F46"/>
    <w:rsid w:val="001E5D4C"/>
    <w:rsid w:val="001E742B"/>
    <w:rsid w:val="001F2371"/>
    <w:rsid w:val="001F4C39"/>
    <w:rsid w:val="001F570F"/>
    <w:rsid w:val="001F58BB"/>
    <w:rsid w:val="001F5907"/>
    <w:rsid w:val="0020080E"/>
    <w:rsid w:val="0020123A"/>
    <w:rsid w:val="0020208C"/>
    <w:rsid w:val="0020299D"/>
    <w:rsid w:val="00204CE3"/>
    <w:rsid w:val="002054BB"/>
    <w:rsid w:val="002055A5"/>
    <w:rsid w:val="00206B2D"/>
    <w:rsid w:val="00206BA3"/>
    <w:rsid w:val="00207084"/>
    <w:rsid w:val="00207EBA"/>
    <w:rsid w:val="00210426"/>
    <w:rsid w:val="00210AE1"/>
    <w:rsid w:val="00210F3B"/>
    <w:rsid w:val="002127D2"/>
    <w:rsid w:val="00220DD5"/>
    <w:rsid w:val="00220E6E"/>
    <w:rsid w:val="00221482"/>
    <w:rsid w:val="002216C4"/>
    <w:rsid w:val="00223670"/>
    <w:rsid w:val="00224CCD"/>
    <w:rsid w:val="00224D1F"/>
    <w:rsid w:val="00224D5C"/>
    <w:rsid w:val="00225262"/>
    <w:rsid w:val="00225BF4"/>
    <w:rsid w:val="002263B9"/>
    <w:rsid w:val="00226F4A"/>
    <w:rsid w:val="00231538"/>
    <w:rsid w:val="00232FA3"/>
    <w:rsid w:val="00235E1B"/>
    <w:rsid w:val="002363A2"/>
    <w:rsid w:val="00236A1F"/>
    <w:rsid w:val="00237813"/>
    <w:rsid w:val="0024106A"/>
    <w:rsid w:val="00241C9F"/>
    <w:rsid w:val="002422FE"/>
    <w:rsid w:val="0024551F"/>
    <w:rsid w:val="00245C7F"/>
    <w:rsid w:val="002460C4"/>
    <w:rsid w:val="002468C7"/>
    <w:rsid w:val="00247209"/>
    <w:rsid w:val="0025219F"/>
    <w:rsid w:val="00253F66"/>
    <w:rsid w:val="002566DB"/>
    <w:rsid w:val="002579C6"/>
    <w:rsid w:val="00257CCA"/>
    <w:rsid w:val="00260D8D"/>
    <w:rsid w:val="00261688"/>
    <w:rsid w:val="002622CB"/>
    <w:rsid w:val="002624BB"/>
    <w:rsid w:val="002629B5"/>
    <w:rsid w:val="00262E1C"/>
    <w:rsid w:val="00263BAC"/>
    <w:rsid w:val="00263D7A"/>
    <w:rsid w:val="00264674"/>
    <w:rsid w:val="0026479F"/>
    <w:rsid w:val="00265028"/>
    <w:rsid w:val="002654CC"/>
    <w:rsid w:val="00265517"/>
    <w:rsid w:val="00265814"/>
    <w:rsid w:val="00265A7C"/>
    <w:rsid w:val="002669D8"/>
    <w:rsid w:val="00267532"/>
    <w:rsid w:val="00270080"/>
    <w:rsid w:val="002701B2"/>
    <w:rsid w:val="002718BC"/>
    <w:rsid w:val="002718FF"/>
    <w:rsid w:val="00273DA9"/>
    <w:rsid w:val="00273EC8"/>
    <w:rsid w:val="00274877"/>
    <w:rsid w:val="00281950"/>
    <w:rsid w:val="00281ACE"/>
    <w:rsid w:val="00281B46"/>
    <w:rsid w:val="002832FE"/>
    <w:rsid w:val="00283BA8"/>
    <w:rsid w:val="002840AA"/>
    <w:rsid w:val="00284E9E"/>
    <w:rsid w:val="002853E7"/>
    <w:rsid w:val="00285463"/>
    <w:rsid w:val="00286212"/>
    <w:rsid w:val="0028681F"/>
    <w:rsid w:val="00287E99"/>
    <w:rsid w:val="00290975"/>
    <w:rsid w:val="00291045"/>
    <w:rsid w:val="00291C46"/>
    <w:rsid w:val="002922A4"/>
    <w:rsid w:val="00292EDA"/>
    <w:rsid w:val="002937E8"/>
    <w:rsid w:val="00294408"/>
    <w:rsid w:val="002948A4"/>
    <w:rsid w:val="00294B9D"/>
    <w:rsid w:val="00294C53"/>
    <w:rsid w:val="00296682"/>
    <w:rsid w:val="00297AFE"/>
    <w:rsid w:val="002A0415"/>
    <w:rsid w:val="002A0804"/>
    <w:rsid w:val="002A1160"/>
    <w:rsid w:val="002A2184"/>
    <w:rsid w:val="002A24E5"/>
    <w:rsid w:val="002A477E"/>
    <w:rsid w:val="002A492C"/>
    <w:rsid w:val="002A4E3E"/>
    <w:rsid w:val="002A585F"/>
    <w:rsid w:val="002A601A"/>
    <w:rsid w:val="002A6ADD"/>
    <w:rsid w:val="002A6BA3"/>
    <w:rsid w:val="002A785C"/>
    <w:rsid w:val="002B05A1"/>
    <w:rsid w:val="002B14A0"/>
    <w:rsid w:val="002B16E1"/>
    <w:rsid w:val="002B18DD"/>
    <w:rsid w:val="002B3627"/>
    <w:rsid w:val="002B3FAF"/>
    <w:rsid w:val="002B4782"/>
    <w:rsid w:val="002B634E"/>
    <w:rsid w:val="002B64E0"/>
    <w:rsid w:val="002B71B3"/>
    <w:rsid w:val="002C1C49"/>
    <w:rsid w:val="002C2996"/>
    <w:rsid w:val="002C3EE4"/>
    <w:rsid w:val="002C49D1"/>
    <w:rsid w:val="002C4EFE"/>
    <w:rsid w:val="002C54B8"/>
    <w:rsid w:val="002C57F6"/>
    <w:rsid w:val="002C6D8D"/>
    <w:rsid w:val="002C7571"/>
    <w:rsid w:val="002D1B08"/>
    <w:rsid w:val="002D23D3"/>
    <w:rsid w:val="002D31E9"/>
    <w:rsid w:val="002D3DE5"/>
    <w:rsid w:val="002D5D8A"/>
    <w:rsid w:val="002D7AFB"/>
    <w:rsid w:val="002D7EE5"/>
    <w:rsid w:val="002E0690"/>
    <w:rsid w:val="002E0E43"/>
    <w:rsid w:val="002E23CB"/>
    <w:rsid w:val="002E3171"/>
    <w:rsid w:val="002E3415"/>
    <w:rsid w:val="002E3B32"/>
    <w:rsid w:val="002E47CD"/>
    <w:rsid w:val="002E5545"/>
    <w:rsid w:val="002E556A"/>
    <w:rsid w:val="002E5E12"/>
    <w:rsid w:val="002E7C16"/>
    <w:rsid w:val="002F15D8"/>
    <w:rsid w:val="002F2D47"/>
    <w:rsid w:val="002F2F88"/>
    <w:rsid w:val="002F43AB"/>
    <w:rsid w:val="002F4A6E"/>
    <w:rsid w:val="002F66C9"/>
    <w:rsid w:val="002F71A8"/>
    <w:rsid w:val="002F7467"/>
    <w:rsid w:val="003001E7"/>
    <w:rsid w:val="0030341B"/>
    <w:rsid w:val="0030492B"/>
    <w:rsid w:val="00304A04"/>
    <w:rsid w:val="00304BFD"/>
    <w:rsid w:val="00304D5D"/>
    <w:rsid w:val="0030515F"/>
    <w:rsid w:val="00306D4B"/>
    <w:rsid w:val="00307213"/>
    <w:rsid w:val="00307730"/>
    <w:rsid w:val="00310E5F"/>
    <w:rsid w:val="00313450"/>
    <w:rsid w:val="003135EA"/>
    <w:rsid w:val="00315DB3"/>
    <w:rsid w:val="00316848"/>
    <w:rsid w:val="0031686F"/>
    <w:rsid w:val="0031764F"/>
    <w:rsid w:val="00320025"/>
    <w:rsid w:val="00320AA0"/>
    <w:rsid w:val="003231B4"/>
    <w:rsid w:val="003248DE"/>
    <w:rsid w:val="00326690"/>
    <w:rsid w:val="003273D0"/>
    <w:rsid w:val="0032762B"/>
    <w:rsid w:val="003301AD"/>
    <w:rsid w:val="00331174"/>
    <w:rsid w:val="003328F2"/>
    <w:rsid w:val="00332D69"/>
    <w:rsid w:val="0033309B"/>
    <w:rsid w:val="00334894"/>
    <w:rsid w:val="00334A81"/>
    <w:rsid w:val="00335187"/>
    <w:rsid w:val="00335329"/>
    <w:rsid w:val="00335E1A"/>
    <w:rsid w:val="00335F9A"/>
    <w:rsid w:val="00337295"/>
    <w:rsid w:val="003427C9"/>
    <w:rsid w:val="003431B0"/>
    <w:rsid w:val="00346498"/>
    <w:rsid w:val="00346BF5"/>
    <w:rsid w:val="00346E38"/>
    <w:rsid w:val="00346FDC"/>
    <w:rsid w:val="003472AD"/>
    <w:rsid w:val="003502B0"/>
    <w:rsid w:val="00353DF1"/>
    <w:rsid w:val="00354F56"/>
    <w:rsid w:val="00355E2C"/>
    <w:rsid w:val="003561F3"/>
    <w:rsid w:val="00356D53"/>
    <w:rsid w:val="003600EC"/>
    <w:rsid w:val="00360172"/>
    <w:rsid w:val="0036095A"/>
    <w:rsid w:val="003609CA"/>
    <w:rsid w:val="00361442"/>
    <w:rsid w:val="003618E8"/>
    <w:rsid w:val="00361A6C"/>
    <w:rsid w:val="00363AA6"/>
    <w:rsid w:val="00365843"/>
    <w:rsid w:val="003658CC"/>
    <w:rsid w:val="00366D9B"/>
    <w:rsid w:val="003677DE"/>
    <w:rsid w:val="003678B9"/>
    <w:rsid w:val="003703A2"/>
    <w:rsid w:val="003733CE"/>
    <w:rsid w:val="00374B44"/>
    <w:rsid w:val="00375E60"/>
    <w:rsid w:val="003764DF"/>
    <w:rsid w:val="00380F54"/>
    <w:rsid w:val="00381437"/>
    <w:rsid w:val="00381BDF"/>
    <w:rsid w:val="0038215D"/>
    <w:rsid w:val="0038670A"/>
    <w:rsid w:val="00387B4B"/>
    <w:rsid w:val="00391803"/>
    <w:rsid w:val="00391B71"/>
    <w:rsid w:val="003931DD"/>
    <w:rsid w:val="00394431"/>
    <w:rsid w:val="00394C3C"/>
    <w:rsid w:val="00395099"/>
    <w:rsid w:val="00397AE2"/>
    <w:rsid w:val="003A0AF4"/>
    <w:rsid w:val="003A0E70"/>
    <w:rsid w:val="003A17DE"/>
    <w:rsid w:val="003A2488"/>
    <w:rsid w:val="003A26E2"/>
    <w:rsid w:val="003A3484"/>
    <w:rsid w:val="003A3F08"/>
    <w:rsid w:val="003A48D0"/>
    <w:rsid w:val="003A527E"/>
    <w:rsid w:val="003A5CE2"/>
    <w:rsid w:val="003A6213"/>
    <w:rsid w:val="003B08AF"/>
    <w:rsid w:val="003B0B17"/>
    <w:rsid w:val="003B1235"/>
    <w:rsid w:val="003B2EE1"/>
    <w:rsid w:val="003B3A7B"/>
    <w:rsid w:val="003B3C85"/>
    <w:rsid w:val="003B53B3"/>
    <w:rsid w:val="003B5CA6"/>
    <w:rsid w:val="003B5CFB"/>
    <w:rsid w:val="003B7C22"/>
    <w:rsid w:val="003C1F36"/>
    <w:rsid w:val="003C2D23"/>
    <w:rsid w:val="003C2F03"/>
    <w:rsid w:val="003C2F9A"/>
    <w:rsid w:val="003C3A3C"/>
    <w:rsid w:val="003C3D8B"/>
    <w:rsid w:val="003C687A"/>
    <w:rsid w:val="003D0285"/>
    <w:rsid w:val="003D0F5C"/>
    <w:rsid w:val="003D1794"/>
    <w:rsid w:val="003D1BBE"/>
    <w:rsid w:val="003D3464"/>
    <w:rsid w:val="003D48BB"/>
    <w:rsid w:val="003D4B58"/>
    <w:rsid w:val="003D56DA"/>
    <w:rsid w:val="003D6902"/>
    <w:rsid w:val="003D6B1E"/>
    <w:rsid w:val="003E006C"/>
    <w:rsid w:val="003E1835"/>
    <w:rsid w:val="003E2A4F"/>
    <w:rsid w:val="003E2E89"/>
    <w:rsid w:val="003E30CF"/>
    <w:rsid w:val="003E673C"/>
    <w:rsid w:val="003F0037"/>
    <w:rsid w:val="003F00FA"/>
    <w:rsid w:val="003F42EC"/>
    <w:rsid w:val="003F4725"/>
    <w:rsid w:val="003F5693"/>
    <w:rsid w:val="003F6E02"/>
    <w:rsid w:val="004111BA"/>
    <w:rsid w:val="004129D0"/>
    <w:rsid w:val="0041303F"/>
    <w:rsid w:val="00413B96"/>
    <w:rsid w:val="00415E09"/>
    <w:rsid w:val="00416160"/>
    <w:rsid w:val="00420EA7"/>
    <w:rsid w:val="00421801"/>
    <w:rsid w:val="0042357F"/>
    <w:rsid w:val="00423740"/>
    <w:rsid w:val="00423C05"/>
    <w:rsid w:val="00425F8F"/>
    <w:rsid w:val="00427609"/>
    <w:rsid w:val="0042760A"/>
    <w:rsid w:val="00427FF7"/>
    <w:rsid w:val="00430FE2"/>
    <w:rsid w:val="00431CFC"/>
    <w:rsid w:val="00432749"/>
    <w:rsid w:val="00435B22"/>
    <w:rsid w:val="00436C0E"/>
    <w:rsid w:val="00437848"/>
    <w:rsid w:val="00440707"/>
    <w:rsid w:val="004407C4"/>
    <w:rsid w:val="00440FBC"/>
    <w:rsid w:val="00441E91"/>
    <w:rsid w:val="00441E97"/>
    <w:rsid w:val="004428D8"/>
    <w:rsid w:val="004438D1"/>
    <w:rsid w:val="00444020"/>
    <w:rsid w:val="004452B5"/>
    <w:rsid w:val="00446159"/>
    <w:rsid w:val="00446722"/>
    <w:rsid w:val="00446EE3"/>
    <w:rsid w:val="00450541"/>
    <w:rsid w:val="00450E88"/>
    <w:rsid w:val="00453131"/>
    <w:rsid w:val="00453520"/>
    <w:rsid w:val="00453F11"/>
    <w:rsid w:val="00453FC0"/>
    <w:rsid w:val="00454A01"/>
    <w:rsid w:val="0045520F"/>
    <w:rsid w:val="00455BDD"/>
    <w:rsid w:val="00455CBC"/>
    <w:rsid w:val="0045763B"/>
    <w:rsid w:val="00457B53"/>
    <w:rsid w:val="004601DD"/>
    <w:rsid w:val="004624B6"/>
    <w:rsid w:val="00463A28"/>
    <w:rsid w:val="00463ECC"/>
    <w:rsid w:val="004643F3"/>
    <w:rsid w:val="004662E2"/>
    <w:rsid w:val="00466477"/>
    <w:rsid w:val="00470023"/>
    <w:rsid w:val="00470D39"/>
    <w:rsid w:val="00471ACF"/>
    <w:rsid w:val="0047561D"/>
    <w:rsid w:val="004764A9"/>
    <w:rsid w:val="00477B7C"/>
    <w:rsid w:val="0048055B"/>
    <w:rsid w:val="00482968"/>
    <w:rsid w:val="00483863"/>
    <w:rsid w:val="004847DB"/>
    <w:rsid w:val="004853B0"/>
    <w:rsid w:val="00485857"/>
    <w:rsid w:val="004873C8"/>
    <w:rsid w:val="00490B31"/>
    <w:rsid w:val="00490EC9"/>
    <w:rsid w:val="00490EFE"/>
    <w:rsid w:val="00492084"/>
    <w:rsid w:val="004931B1"/>
    <w:rsid w:val="00493921"/>
    <w:rsid w:val="00495AA8"/>
    <w:rsid w:val="00495B6B"/>
    <w:rsid w:val="004A10C7"/>
    <w:rsid w:val="004A199E"/>
    <w:rsid w:val="004A2AA6"/>
    <w:rsid w:val="004A3CB4"/>
    <w:rsid w:val="004A420A"/>
    <w:rsid w:val="004A4794"/>
    <w:rsid w:val="004A547C"/>
    <w:rsid w:val="004A69FF"/>
    <w:rsid w:val="004A757B"/>
    <w:rsid w:val="004B0865"/>
    <w:rsid w:val="004B1289"/>
    <w:rsid w:val="004B1A4D"/>
    <w:rsid w:val="004B32DB"/>
    <w:rsid w:val="004B49C6"/>
    <w:rsid w:val="004B5107"/>
    <w:rsid w:val="004B5869"/>
    <w:rsid w:val="004B6287"/>
    <w:rsid w:val="004B63AF"/>
    <w:rsid w:val="004B6BB4"/>
    <w:rsid w:val="004B6E35"/>
    <w:rsid w:val="004B71D4"/>
    <w:rsid w:val="004C0CFF"/>
    <w:rsid w:val="004C3336"/>
    <w:rsid w:val="004C56C3"/>
    <w:rsid w:val="004C71C9"/>
    <w:rsid w:val="004C725F"/>
    <w:rsid w:val="004C79FB"/>
    <w:rsid w:val="004D00A7"/>
    <w:rsid w:val="004D1406"/>
    <w:rsid w:val="004D16BD"/>
    <w:rsid w:val="004D1AF8"/>
    <w:rsid w:val="004D2301"/>
    <w:rsid w:val="004D2C81"/>
    <w:rsid w:val="004D34BB"/>
    <w:rsid w:val="004D4E7B"/>
    <w:rsid w:val="004D52CF"/>
    <w:rsid w:val="004D5684"/>
    <w:rsid w:val="004D690F"/>
    <w:rsid w:val="004D7E82"/>
    <w:rsid w:val="004E17EC"/>
    <w:rsid w:val="004E2C0C"/>
    <w:rsid w:val="004E2E4C"/>
    <w:rsid w:val="004E310C"/>
    <w:rsid w:val="004E3DDF"/>
    <w:rsid w:val="004E3F99"/>
    <w:rsid w:val="004E42AB"/>
    <w:rsid w:val="004E50F7"/>
    <w:rsid w:val="004E63A5"/>
    <w:rsid w:val="004F0122"/>
    <w:rsid w:val="004F0718"/>
    <w:rsid w:val="004F3169"/>
    <w:rsid w:val="004F3A49"/>
    <w:rsid w:val="004F4A16"/>
    <w:rsid w:val="004F4AA3"/>
    <w:rsid w:val="004F5639"/>
    <w:rsid w:val="004F7AAD"/>
    <w:rsid w:val="005008ED"/>
    <w:rsid w:val="00501260"/>
    <w:rsid w:val="005018AB"/>
    <w:rsid w:val="00501E6A"/>
    <w:rsid w:val="00502A47"/>
    <w:rsid w:val="0050302B"/>
    <w:rsid w:val="005031C3"/>
    <w:rsid w:val="00503601"/>
    <w:rsid w:val="00504A0D"/>
    <w:rsid w:val="00506D2D"/>
    <w:rsid w:val="00512F8A"/>
    <w:rsid w:val="00513215"/>
    <w:rsid w:val="0051535C"/>
    <w:rsid w:val="005158B3"/>
    <w:rsid w:val="0051604C"/>
    <w:rsid w:val="00516865"/>
    <w:rsid w:val="0051781D"/>
    <w:rsid w:val="00520250"/>
    <w:rsid w:val="00521A0D"/>
    <w:rsid w:val="00522B9B"/>
    <w:rsid w:val="00523D97"/>
    <w:rsid w:val="00524EA8"/>
    <w:rsid w:val="0052678C"/>
    <w:rsid w:val="005276EA"/>
    <w:rsid w:val="00532354"/>
    <w:rsid w:val="00533667"/>
    <w:rsid w:val="00533C44"/>
    <w:rsid w:val="005351E1"/>
    <w:rsid w:val="005361DE"/>
    <w:rsid w:val="00537A7E"/>
    <w:rsid w:val="0054055C"/>
    <w:rsid w:val="00541A6E"/>
    <w:rsid w:val="00541B35"/>
    <w:rsid w:val="00541D8A"/>
    <w:rsid w:val="00541FAD"/>
    <w:rsid w:val="00542374"/>
    <w:rsid w:val="005427DD"/>
    <w:rsid w:val="00544872"/>
    <w:rsid w:val="00545A90"/>
    <w:rsid w:val="00546954"/>
    <w:rsid w:val="0054715B"/>
    <w:rsid w:val="005471A7"/>
    <w:rsid w:val="00547411"/>
    <w:rsid w:val="00551D36"/>
    <w:rsid w:val="0055251B"/>
    <w:rsid w:val="00554820"/>
    <w:rsid w:val="00555075"/>
    <w:rsid w:val="0055544B"/>
    <w:rsid w:val="00557A57"/>
    <w:rsid w:val="005603A7"/>
    <w:rsid w:val="005611B3"/>
    <w:rsid w:val="005614CB"/>
    <w:rsid w:val="00562C53"/>
    <w:rsid w:val="00565C7D"/>
    <w:rsid w:val="005663D0"/>
    <w:rsid w:val="00566D8E"/>
    <w:rsid w:val="00570E98"/>
    <w:rsid w:val="00574B36"/>
    <w:rsid w:val="0057591A"/>
    <w:rsid w:val="00577891"/>
    <w:rsid w:val="005779E5"/>
    <w:rsid w:val="005804D9"/>
    <w:rsid w:val="005811FA"/>
    <w:rsid w:val="005822EE"/>
    <w:rsid w:val="00582C0D"/>
    <w:rsid w:val="0058431A"/>
    <w:rsid w:val="0058532C"/>
    <w:rsid w:val="0058634A"/>
    <w:rsid w:val="0058660E"/>
    <w:rsid w:val="00586C2E"/>
    <w:rsid w:val="00587598"/>
    <w:rsid w:val="00590DCB"/>
    <w:rsid w:val="00591572"/>
    <w:rsid w:val="005923F9"/>
    <w:rsid w:val="005935FF"/>
    <w:rsid w:val="0059548F"/>
    <w:rsid w:val="00595FCF"/>
    <w:rsid w:val="00597BE2"/>
    <w:rsid w:val="005A162A"/>
    <w:rsid w:val="005A2964"/>
    <w:rsid w:val="005A3885"/>
    <w:rsid w:val="005A6748"/>
    <w:rsid w:val="005B07C0"/>
    <w:rsid w:val="005B1BC9"/>
    <w:rsid w:val="005B5B9B"/>
    <w:rsid w:val="005C02AA"/>
    <w:rsid w:val="005C33DF"/>
    <w:rsid w:val="005C3AE4"/>
    <w:rsid w:val="005C462F"/>
    <w:rsid w:val="005C4AEE"/>
    <w:rsid w:val="005C4FF9"/>
    <w:rsid w:val="005C54F3"/>
    <w:rsid w:val="005C5BDC"/>
    <w:rsid w:val="005C69E1"/>
    <w:rsid w:val="005D26CC"/>
    <w:rsid w:val="005D4806"/>
    <w:rsid w:val="005D57FA"/>
    <w:rsid w:val="005D6CA9"/>
    <w:rsid w:val="005D7735"/>
    <w:rsid w:val="005D786C"/>
    <w:rsid w:val="005E14A0"/>
    <w:rsid w:val="005E43E8"/>
    <w:rsid w:val="005E46E9"/>
    <w:rsid w:val="005E4ABB"/>
    <w:rsid w:val="005E501A"/>
    <w:rsid w:val="005E5056"/>
    <w:rsid w:val="005E51EE"/>
    <w:rsid w:val="005E5CB2"/>
    <w:rsid w:val="005E6E93"/>
    <w:rsid w:val="005F3C42"/>
    <w:rsid w:val="005F4740"/>
    <w:rsid w:val="005F5ECD"/>
    <w:rsid w:val="00600155"/>
    <w:rsid w:val="0060178B"/>
    <w:rsid w:val="00603058"/>
    <w:rsid w:val="00603FCD"/>
    <w:rsid w:val="006044F3"/>
    <w:rsid w:val="0060526C"/>
    <w:rsid w:val="006066DA"/>
    <w:rsid w:val="00606F5A"/>
    <w:rsid w:val="00610147"/>
    <w:rsid w:val="00610621"/>
    <w:rsid w:val="00611A3E"/>
    <w:rsid w:val="00612201"/>
    <w:rsid w:val="00612A7F"/>
    <w:rsid w:val="00612F55"/>
    <w:rsid w:val="00613780"/>
    <w:rsid w:val="006139AD"/>
    <w:rsid w:val="00614A44"/>
    <w:rsid w:val="0061616D"/>
    <w:rsid w:val="00617CD7"/>
    <w:rsid w:val="0062043D"/>
    <w:rsid w:val="00620B8F"/>
    <w:rsid w:val="00621668"/>
    <w:rsid w:val="00622317"/>
    <w:rsid w:val="0062370C"/>
    <w:rsid w:val="00623838"/>
    <w:rsid w:val="00623885"/>
    <w:rsid w:val="00625C18"/>
    <w:rsid w:val="00627F50"/>
    <w:rsid w:val="00633028"/>
    <w:rsid w:val="0063410D"/>
    <w:rsid w:val="00634656"/>
    <w:rsid w:val="00634C0E"/>
    <w:rsid w:val="00637355"/>
    <w:rsid w:val="006404EA"/>
    <w:rsid w:val="00640A7A"/>
    <w:rsid w:val="0064306D"/>
    <w:rsid w:val="006431AC"/>
    <w:rsid w:val="006453A4"/>
    <w:rsid w:val="006454C8"/>
    <w:rsid w:val="00645FB5"/>
    <w:rsid w:val="006501B8"/>
    <w:rsid w:val="00650601"/>
    <w:rsid w:val="00650850"/>
    <w:rsid w:val="0065534D"/>
    <w:rsid w:val="006561AE"/>
    <w:rsid w:val="00656949"/>
    <w:rsid w:val="00660241"/>
    <w:rsid w:val="00660CC5"/>
    <w:rsid w:val="006613D5"/>
    <w:rsid w:val="00661740"/>
    <w:rsid w:val="00661FA6"/>
    <w:rsid w:val="00663B3E"/>
    <w:rsid w:val="00664D3D"/>
    <w:rsid w:val="00665A89"/>
    <w:rsid w:val="00667D06"/>
    <w:rsid w:val="006718C1"/>
    <w:rsid w:val="006722D9"/>
    <w:rsid w:val="00672390"/>
    <w:rsid w:val="00674FD8"/>
    <w:rsid w:val="00676666"/>
    <w:rsid w:val="0068051A"/>
    <w:rsid w:val="00681ECE"/>
    <w:rsid w:val="00682C7C"/>
    <w:rsid w:val="006837E3"/>
    <w:rsid w:val="00684A47"/>
    <w:rsid w:val="00685E9D"/>
    <w:rsid w:val="00685ECF"/>
    <w:rsid w:val="00686156"/>
    <w:rsid w:val="00686AEF"/>
    <w:rsid w:val="00687C4A"/>
    <w:rsid w:val="00687F3D"/>
    <w:rsid w:val="006912E4"/>
    <w:rsid w:val="00691412"/>
    <w:rsid w:val="00691A79"/>
    <w:rsid w:val="0069284D"/>
    <w:rsid w:val="00692E1B"/>
    <w:rsid w:val="00692F98"/>
    <w:rsid w:val="00692F9D"/>
    <w:rsid w:val="006934D2"/>
    <w:rsid w:val="00693929"/>
    <w:rsid w:val="00695281"/>
    <w:rsid w:val="00695466"/>
    <w:rsid w:val="006954F2"/>
    <w:rsid w:val="00696A32"/>
    <w:rsid w:val="0069747D"/>
    <w:rsid w:val="006A1D05"/>
    <w:rsid w:val="006A1D62"/>
    <w:rsid w:val="006A381D"/>
    <w:rsid w:val="006A3969"/>
    <w:rsid w:val="006A7D3D"/>
    <w:rsid w:val="006B1441"/>
    <w:rsid w:val="006B1BCE"/>
    <w:rsid w:val="006B1C42"/>
    <w:rsid w:val="006B2C5D"/>
    <w:rsid w:val="006B2CA4"/>
    <w:rsid w:val="006B34FC"/>
    <w:rsid w:val="006B39C8"/>
    <w:rsid w:val="006B4818"/>
    <w:rsid w:val="006C1E69"/>
    <w:rsid w:val="006C3894"/>
    <w:rsid w:val="006C3F10"/>
    <w:rsid w:val="006C4BC8"/>
    <w:rsid w:val="006C59FB"/>
    <w:rsid w:val="006C5D39"/>
    <w:rsid w:val="006D09AF"/>
    <w:rsid w:val="006D1407"/>
    <w:rsid w:val="006D1A6E"/>
    <w:rsid w:val="006D281A"/>
    <w:rsid w:val="006D2969"/>
    <w:rsid w:val="006D3279"/>
    <w:rsid w:val="006D3797"/>
    <w:rsid w:val="006D4D95"/>
    <w:rsid w:val="006D53C5"/>
    <w:rsid w:val="006E0112"/>
    <w:rsid w:val="006E18AB"/>
    <w:rsid w:val="006E2F11"/>
    <w:rsid w:val="006E3C2F"/>
    <w:rsid w:val="006E5AE9"/>
    <w:rsid w:val="006E6674"/>
    <w:rsid w:val="006E6F72"/>
    <w:rsid w:val="006E7442"/>
    <w:rsid w:val="006E7598"/>
    <w:rsid w:val="006F03A2"/>
    <w:rsid w:val="006F399B"/>
    <w:rsid w:val="006F3DC1"/>
    <w:rsid w:val="006F61B2"/>
    <w:rsid w:val="006F66B3"/>
    <w:rsid w:val="006F6AFA"/>
    <w:rsid w:val="00700582"/>
    <w:rsid w:val="00701EC8"/>
    <w:rsid w:val="007023AA"/>
    <w:rsid w:val="007023AE"/>
    <w:rsid w:val="007032A8"/>
    <w:rsid w:val="007037FC"/>
    <w:rsid w:val="007050EE"/>
    <w:rsid w:val="00706514"/>
    <w:rsid w:val="00706CD3"/>
    <w:rsid w:val="007122A5"/>
    <w:rsid w:val="00714B70"/>
    <w:rsid w:val="007157A0"/>
    <w:rsid w:val="007160E2"/>
    <w:rsid w:val="007214F1"/>
    <w:rsid w:val="00721601"/>
    <w:rsid w:val="007220FB"/>
    <w:rsid w:val="00723B44"/>
    <w:rsid w:val="00723DB7"/>
    <w:rsid w:val="00724D7A"/>
    <w:rsid w:val="00725613"/>
    <w:rsid w:val="007309BA"/>
    <w:rsid w:val="007316E2"/>
    <w:rsid w:val="0073363D"/>
    <w:rsid w:val="007342AC"/>
    <w:rsid w:val="00734A59"/>
    <w:rsid w:val="00735960"/>
    <w:rsid w:val="00735A5B"/>
    <w:rsid w:val="00736DE2"/>
    <w:rsid w:val="00741263"/>
    <w:rsid w:val="00741810"/>
    <w:rsid w:val="00741D46"/>
    <w:rsid w:val="00741D6F"/>
    <w:rsid w:val="007420DB"/>
    <w:rsid w:val="0074330A"/>
    <w:rsid w:val="00743B0A"/>
    <w:rsid w:val="0074468F"/>
    <w:rsid w:val="00745871"/>
    <w:rsid w:val="00750880"/>
    <w:rsid w:val="00750BC9"/>
    <w:rsid w:val="00750FF5"/>
    <w:rsid w:val="00751078"/>
    <w:rsid w:val="00751BFE"/>
    <w:rsid w:val="00752454"/>
    <w:rsid w:val="007524F2"/>
    <w:rsid w:val="00752621"/>
    <w:rsid w:val="00754C8F"/>
    <w:rsid w:val="00755559"/>
    <w:rsid w:val="00755E9F"/>
    <w:rsid w:val="0075655B"/>
    <w:rsid w:val="00756DD5"/>
    <w:rsid w:val="00756E0D"/>
    <w:rsid w:val="00757A1F"/>
    <w:rsid w:val="007641E0"/>
    <w:rsid w:val="00764972"/>
    <w:rsid w:val="00765C36"/>
    <w:rsid w:val="007662A4"/>
    <w:rsid w:val="0076786D"/>
    <w:rsid w:val="00767DD2"/>
    <w:rsid w:val="007721D1"/>
    <w:rsid w:val="0077259B"/>
    <w:rsid w:val="0077488B"/>
    <w:rsid w:val="0077499E"/>
    <w:rsid w:val="007752C8"/>
    <w:rsid w:val="00775C65"/>
    <w:rsid w:val="0077609D"/>
    <w:rsid w:val="0077629A"/>
    <w:rsid w:val="00776FA8"/>
    <w:rsid w:val="00777972"/>
    <w:rsid w:val="0077798A"/>
    <w:rsid w:val="00777B6C"/>
    <w:rsid w:val="00777E57"/>
    <w:rsid w:val="007800FB"/>
    <w:rsid w:val="00780AC1"/>
    <w:rsid w:val="00780BCA"/>
    <w:rsid w:val="007814CB"/>
    <w:rsid w:val="00781A01"/>
    <w:rsid w:val="00783347"/>
    <w:rsid w:val="007835BB"/>
    <w:rsid w:val="00783A24"/>
    <w:rsid w:val="00783A4B"/>
    <w:rsid w:val="00783A5E"/>
    <w:rsid w:val="00785F95"/>
    <w:rsid w:val="007865A4"/>
    <w:rsid w:val="007905E4"/>
    <w:rsid w:val="0079241F"/>
    <w:rsid w:val="00792911"/>
    <w:rsid w:val="00792BAF"/>
    <w:rsid w:val="007932C3"/>
    <w:rsid w:val="00793C3F"/>
    <w:rsid w:val="00795D21"/>
    <w:rsid w:val="00796360"/>
    <w:rsid w:val="0079653E"/>
    <w:rsid w:val="007966A7"/>
    <w:rsid w:val="007970F7"/>
    <w:rsid w:val="00797430"/>
    <w:rsid w:val="0079757B"/>
    <w:rsid w:val="007977F0"/>
    <w:rsid w:val="007A0257"/>
    <w:rsid w:val="007A0312"/>
    <w:rsid w:val="007A0681"/>
    <w:rsid w:val="007A0D7E"/>
    <w:rsid w:val="007A0D96"/>
    <w:rsid w:val="007A10CD"/>
    <w:rsid w:val="007A17B4"/>
    <w:rsid w:val="007A208D"/>
    <w:rsid w:val="007A2F7E"/>
    <w:rsid w:val="007A30C6"/>
    <w:rsid w:val="007A47B0"/>
    <w:rsid w:val="007A4B26"/>
    <w:rsid w:val="007A6A47"/>
    <w:rsid w:val="007A756F"/>
    <w:rsid w:val="007B0606"/>
    <w:rsid w:val="007B061A"/>
    <w:rsid w:val="007B2CE4"/>
    <w:rsid w:val="007B2E3F"/>
    <w:rsid w:val="007B3980"/>
    <w:rsid w:val="007B5685"/>
    <w:rsid w:val="007B5F71"/>
    <w:rsid w:val="007B6570"/>
    <w:rsid w:val="007B74F7"/>
    <w:rsid w:val="007C2440"/>
    <w:rsid w:val="007C262B"/>
    <w:rsid w:val="007C3081"/>
    <w:rsid w:val="007D0B6F"/>
    <w:rsid w:val="007D225E"/>
    <w:rsid w:val="007D5DC1"/>
    <w:rsid w:val="007D5E22"/>
    <w:rsid w:val="007D7A47"/>
    <w:rsid w:val="007D7AB7"/>
    <w:rsid w:val="007E010C"/>
    <w:rsid w:val="007E1D38"/>
    <w:rsid w:val="007E2401"/>
    <w:rsid w:val="007E2C1C"/>
    <w:rsid w:val="007E2FA2"/>
    <w:rsid w:val="007E5DBC"/>
    <w:rsid w:val="007E5F7E"/>
    <w:rsid w:val="007E676A"/>
    <w:rsid w:val="007E699A"/>
    <w:rsid w:val="007E7B66"/>
    <w:rsid w:val="007F4FDF"/>
    <w:rsid w:val="007F5401"/>
    <w:rsid w:val="007F658B"/>
    <w:rsid w:val="007F7576"/>
    <w:rsid w:val="007F7C39"/>
    <w:rsid w:val="0080184E"/>
    <w:rsid w:val="00801905"/>
    <w:rsid w:val="008031B8"/>
    <w:rsid w:val="00803BC3"/>
    <w:rsid w:val="00805060"/>
    <w:rsid w:val="0080568D"/>
    <w:rsid w:val="00806651"/>
    <w:rsid w:val="00807A11"/>
    <w:rsid w:val="008117FC"/>
    <w:rsid w:val="00812AF5"/>
    <w:rsid w:val="0081346E"/>
    <w:rsid w:val="008170F9"/>
    <w:rsid w:val="00820264"/>
    <w:rsid w:val="00820BBF"/>
    <w:rsid w:val="008219D7"/>
    <w:rsid w:val="00821A64"/>
    <w:rsid w:val="008231B9"/>
    <w:rsid w:val="00826B9D"/>
    <w:rsid w:val="00826DD0"/>
    <w:rsid w:val="00827258"/>
    <w:rsid w:val="00831A82"/>
    <w:rsid w:val="008345C8"/>
    <w:rsid w:val="008354F5"/>
    <w:rsid w:val="0083599E"/>
    <w:rsid w:val="00835A97"/>
    <w:rsid w:val="00835BF4"/>
    <w:rsid w:val="00840CFD"/>
    <w:rsid w:val="008434C5"/>
    <w:rsid w:val="00843512"/>
    <w:rsid w:val="0084374A"/>
    <w:rsid w:val="00843793"/>
    <w:rsid w:val="00843847"/>
    <w:rsid w:val="0084436A"/>
    <w:rsid w:val="00844868"/>
    <w:rsid w:val="00845D39"/>
    <w:rsid w:val="0084670B"/>
    <w:rsid w:val="00846793"/>
    <w:rsid w:val="00846952"/>
    <w:rsid w:val="00846E36"/>
    <w:rsid w:val="008501FC"/>
    <w:rsid w:val="008504DA"/>
    <w:rsid w:val="008525ED"/>
    <w:rsid w:val="008528BF"/>
    <w:rsid w:val="00853923"/>
    <w:rsid w:val="00854A8D"/>
    <w:rsid w:val="00854FA3"/>
    <w:rsid w:val="008554C3"/>
    <w:rsid w:val="00855DB4"/>
    <w:rsid w:val="0085679D"/>
    <w:rsid w:val="00856C51"/>
    <w:rsid w:val="00860135"/>
    <w:rsid w:val="00860177"/>
    <w:rsid w:val="00860E04"/>
    <w:rsid w:val="008630CD"/>
    <w:rsid w:val="008637AA"/>
    <w:rsid w:val="008641F0"/>
    <w:rsid w:val="00865CB4"/>
    <w:rsid w:val="00865CE2"/>
    <w:rsid w:val="00866365"/>
    <w:rsid w:val="008664A2"/>
    <w:rsid w:val="008729D5"/>
    <w:rsid w:val="008731E5"/>
    <w:rsid w:val="008733EA"/>
    <w:rsid w:val="008738D2"/>
    <w:rsid w:val="00874851"/>
    <w:rsid w:val="008768C0"/>
    <w:rsid w:val="00877CD5"/>
    <w:rsid w:val="00880569"/>
    <w:rsid w:val="0088074A"/>
    <w:rsid w:val="008837F3"/>
    <w:rsid w:val="0088527F"/>
    <w:rsid w:val="00885DA2"/>
    <w:rsid w:val="00886019"/>
    <w:rsid w:val="008860D8"/>
    <w:rsid w:val="00886702"/>
    <w:rsid w:val="0088759E"/>
    <w:rsid w:val="008907B6"/>
    <w:rsid w:val="008907C1"/>
    <w:rsid w:val="008909AF"/>
    <w:rsid w:val="00890B3D"/>
    <w:rsid w:val="00892A97"/>
    <w:rsid w:val="00892F49"/>
    <w:rsid w:val="00892FA4"/>
    <w:rsid w:val="00893E43"/>
    <w:rsid w:val="008940F1"/>
    <w:rsid w:val="008945B1"/>
    <w:rsid w:val="00895287"/>
    <w:rsid w:val="008966B7"/>
    <w:rsid w:val="008967D6"/>
    <w:rsid w:val="00897A7D"/>
    <w:rsid w:val="00897AAB"/>
    <w:rsid w:val="008A02ED"/>
    <w:rsid w:val="008A3862"/>
    <w:rsid w:val="008A3D27"/>
    <w:rsid w:val="008A3FBF"/>
    <w:rsid w:val="008A46CA"/>
    <w:rsid w:val="008A510A"/>
    <w:rsid w:val="008B100A"/>
    <w:rsid w:val="008B509C"/>
    <w:rsid w:val="008B54DD"/>
    <w:rsid w:val="008B6DC2"/>
    <w:rsid w:val="008B76C5"/>
    <w:rsid w:val="008C07B6"/>
    <w:rsid w:val="008C0BA1"/>
    <w:rsid w:val="008C2462"/>
    <w:rsid w:val="008C3AD8"/>
    <w:rsid w:val="008C3BAB"/>
    <w:rsid w:val="008C484F"/>
    <w:rsid w:val="008C4EBF"/>
    <w:rsid w:val="008C749B"/>
    <w:rsid w:val="008D2370"/>
    <w:rsid w:val="008D3F06"/>
    <w:rsid w:val="008D5017"/>
    <w:rsid w:val="008D5D8C"/>
    <w:rsid w:val="008D6043"/>
    <w:rsid w:val="008E128C"/>
    <w:rsid w:val="008E1347"/>
    <w:rsid w:val="008E3CEF"/>
    <w:rsid w:val="008E4214"/>
    <w:rsid w:val="008E4F6F"/>
    <w:rsid w:val="008E5A99"/>
    <w:rsid w:val="008E5C46"/>
    <w:rsid w:val="008E5CB0"/>
    <w:rsid w:val="008E65DD"/>
    <w:rsid w:val="008E6A8E"/>
    <w:rsid w:val="008F0C40"/>
    <w:rsid w:val="008F48D4"/>
    <w:rsid w:val="008F4911"/>
    <w:rsid w:val="008F5518"/>
    <w:rsid w:val="008F618B"/>
    <w:rsid w:val="008F6D5F"/>
    <w:rsid w:val="008F6E46"/>
    <w:rsid w:val="008F73CA"/>
    <w:rsid w:val="008F7B6C"/>
    <w:rsid w:val="008F7DD9"/>
    <w:rsid w:val="009006C7"/>
    <w:rsid w:val="00900A55"/>
    <w:rsid w:val="00901AEE"/>
    <w:rsid w:val="00901E81"/>
    <w:rsid w:val="00903356"/>
    <w:rsid w:val="009048CF"/>
    <w:rsid w:val="00904E2D"/>
    <w:rsid w:val="00905CAE"/>
    <w:rsid w:val="009060CE"/>
    <w:rsid w:val="00907AB3"/>
    <w:rsid w:val="00910558"/>
    <w:rsid w:val="00913298"/>
    <w:rsid w:val="009142E4"/>
    <w:rsid w:val="00917699"/>
    <w:rsid w:val="00917ED1"/>
    <w:rsid w:val="009206EE"/>
    <w:rsid w:val="00920F9E"/>
    <w:rsid w:val="009219FA"/>
    <w:rsid w:val="00924710"/>
    <w:rsid w:val="009248BC"/>
    <w:rsid w:val="00924A56"/>
    <w:rsid w:val="009271B3"/>
    <w:rsid w:val="009301EE"/>
    <w:rsid w:val="00931331"/>
    <w:rsid w:val="009351AD"/>
    <w:rsid w:val="00935DAD"/>
    <w:rsid w:val="00937AA5"/>
    <w:rsid w:val="00937AF3"/>
    <w:rsid w:val="00940777"/>
    <w:rsid w:val="00940DA8"/>
    <w:rsid w:val="009411B1"/>
    <w:rsid w:val="009416E4"/>
    <w:rsid w:val="00941DF6"/>
    <w:rsid w:val="0094421C"/>
    <w:rsid w:val="00946127"/>
    <w:rsid w:val="009502A2"/>
    <w:rsid w:val="00950EB8"/>
    <w:rsid w:val="0095490E"/>
    <w:rsid w:val="00955310"/>
    <w:rsid w:val="00955818"/>
    <w:rsid w:val="00955903"/>
    <w:rsid w:val="00955B74"/>
    <w:rsid w:val="00955DA3"/>
    <w:rsid w:val="009561AD"/>
    <w:rsid w:val="00956261"/>
    <w:rsid w:val="009565C1"/>
    <w:rsid w:val="00956F57"/>
    <w:rsid w:val="009579D3"/>
    <w:rsid w:val="00962360"/>
    <w:rsid w:val="00962453"/>
    <w:rsid w:val="0096262A"/>
    <w:rsid w:val="00963398"/>
    <w:rsid w:val="00963BFF"/>
    <w:rsid w:val="009644A2"/>
    <w:rsid w:val="00964567"/>
    <w:rsid w:val="00965EA8"/>
    <w:rsid w:val="0096726D"/>
    <w:rsid w:val="00971BA5"/>
    <w:rsid w:val="009729EB"/>
    <w:rsid w:val="00973781"/>
    <w:rsid w:val="00974F59"/>
    <w:rsid w:val="0097693F"/>
    <w:rsid w:val="00976FA9"/>
    <w:rsid w:val="0097755D"/>
    <w:rsid w:val="00981841"/>
    <w:rsid w:val="00982393"/>
    <w:rsid w:val="00982E29"/>
    <w:rsid w:val="0098406F"/>
    <w:rsid w:val="00984808"/>
    <w:rsid w:val="00984AE7"/>
    <w:rsid w:val="0098637A"/>
    <w:rsid w:val="00987B1C"/>
    <w:rsid w:val="00987C8F"/>
    <w:rsid w:val="00990468"/>
    <w:rsid w:val="00991546"/>
    <w:rsid w:val="009916D7"/>
    <w:rsid w:val="009917D2"/>
    <w:rsid w:val="009946EB"/>
    <w:rsid w:val="009949A9"/>
    <w:rsid w:val="00994C95"/>
    <w:rsid w:val="00996DE7"/>
    <w:rsid w:val="00997ADF"/>
    <w:rsid w:val="009A1963"/>
    <w:rsid w:val="009A287E"/>
    <w:rsid w:val="009A5C06"/>
    <w:rsid w:val="009A774D"/>
    <w:rsid w:val="009A7A5F"/>
    <w:rsid w:val="009A7B0F"/>
    <w:rsid w:val="009B0D92"/>
    <w:rsid w:val="009B1671"/>
    <w:rsid w:val="009B3212"/>
    <w:rsid w:val="009B7560"/>
    <w:rsid w:val="009B7FE1"/>
    <w:rsid w:val="009C036E"/>
    <w:rsid w:val="009C0974"/>
    <w:rsid w:val="009C2EF8"/>
    <w:rsid w:val="009C30B4"/>
    <w:rsid w:val="009C3950"/>
    <w:rsid w:val="009C47F9"/>
    <w:rsid w:val="009C5758"/>
    <w:rsid w:val="009C5ADB"/>
    <w:rsid w:val="009C7D79"/>
    <w:rsid w:val="009D0A15"/>
    <w:rsid w:val="009D11AB"/>
    <w:rsid w:val="009D21F2"/>
    <w:rsid w:val="009D2E5E"/>
    <w:rsid w:val="009D4F6F"/>
    <w:rsid w:val="009D69CC"/>
    <w:rsid w:val="009D70C9"/>
    <w:rsid w:val="009E0DE9"/>
    <w:rsid w:val="009E290D"/>
    <w:rsid w:val="009E2970"/>
    <w:rsid w:val="009E3E82"/>
    <w:rsid w:val="009E5EA5"/>
    <w:rsid w:val="009E63B6"/>
    <w:rsid w:val="009E7914"/>
    <w:rsid w:val="009F0114"/>
    <w:rsid w:val="009F120A"/>
    <w:rsid w:val="009F1BD0"/>
    <w:rsid w:val="009F1FA3"/>
    <w:rsid w:val="009F2D17"/>
    <w:rsid w:val="009F32DC"/>
    <w:rsid w:val="009F3991"/>
    <w:rsid w:val="009F4FFD"/>
    <w:rsid w:val="009F5F43"/>
    <w:rsid w:val="00A00CC7"/>
    <w:rsid w:val="00A00D46"/>
    <w:rsid w:val="00A01C20"/>
    <w:rsid w:val="00A02C74"/>
    <w:rsid w:val="00A03392"/>
    <w:rsid w:val="00A0752F"/>
    <w:rsid w:val="00A107C0"/>
    <w:rsid w:val="00A134F9"/>
    <w:rsid w:val="00A15D87"/>
    <w:rsid w:val="00A16F02"/>
    <w:rsid w:val="00A20AF5"/>
    <w:rsid w:val="00A22DC3"/>
    <w:rsid w:val="00A23762"/>
    <w:rsid w:val="00A23A02"/>
    <w:rsid w:val="00A23EF4"/>
    <w:rsid w:val="00A25E5E"/>
    <w:rsid w:val="00A263B0"/>
    <w:rsid w:val="00A27129"/>
    <w:rsid w:val="00A30269"/>
    <w:rsid w:val="00A31C9A"/>
    <w:rsid w:val="00A3227E"/>
    <w:rsid w:val="00A3298D"/>
    <w:rsid w:val="00A32ABC"/>
    <w:rsid w:val="00A32C43"/>
    <w:rsid w:val="00A33A27"/>
    <w:rsid w:val="00A33C90"/>
    <w:rsid w:val="00A36988"/>
    <w:rsid w:val="00A36BDD"/>
    <w:rsid w:val="00A36D2D"/>
    <w:rsid w:val="00A37127"/>
    <w:rsid w:val="00A40D8A"/>
    <w:rsid w:val="00A4143C"/>
    <w:rsid w:val="00A41710"/>
    <w:rsid w:val="00A42181"/>
    <w:rsid w:val="00A42196"/>
    <w:rsid w:val="00A421B1"/>
    <w:rsid w:val="00A425B4"/>
    <w:rsid w:val="00A42DDD"/>
    <w:rsid w:val="00A42F01"/>
    <w:rsid w:val="00A453A0"/>
    <w:rsid w:val="00A46CCD"/>
    <w:rsid w:val="00A56764"/>
    <w:rsid w:val="00A573FC"/>
    <w:rsid w:val="00A57834"/>
    <w:rsid w:val="00A57DDE"/>
    <w:rsid w:val="00A60862"/>
    <w:rsid w:val="00A61558"/>
    <w:rsid w:val="00A625A0"/>
    <w:rsid w:val="00A62AC5"/>
    <w:rsid w:val="00A64558"/>
    <w:rsid w:val="00A64F68"/>
    <w:rsid w:val="00A65702"/>
    <w:rsid w:val="00A65F65"/>
    <w:rsid w:val="00A66467"/>
    <w:rsid w:val="00A66709"/>
    <w:rsid w:val="00A705ED"/>
    <w:rsid w:val="00A70C0E"/>
    <w:rsid w:val="00A72954"/>
    <w:rsid w:val="00A74385"/>
    <w:rsid w:val="00A76713"/>
    <w:rsid w:val="00A76918"/>
    <w:rsid w:val="00A770C5"/>
    <w:rsid w:val="00A77431"/>
    <w:rsid w:val="00A80AE8"/>
    <w:rsid w:val="00A8108F"/>
    <w:rsid w:val="00A8331A"/>
    <w:rsid w:val="00A83619"/>
    <w:rsid w:val="00A83EED"/>
    <w:rsid w:val="00A86958"/>
    <w:rsid w:val="00A86B4B"/>
    <w:rsid w:val="00A9003A"/>
    <w:rsid w:val="00A905B6"/>
    <w:rsid w:val="00A906F3"/>
    <w:rsid w:val="00A91788"/>
    <w:rsid w:val="00A929BB"/>
    <w:rsid w:val="00A93013"/>
    <w:rsid w:val="00A93228"/>
    <w:rsid w:val="00A93CAE"/>
    <w:rsid w:val="00A95C05"/>
    <w:rsid w:val="00A9684B"/>
    <w:rsid w:val="00AA180D"/>
    <w:rsid w:val="00AA2651"/>
    <w:rsid w:val="00AA32FC"/>
    <w:rsid w:val="00AA5321"/>
    <w:rsid w:val="00AA55CC"/>
    <w:rsid w:val="00AA5E2B"/>
    <w:rsid w:val="00AA6BF7"/>
    <w:rsid w:val="00AA7FDF"/>
    <w:rsid w:val="00AB0F26"/>
    <w:rsid w:val="00AB10CB"/>
    <w:rsid w:val="00AB119D"/>
    <w:rsid w:val="00AB2841"/>
    <w:rsid w:val="00AB2EC0"/>
    <w:rsid w:val="00AB3CBF"/>
    <w:rsid w:val="00AB6132"/>
    <w:rsid w:val="00AB6DE1"/>
    <w:rsid w:val="00AB71E0"/>
    <w:rsid w:val="00AB790A"/>
    <w:rsid w:val="00AB7A4D"/>
    <w:rsid w:val="00AC04B4"/>
    <w:rsid w:val="00AC5D15"/>
    <w:rsid w:val="00AC70B1"/>
    <w:rsid w:val="00AC761B"/>
    <w:rsid w:val="00AD1B8F"/>
    <w:rsid w:val="00AD1C5A"/>
    <w:rsid w:val="00AD2E08"/>
    <w:rsid w:val="00AD3077"/>
    <w:rsid w:val="00AE0385"/>
    <w:rsid w:val="00AE0CF3"/>
    <w:rsid w:val="00AE23BF"/>
    <w:rsid w:val="00AE3CBB"/>
    <w:rsid w:val="00AE3CE5"/>
    <w:rsid w:val="00AF0B21"/>
    <w:rsid w:val="00AF1BC1"/>
    <w:rsid w:val="00AF1FCF"/>
    <w:rsid w:val="00AF222A"/>
    <w:rsid w:val="00AF2B04"/>
    <w:rsid w:val="00AF366E"/>
    <w:rsid w:val="00AF47C9"/>
    <w:rsid w:val="00AF4FE8"/>
    <w:rsid w:val="00AF697A"/>
    <w:rsid w:val="00AF6E0E"/>
    <w:rsid w:val="00AF6EEE"/>
    <w:rsid w:val="00B00094"/>
    <w:rsid w:val="00B0011E"/>
    <w:rsid w:val="00B0214F"/>
    <w:rsid w:val="00B02480"/>
    <w:rsid w:val="00B07E62"/>
    <w:rsid w:val="00B11CE9"/>
    <w:rsid w:val="00B1212C"/>
    <w:rsid w:val="00B14034"/>
    <w:rsid w:val="00B14EE9"/>
    <w:rsid w:val="00B16ABD"/>
    <w:rsid w:val="00B176AC"/>
    <w:rsid w:val="00B20159"/>
    <w:rsid w:val="00B20DBC"/>
    <w:rsid w:val="00B218CE"/>
    <w:rsid w:val="00B21CA7"/>
    <w:rsid w:val="00B22C60"/>
    <w:rsid w:val="00B22EEA"/>
    <w:rsid w:val="00B24629"/>
    <w:rsid w:val="00B3037D"/>
    <w:rsid w:val="00B31175"/>
    <w:rsid w:val="00B31226"/>
    <w:rsid w:val="00B32930"/>
    <w:rsid w:val="00B34054"/>
    <w:rsid w:val="00B34BB3"/>
    <w:rsid w:val="00B35303"/>
    <w:rsid w:val="00B40599"/>
    <w:rsid w:val="00B42BED"/>
    <w:rsid w:val="00B43741"/>
    <w:rsid w:val="00B437C2"/>
    <w:rsid w:val="00B44D74"/>
    <w:rsid w:val="00B456C4"/>
    <w:rsid w:val="00B466FC"/>
    <w:rsid w:val="00B475DF"/>
    <w:rsid w:val="00B501AA"/>
    <w:rsid w:val="00B50225"/>
    <w:rsid w:val="00B5292C"/>
    <w:rsid w:val="00B52BCC"/>
    <w:rsid w:val="00B53F15"/>
    <w:rsid w:val="00B57D72"/>
    <w:rsid w:val="00B60271"/>
    <w:rsid w:val="00B602EF"/>
    <w:rsid w:val="00B632D5"/>
    <w:rsid w:val="00B65025"/>
    <w:rsid w:val="00B6528B"/>
    <w:rsid w:val="00B66032"/>
    <w:rsid w:val="00B70095"/>
    <w:rsid w:val="00B7010D"/>
    <w:rsid w:val="00B70230"/>
    <w:rsid w:val="00B70573"/>
    <w:rsid w:val="00B71DF4"/>
    <w:rsid w:val="00B742DB"/>
    <w:rsid w:val="00B77CF1"/>
    <w:rsid w:val="00B77F91"/>
    <w:rsid w:val="00B822AF"/>
    <w:rsid w:val="00B84322"/>
    <w:rsid w:val="00B84C71"/>
    <w:rsid w:val="00B85805"/>
    <w:rsid w:val="00B86AE8"/>
    <w:rsid w:val="00B8706C"/>
    <w:rsid w:val="00B87CC0"/>
    <w:rsid w:val="00B92028"/>
    <w:rsid w:val="00B95515"/>
    <w:rsid w:val="00B95DE4"/>
    <w:rsid w:val="00B96108"/>
    <w:rsid w:val="00BA1B36"/>
    <w:rsid w:val="00BA1F23"/>
    <w:rsid w:val="00BA236C"/>
    <w:rsid w:val="00BA2708"/>
    <w:rsid w:val="00BA4C45"/>
    <w:rsid w:val="00BA52B6"/>
    <w:rsid w:val="00BA677A"/>
    <w:rsid w:val="00BA7688"/>
    <w:rsid w:val="00BA77BB"/>
    <w:rsid w:val="00BA7CDA"/>
    <w:rsid w:val="00BB102B"/>
    <w:rsid w:val="00BB1CC3"/>
    <w:rsid w:val="00BB1DEC"/>
    <w:rsid w:val="00BB205B"/>
    <w:rsid w:val="00BB2FE3"/>
    <w:rsid w:val="00BB39F5"/>
    <w:rsid w:val="00BB3C01"/>
    <w:rsid w:val="00BB3C98"/>
    <w:rsid w:val="00BB493B"/>
    <w:rsid w:val="00BB4D4A"/>
    <w:rsid w:val="00BB6754"/>
    <w:rsid w:val="00BB7351"/>
    <w:rsid w:val="00BC0312"/>
    <w:rsid w:val="00BC0AF2"/>
    <w:rsid w:val="00BC1F5F"/>
    <w:rsid w:val="00BC2038"/>
    <w:rsid w:val="00BC2634"/>
    <w:rsid w:val="00BC3EA5"/>
    <w:rsid w:val="00BC4194"/>
    <w:rsid w:val="00BD0035"/>
    <w:rsid w:val="00BD031C"/>
    <w:rsid w:val="00BD076A"/>
    <w:rsid w:val="00BD2054"/>
    <w:rsid w:val="00BD207A"/>
    <w:rsid w:val="00BD4F11"/>
    <w:rsid w:val="00BD6A18"/>
    <w:rsid w:val="00BE0525"/>
    <w:rsid w:val="00BE1110"/>
    <w:rsid w:val="00BE17F3"/>
    <w:rsid w:val="00BE48CC"/>
    <w:rsid w:val="00BE6512"/>
    <w:rsid w:val="00BE6A84"/>
    <w:rsid w:val="00BE6AB8"/>
    <w:rsid w:val="00BE6F62"/>
    <w:rsid w:val="00BF0607"/>
    <w:rsid w:val="00BF0EAB"/>
    <w:rsid w:val="00BF33A2"/>
    <w:rsid w:val="00BF3D34"/>
    <w:rsid w:val="00BF4A99"/>
    <w:rsid w:val="00BF5B31"/>
    <w:rsid w:val="00BF62E2"/>
    <w:rsid w:val="00BF73C6"/>
    <w:rsid w:val="00BF7964"/>
    <w:rsid w:val="00C00379"/>
    <w:rsid w:val="00C00F55"/>
    <w:rsid w:val="00C0103E"/>
    <w:rsid w:val="00C0141D"/>
    <w:rsid w:val="00C0210F"/>
    <w:rsid w:val="00C053F8"/>
    <w:rsid w:val="00C05BD3"/>
    <w:rsid w:val="00C06517"/>
    <w:rsid w:val="00C06BF6"/>
    <w:rsid w:val="00C1016A"/>
    <w:rsid w:val="00C1081D"/>
    <w:rsid w:val="00C109E2"/>
    <w:rsid w:val="00C10B24"/>
    <w:rsid w:val="00C11B34"/>
    <w:rsid w:val="00C12FE1"/>
    <w:rsid w:val="00C1466A"/>
    <w:rsid w:val="00C16580"/>
    <w:rsid w:val="00C17577"/>
    <w:rsid w:val="00C20120"/>
    <w:rsid w:val="00C2040F"/>
    <w:rsid w:val="00C21362"/>
    <w:rsid w:val="00C21488"/>
    <w:rsid w:val="00C21DA0"/>
    <w:rsid w:val="00C22542"/>
    <w:rsid w:val="00C23359"/>
    <w:rsid w:val="00C25CA8"/>
    <w:rsid w:val="00C271E6"/>
    <w:rsid w:val="00C2750B"/>
    <w:rsid w:val="00C30C33"/>
    <w:rsid w:val="00C314CF"/>
    <w:rsid w:val="00C32784"/>
    <w:rsid w:val="00C32B8C"/>
    <w:rsid w:val="00C34BCE"/>
    <w:rsid w:val="00C352E6"/>
    <w:rsid w:val="00C35E28"/>
    <w:rsid w:val="00C36001"/>
    <w:rsid w:val="00C36657"/>
    <w:rsid w:val="00C37167"/>
    <w:rsid w:val="00C3783A"/>
    <w:rsid w:val="00C40FEA"/>
    <w:rsid w:val="00C41913"/>
    <w:rsid w:val="00C45D8E"/>
    <w:rsid w:val="00C4644E"/>
    <w:rsid w:val="00C500CD"/>
    <w:rsid w:val="00C51810"/>
    <w:rsid w:val="00C51DCA"/>
    <w:rsid w:val="00C54A70"/>
    <w:rsid w:val="00C54D85"/>
    <w:rsid w:val="00C5672F"/>
    <w:rsid w:val="00C567B2"/>
    <w:rsid w:val="00C57155"/>
    <w:rsid w:val="00C57845"/>
    <w:rsid w:val="00C579BB"/>
    <w:rsid w:val="00C6184D"/>
    <w:rsid w:val="00C746AD"/>
    <w:rsid w:val="00C75407"/>
    <w:rsid w:val="00C76003"/>
    <w:rsid w:val="00C77B66"/>
    <w:rsid w:val="00C81D0D"/>
    <w:rsid w:val="00C8267E"/>
    <w:rsid w:val="00C844CD"/>
    <w:rsid w:val="00C84536"/>
    <w:rsid w:val="00C8475C"/>
    <w:rsid w:val="00C84A96"/>
    <w:rsid w:val="00C85AD9"/>
    <w:rsid w:val="00C874D4"/>
    <w:rsid w:val="00C9030B"/>
    <w:rsid w:val="00C91F4F"/>
    <w:rsid w:val="00C93D4C"/>
    <w:rsid w:val="00C93D94"/>
    <w:rsid w:val="00C94A20"/>
    <w:rsid w:val="00C9597A"/>
    <w:rsid w:val="00C95A3B"/>
    <w:rsid w:val="00C97760"/>
    <w:rsid w:val="00C97B0C"/>
    <w:rsid w:val="00CA09E3"/>
    <w:rsid w:val="00CA0A51"/>
    <w:rsid w:val="00CA3007"/>
    <w:rsid w:val="00CA3EB1"/>
    <w:rsid w:val="00CA48B5"/>
    <w:rsid w:val="00CA493C"/>
    <w:rsid w:val="00CA527B"/>
    <w:rsid w:val="00CA7B7E"/>
    <w:rsid w:val="00CB03C8"/>
    <w:rsid w:val="00CB08B5"/>
    <w:rsid w:val="00CB10DC"/>
    <w:rsid w:val="00CB1571"/>
    <w:rsid w:val="00CB2073"/>
    <w:rsid w:val="00CB3D2F"/>
    <w:rsid w:val="00CB4801"/>
    <w:rsid w:val="00CB4A38"/>
    <w:rsid w:val="00CB56C9"/>
    <w:rsid w:val="00CB66C4"/>
    <w:rsid w:val="00CC1926"/>
    <w:rsid w:val="00CC2DAD"/>
    <w:rsid w:val="00CC4B2F"/>
    <w:rsid w:val="00CC69C4"/>
    <w:rsid w:val="00CC6A66"/>
    <w:rsid w:val="00CC771C"/>
    <w:rsid w:val="00CC79EE"/>
    <w:rsid w:val="00CC7E9C"/>
    <w:rsid w:val="00CD00F7"/>
    <w:rsid w:val="00CD03F6"/>
    <w:rsid w:val="00CD06BF"/>
    <w:rsid w:val="00CD0BFF"/>
    <w:rsid w:val="00CD2FC4"/>
    <w:rsid w:val="00CD315B"/>
    <w:rsid w:val="00CD3521"/>
    <w:rsid w:val="00CD3F8C"/>
    <w:rsid w:val="00CD75D4"/>
    <w:rsid w:val="00CE10EA"/>
    <w:rsid w:val="00CE2274"/>
    <w:rsid w:val="00CE37DD"/>
    <w:rsid w:val="00CE3DFE"/>
    <w:rsid w:val="00CE543E"/>
    <w:rsid w:val="00CE569A"/>
    <w:rsid w:val="00CE7183"/>
    <w:rsid w:val="00CE79B5"/>
    <w:rsid w:val="00CF08BC"/>
    <w:rsid w:val="00CF14EE"/>
    <w:rsid w:val="00CF18B3"/>
    <w:rsid w:val="00CF278A"/>
    <w:rsid w:val="00CF38E1"/>
    <w:rsid w:val="00CF3B53"/>
    <w:rsid w:val="00CF4103"/>
    <w:rsid w:val="00CF49A4"/>
    <w:rsid w:val="00CF74FA"/>
    <w:rsid w:val="00CF7A58"/>
    <w:rsid w:val="00CF7C50"/>
    <w:rsid w:val="00D00771"/>
    <w:rsid w:val="00D00C4C"/>
    <w:rsid w:val="00D00C50"/>
    <w:rsid w:val="00D05DC4"/>
    <w:rsid w:val="00D06170"/>
    <w:rsid w:val="00D071D4"/>
    <w:rsid w:val="00D07284"/>
    <w:rsid w:val="00D07663"/>
    <w:rsid w:val="00D07F27"/>
    <w:rsid w:val="00D07F8D"/>
    <w:rsid w:val="00D102A9"/>
    <w:rsid w:val="00D11583"/>
    <w:rsid w:val="00D13D22"/>
    <w:rsid w:val="00D143E8"/>
    <w:rsid w:val="00D173ED"/>
    <w:rsid w:val="00D177E2"/>
    <w:rsid w:val="00D22006"/>
    <w:rsid w:val="00D2358B"/>
    <w:rsid w:val="00D27966"/>
    <w:rsid w:val="00D30402"/>
    <w:rsid w:val="00D30AA4"/>
    <w:rsid w:val="00D3160A"/>
    <w:rsid w:val="00D31674"/>
    <w:rsid w:val="00D33A42"/>
    <w:rsid w:val="00D3456B"/>
    <w:rsid w:val="00D376FE"/>
    <w:rsid w:val="00D41F17"/>
    <w:rsid w:val="00D432BE"/>
    <w:rsid w:val="00D43E29"/>
    <w:rsid w:val="00D44495"/>
    <w:rsid w:val="00D444AE"/>
    <w:rsid w:val="00D44844"/>
    <w:rsid w:val="00D44E8D"/>
    <w:rsid w:val="00D46971"/>
    <w:rsid w:val="00D47D33"/>
    <w:rsid w:val="00D5022C"/>
    <w:rsid w:val="00D5035D"/>
    <w:rsid w:val="00D5079C"/>
    <w:rsid w:val="00D5155E"/>
    <w:rsid w:val="00D52BAD"/>
    <w:rsid w:val="00D53F77"/>
    <w:rsid w:val="00D560EB"/>
    <w:rsid w:val="00D57EA8"/>
    <w:rsid w:val="00D608FD"/>
    <w:rsid w:val="00D60A10"/>
    <w:rsid w:val="00D60C81"/>
    <w:rsid w:val="00D621D8"/>
    <w:rsid w:val="00D63796"/>
    <w:rsid w:val="00D6488C"/>
    <w:rsid w:val="00D73F2D"/>
    <w:rsid w:val="00D747BE"/>
    <w:rsid w:val="00D74A59"/>
    <w:rsid w:val="00D75221"/>
    <w:rsid w:val="00D755BC"/>
    <w:rsid w:val="00D75783"/>
    <w:rsid w:val="00D7611B"/>
    <w:rsid w:val="00D802CB"/>
    <w:rsid w:val="00D81483"/>
    <w:rsid w:val="00D8303D"/>
    <w:rsid w:val="00D8418A"/>
    <w:rsid w:val="00D8421B"/>
    <w:rsid w:val="00D860EF"/>
    <w:rsid w:val="00D870D2"/>
    <w:rsid w:val="00D87AE4"/>
    <w:rsid w:val="00D87C84"/>
    <w:rsid w:val="00D87EA4"/>
    <w:rsid w:val="00D9130C"/>
    <w:rsid w:val="00D9565B"/>
    <w:rsid w:val="00D95BBF"/>
    <w:rsid w:val="00D961D4"/>
    <w:rsid w:val="00D9643B"/>
    <w:rsid w:val="00DA26F2"/>
    <w:rsid w:val="00DA31BF"/>
    <w:rsid w:val="00DA56C2"/>
    <w:rsid w:val="00DA58D5"/>
    <w:rsid w:val="00DA5E4B"/>
    <w:rsid w:val="00DA60C3"/>
    <w:rsid w:val="00DA6644"/>
    <w:rsid w:val="00DA72D9"/>
    <w:rsid w:val="00DA73A8"/>
    <w:rsid w:val="00DA7AAA"/>
    <w:rsid w:val="00DA7B26"/>
    <w:rsid w:val="00DB12F3"/>
    <w:rsid w:val="00DB27FA"/>
    <w:rsid w:val="00DB479D"/>
    <w:rsid w:val="00DB5293"/>
    <w:rsid w:val="00DB7BE5"/>
    <w:rsid w:val="00DC0463"/>
    <w:rsid w:val="00DC0FA3"/>
    <w:rsid w:val="00DC1387"/>
    <w:rsid w:val="00DC2867"/>
    <w:rsid w:val="00DC4CEE"/>
    <w:rsid w:val="00DC5856"/>
    <w:rsid w:val="00DC5EF9"/>
    <w:rsid w:val="00DD0844"/>
    <w:rsid w:val="00DD3C46"/>
    <w:rsid w:val="00DD4085"/>
    <w:rsid w:val="00DD4198"/>
    <w:rsid w:val="00DD4245"/>
    <w:rsid w:val="00DD4666"/>
    <w:rsid w:val="00DD54F0"/>
    <w:rsid w:val="00DD5601"/>
    <w:rsid w:val="00DD5978"/>
    <w:rsid w:val="00DD5B4F"/>
    <w:rsid w:val="00DE06AC"/>
    <w:rsid w:val="00DE19E6"/>
    <w:rsid w:val="00DE4500"/>
    <w:rsid w:val="00DE47AF"/>
    <w:rsid w:val="00DE62BB"/>
    <w:rsid w:val="00DE6DDD"/>
    <w:rsid w:val="00DE6ED5"/>
    <w:rsid w:val="00DE7EF0"/>
    <w:rsid w:val="00DF2261"/>
    <w:rsid w:val="00DF378D"/>
    <w:rsid w:val="00DF57F6"/>
    <w:rsid w:val="00DF6072"/>
    <w:rsid w:val="00DF6A8B"/>
    <w:rsid w:val="00E01C59"/>
    <w:rsid w:val="00E0293A"/>
    <w:rsid w:val="00E047BB"/>
    <w:rsid w:val="00E04B27"/>
    <w:rsid w:val="00E04C04"/>
    <w:rsid w:val="00E05933"/>
    <w:rsid w:val="00E05C03"/>
    <w:rsid w:val="00E064C6"/>
    <w:rsid w:val="00E0674F"/>
    <w:rsid w:val="00E070C8"/>
    <w:rsid w:val="00E07838"/>
    <w:rsid w:val="00E07BCA"/>
    <w:rsid w:val="00E07C36"/>
    <w:rsid w:val="00E101D3"/>
    <w:rsid w:val="00E1059F"/>
    <w:rsid w:val="00E114DB"/>
    <w:rsid w:val="00E1258A"/>
    <w:rsid w:val="00E1269A"/>
    <w:rsid w:val="00E13961"/>
    <w:rsid w:val="00E13BE4"/>
    <w:rsid w:val="00E149FC"/>
    <w:rsid w:val="00E15044"/>
    <w:rsid w:val="00E165D9"/>
    <w:rsid w:val="00E17B8D"/>
    <w:rsid w:val="00E23AB9"/>
    <w:rsid w:val="00E2576C"/>
    <w:rsid w:val="00E26341"/>
    <w:rsid w:val="00E26F4D"/>
    <w:rsid w:val="00E270FD"/>
    <w:rsid w:val="00E27487"/>
    <w:rsid w:val="00E27933"/>
    <w:rsid w:val="00E27E8D"/>
    <w:rsid w:val="00E30DE4"/>
    <w:rsid w:val="00E30FF4"/>
    <w:rsid w:val="00E318D1"/>
    <w:rsid w:val="00E32E1D"/>
    <w:rsid w:val="00E334B9"/>
    <w:rsid w:val="00E3588E"/>
    <w:rsid w:val="00E364F9"/>
    <w:rsid w:val="00E367C4"/>
    <w:rsid w:val="00E40B6B"/>
    <w:rsid w:val="00E40F41"/>
    <w:rsid w:val="00E417BB"/>
    <w:rsid w:val="00E44C78"/>
    <w:rsid w:val="00E46236"/>
    <w:rsid w:val="00E50387"/>
    <w:rsid w:val="00E50595"/>
    <w:rsid w:val="00E51863"/>
    <w:rsid w:val="00E51C03"/>
    <w:rsid w:val="00E526AD"/>
    <w:rsid w:val="00E54044"/>
    <w:rsid w:val="00E54313"/>
    <w:rsid w:val="00E546CB"/>
    <w:rsid w:val="00E57547"/>
    <w:rsid w:val="00E57B56"/>
    <w:rsid w:val="00E57D01"/>
    <w:rsid w:val="00E61CE5"/>
    <w:rsid w:val="00E62092"/>
    <w:rsid w:val="00E62AC3"/>
    <w:rsid w:val="00E64176"/>
    <w:rsid w:val="00E64503"/>
    <w:rsid w:val="00E64674"/>
    <w:rsid w:val="00E65881"/>
    <w:rsid w:val="00E665E0"/>
    <w:rsid w:val="00E66920"/>
    <w:rsid w:val="00E66BAD"/>
    <w:rsid w:val="00E66EEC"/>
    <w:rsid w:val="00E67F30"/>
    <w:rsid w:val="00E70A22"/>
    <w:rsid w:val="00E71096"/>
    <w:rsid w:val="00E71241"/>
    <w:rsid w:val="00E756A7"/>
    <w:rsid w:val="00E76E3B"/>
    <w:rsid w:val="00E8234B"/>
    <w:rsid w:val="00E83088"/>
    <w:rsid w:val="00E85AB1"/>
    <w:rsid w:val="00E8648A"/>
    <w:rsid w:val="00E864CE"/>
    <w:rsid w:val="00E871D3"/>
    <w:rsid w:val="00E90123"/>
    <w:rsid w:val="00E913EE"/>
    <w:rsid w:val="00E974C1"/>
    <w:rsid w:val="00EA15CE"/>
    <w:rsid w:val="00EA3050"/>
    <w:rsid w:val="00EA3F36"/>
    <w:rsid w:val="00EA43A5"/>
    <w:rsid w:val="00EA44C3"/>
    <w:rsid w:val="00EA5349"/>
    <w:rsid w:val="00EA606B"/>
    <w:rsid w:val="00EA6DB7"/>
    <w:rsid w:val="00EA754D"/>
    <w:rsid w:val="00EB1532"/>
    <w:rsid w:val="00EB1658"/>
    <w:rsid w:val="00EB1D0D"/>
    <w:rsid w:val="00EB257C"/>
    <w:rsid w:val="00EB2C87"/>
    <w:rsid w:val="00EB47E4"/>
    <w:rsid w:val="00EB6C18"/>
    <w:rsid w:val="00EB7234"/>
    <w:rsid w:val="00EC00B4"/>
    <w:rsid w:val="00EC14B8"/>
    <w:rsid w:val="00EC1DB7"/>
    <w:rsid w:val="00EC23A9"/>
    <w:rsid w:val="00EC2D18"/>
    <w:rsid w:val="00EC3B64"/>
    <w:rsid w:val="00EC42A6"/>
    <w:rsid w:val="00EC4AF9"/>
    <w:rsid w:val="00EC4F2E"/>
    <w:rsid w:val="00EC51FD"/>
    <w:rsid w:val="00EC5335"/>
    <w:rsid w:val="00EC703E"/>
    <w:rsid w:val="00EC770C"/>
    <w:rsid w:val="00EC7805"/>
    <w:rsid w:val="00ED087C"/>
    <w:rsid w:val="00ED0E8E"/>
    <w:rsid w:val="00ED10A5"/>
    <w:rsid w:val="00ED128C"/>
    <w:rsid w:val="00ED1558"/>
    <w:rsid w:val="00ED159D"/>
    <w:rsid w:val="00ED1E6C"/>
    <w:rsid w:val="00ED3C4C"/>
    <w:rsid w:val="00ED4AA2"/>
    <w:rsid w:val="00ED54FE"/>
    <w:rsid w:val="00ED607F"/>
    <w:rsid w:val="00ED7E80"/>
    <w:rsid w:val="00EE0D0A"/>
    <w:rsid w:val="00EE0E96"/>
    <w:rsid w:val="00EE1C45"/>
    <w:rsid w:val="00EE365D"/>
    <w:rsid w:val="00EE45E0"/>
    <w:rsid w:val="00EE52DC"/>
    <w:rsid w:val="00EE5EF0"/>
    <w:rsid w:val="00EE6FB7"/>
    <w:rsid w:val="00EF2D0F"/>
    <w:rsid w:val="00EF31CB"/>
    <w:rsid w:val="00EF3253"/>
    <w:rsid w:val="00EF3B15"/>
    <w:rsid w:val="00EF476D"/>
    <w:rsid w:val="00EF4863"/>
    <w:rsid w:val="00EF5459"/>
    <w:rsid w:val="00EF7769"/>
    <w:rsid w:val="00F00D91"/>
    <w:rsid w:val="00F02479"/>
    <w:rsid w:val="00F0487C"/>
    <w:rsid w:val="00F04CBE"/>
    <w:rsid w:val="00F04FA9"/>
    <w:rsid w:val="00F05FD1"/>
    <w:rsid w:val="00F10EDC"/>
    <w:rsid w:val="00F11F9D"/>
    <w:rsid w:val="00F12A9A"/>
    <w:rsid w:val="00F1497E"/>
    <w:rsid w:val="00F161D0"/>
    <w:rsid w:val="00F162A0"/>
    <w:rsid w:val="00F1720A"/>
    <w:rsid w:val="00F173F1"/>
    <w:rsid w:val="00F17CB5"/>
    <w:rsid w:val="00F20EAC"/>
    <w:rsid w:val="00F20FC4"/>
    <w:rsid w:val="00F2191A"/>
    <w:rsid w:val="00F2210B"/>
    <w:rsid w:val="00F236DA"/>
    <w:rsid w:val="00F2401E"/>
    <w:rsid w:val="00F26117"/>
    <w:rsid w:val="00F26A2F"/>
    <w:rsid w:val="00F2703F"/>
    <w:rsid w:val="00F27482"/>
    <w:rsid w:val="00F30DD7"/>
    <w:rsid w:val="00F319A1"/>
    <w:rsid w:val="00F328D9"/>
    <w:rsid w:val="00F32D03"/>
    <w:rsid w:val="00F3365D"/>
    <w:rsid w:val="00F338BE"/>
    <w:rsid w:val="00F35FCE"/>
    <w:rsid w:val="00F36B8E"/>
    <w:rsid w:val="00F37186"/>
    <w:rsid w:val="00F4038F"/>
    <w:rsid w:val="00F419AE"/>
    <w:rsid w:val="00F44600"/>
    <w:rsid w:val="00F447A3"/>
    <w:rsid w:val="00F4489B"/>
    <w:rsid w:val="00F47C03"/>
    <w:rsid w:val="00F47E18"/>
    <w:rsid w:val="00F51287"/>
    <w:rsid w:val="00F51774"/>
    <w:rsid w:val="00F523D7"/>
    <w:rsid w:val="00F54C70"/>
    <w:rsid w:val="00F556BC"/>
    <w:rsid w:val="00F55C3A"/>
    <w:rsid w:val="00F562BE"/>
    <w:rsid w:val="00F56618"/>
    <w:rsid w:val="00F56A77"/>
    <w:rsid w:val="00F57B08"/>
    <w:rsid w:val="00F603FD"/>
    <w:rsid w:val="00F607FC"/>
    <w:rsid w:val="00F630B5"/>
    <w:rsid w:val="00F66D0E"/>
    <w:rsid w:val="00F67FAC"/>
    <w:rsid w:val="00F70235"/>
    <w:rsid w:val="00F7039D"/>
    <w:rsid w:val="00F70BCD"/>
    <w:rsid w:val="00F7119D"/>
    <w:rsid w:val="00F7378B"/>
    <w:rsid w:val="00F73C40"/>
    <w:rsid w:val="00F75FFE"/>
    <w:rsid w:val="00F773FD"/>
    <w:rsid w:val="00F77A0A"/>
    <w:rsid w:val="00F825B3"/>
    <w:rsid w:val="00F8397B"/>
    <w:rsid w:val="00F848F7"/>
    <w:rsid w:val="00F849BE"/>
    <w:rsid w:val="00F85399"/>
    <w:rsid w:val="00F8580F"/>
    <w:rsid w:val="00F86A37"/>
    <w:rsid w:val="00F87CC3"/>
    <w:rsid w:val="00F93E5D"/>
    <w:rsid w:val="00F955FD"/>
    <w:rsid w:val="00FA0B61"/>
    <w:rsid w:val="00FA1191"/>
    <w:rsid w:val="00FA1F17"/>
    <w:rsid w:val="00FA26B9"/>
    <w:rsid w:val="00FA2A4E"/>
    <w:rsid w:val="00FA43C2"/>
    <w:rsid w:val="00FA4F43"/>
    <w:rsid w:val="00FA5899"/>
    <w:rsid w:val="00FB0265"/>
    <w:rsid w:val="00FB1AD1"/>
    <w:rsid w:val="00FB1CFE"/>
    <w:rsid w:val="00FB2058"/>
    <w:rsid w:val="00FB356F"/>
    <w:rsid w:val="00FB3976"/>
    <w:rsid w:val="00FB4698"/>
    <w:rsid w:val="00FB65E0"/>
    <w:rsid w:val="00FB7133"/>
    <w:rsid w:val="00FC0502"/>
    <w:rsid w:val="00FC1075"/>
    <w:rsid w:val="00FC2F7B"/>
    <w:rsid w:val="00FC6743"/>
    <w:rsid w:val="00FC693F"/>
    <w:rsid w:val="00FC6A2D"/>
    <w:rsid w:val="00FD07E0"/>
    <w:rsid w:val="00FD162B"/>
    <w:rsid w:val="00FD18F4"/>
    <w:rsid w:val="00FD1D85"/>
    <w:rsid w:val="00FD3477"/>
    <w:rsid w:val="00FD68AA"/>
    <w:rsid w:val="00FD7D92"/>
    <w:rsid w:val="00FE0B55"/>
    <w:rsid w:val="00FE1653"/>
    <w:rsid w:val="00FE5286"/>
    <w:rsid w:val="00FE5C9E"/>
    <w:rsid w:val="00FE6775"/>
    <w:rsid w:val="00FE6B34"/>
    <w:rsid w:val="00FE7E41"/>
    <w:rsid w:val="00FF0A61"/>
    <w:rsid w:val="00FF1622"/>
    <w:rsid w:val="00FF186F"/>
    <w:rsid w:val="00FF3B5A"/>
    <w:rsid w:val="00FF3DBA"/>
    <w:rsid w:val="00FF460C"/>
    <w:rsid w:val="00FF62DE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C2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11AC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24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11AC7"/>
    <w:pPr>
      <w:keepNext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paragraph" w:styleId="7">
    <w:name w:val="heading 7"/>
    <w:basedOn w:val="a"/>
    <w:next w:val="a"/>
    <w:qFormat/>
    <w:rsid w:val="00F8397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2DA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color w:val="333333"/>
      <w:sz w:val="18"/>
      <w:szCs w:val="18"/>
    </w:rPr>
  </w:style>
  <w:style w:type="character" w:styleId="a4">
    <w:name w:val="Hyperlink"/>
    <w:uiPriority w:val="99"/>
    <w:rsid w:val="00111AC7"/>
    <w:rPr>
      <w:b/>
      <w:bCs/>
      <w:strike w:val="0"/>
      <w:dstrike w:val="0"/>
      <w:color w:val="0030CD"/>
      <w:sz w:val="20"/>
      <w:szCs w:val="20"/>
      <w:u w:val="none"/>
      <w:effect w:val="none"/>
    </w:rPr>
  </w:style>
  <w:style w:type="paragraph" w:styleId="10">
    <w:name w:val="toc 1"/>
    <w:basedOn w:val="a"/>
    <w:next w:val="a"/>
    <w:autoRedefine/>
    <w:uiPriority w:val="39"/>
    <w:qFormat/>
    <w:rsid w:val="009C30B4"/>
    <w:pPr>
      <w:widowControl/>
      <w:tabs>
        <w:tab w:val="right" w:leader="dot" w:pos="10065"/>
      </w:tabs>
      <w:autoSpaceDE/>
      <w:autoSpaceDN/>
      <w:adjustRightInd/>
      <w:spacing w:before="360"/>
      <w:ind w:right="426"/>
    </w:pPr>
    <w:rPr>
      <w:b/>
      <w:bCs/>
      <w:caps/>
      <w:noProof/>
      <w:sz w:val="24"/>
      <w:szCs w:val="24"/>
    </w:rPr>
  </w:style>
  <w:style w:type="paragraph" w:styleId="a5">
    <w:name w:val="header"/>
    <w:basedOn w:val="a"/>
    <w:rsid w:val="00C2335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3359"/>
  </w:style>
  <w:style w:type="paragraph" w:styleId="a7">
    <w:name w:val="footer"/>
    <w:basedOn w:val="a"/>
    <w:link w:val="a8"/>
    <w:rsid w:val="008E5A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8E5A99"/>
    <w:rPr>
      <w:rFonts w:ascii="Arial" w:hAnsi="Arial" w:cs="Arial"/>
    </w:rPr>
  </w:style>
  <w:style w:type="paragraph" w:styleId="a9">
    <w:name w:val="Body Text"/>
    <w:basedOn w:val="a"/>
    <w:link w:val="aa"/>
    <w:rsid w:val="00B9551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6"/>
      <w:lang/>
    </w:rPr>
  </w:style>
  <w:style w:type="character" w:customStyle="1" w:styleId="aa">
    <w:name w:val="Основной текст Знак"/>
    <w:link w:val="a9"/>
    <w:rsid w:val="00B95515"/>
    <w:rPr>
      <w:b/>
      <w:sz w:val="26"/>
    </w:rPr>
  </w:style>
  <w:style w:type="paragraph" w:customStyle="1" w:styleId="ab">
    <w:name w:val="Обычный +"/>
    <w:aliases w:val="По ширине"/>
    <w:basedOn w:val="a"/>
    <w:rsid w:val="00B95515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8"/>
    </w:rPr>
  </w:style>
  <w:style w:type="table" w:styleId="ac">
    <w:name w:val="Table Grid"/>
    <w:basedOn w:val="a1"/>
    <w:rsid w:val="00F83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262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footnote reference"/>
    <w:uiPriority w:val="99"/>
    <w:rsid w:val="002624B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2624BB"/>
    <w:pPr>
      <w:widowControl/>
      <w:autoSpaceDE/>
      <w:autoSpaceDN/>
      <w:adjustRightInd/>
    </w:pPr>
    <w:rPr>
      <w:rFonts w:ascii="Times New Roman" w:hAnsi="Times New Roman" w:cs="Times New Roman"/>
      <w:sz w:val="16"/>
      <w:szCs w:val="16"/>
      <w:lang/>
    </w:rPr>
  </w:style>
  <w:style w:type="character" w:customStyle="1" w:styleId="af">
    <w:name w:val="Текст сноски Знак"/>
    <w:link w:val="ae"/>
    <w:uiPriority w:val="99"/>
    <w:rsid w:val="002624BB"/>
    <w:rPr>
      <w:sz w:val="16"/>
      <w:szCs w:val="16"/>
    </w:rPr>
  </w:style>
  <w:style w:type="paragraph" w:customStyle="1" w:styleId="ConsPlusNormal">
    <w:name w:val="ConsPlusNormal"/>
    <w:rsid w:val="002624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624BB"/>
    <w:pPr>
      <w:widowControl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rsid w:val="00D608FD"/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rsid w:val="00D608FD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qFormat/>
    <w:rsid w:val="006E6674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226F4A"/>
    <w:pPr>
      <w:tabs>
        <w:tab w:val="right" w:leader="dot" w:pos="10065"/>
      </w:tabs>
      <w:spacing w:before="120"/>
      <w:ind w:left="142"/>
    </w:pPr>
    <w:rPr>
      <w:b/>
      <w:noProof/>
    </w:rPr>
  </w:style>
  <w:style w:type="paragraph" w:styleId="31">
    <w:name w:val="toc 3"/>
    <w:basedOn w:val="a"/>
    <w:next w:val="a"/>
    <w:autoRedefine/>
    <w:uiPriority w:val="39"/>
    <w:qFormat/>
    <w:rsid w:val="00226F4A"/>
    <w:pPr>
      <w:tabs>
        <w:tab w:val="right" w:leader="dot" w:pos="10065"/>
      </w:tabs>
      <w:ind w:left="284" w:right="426"/>
    </w:pPr>
  </w:style>
  <w:style w:type="paragraph" w:styleId="22">
    <w:name w:val="Body Text Indent 2"/>
    <w:basedOn w:val="a"/>
    <w:link w:val="23"/>
    <w:rsid w:val="00ED10A5"/>
    <w:pPr>
      <w:spacing w:after="120" w:line="480" w:lineRule="auto"/>
      <w:ind w:left="283"/>
    </w:pPr>
    <w:rPr>
      <w:rFonts w:cs="Times New Roman"/>
      <w:lang/>
    </w:rPr>
  </w:style>
  <w:style w:type="character" w:customStyle="1" w:styleId="23">
    <w:name w:val="Основной текст с отступом 2 Знак"/>
    <w:link w:val="22"/>
    <w:rsid w:val="00ED10A5"/>
    <w:rPr>
      <w:rFonts w:ascii="Arial" w:hAnsi="Arial" w:cs="Arial"/>
    </w:rPr>
  </w:style>
  <w:style w:type="paragraph" w:styleId="af3">
    <w:name w:val="Title"/>
    <w:basedOn w:val="a"/>
    <w:link w:val="af4"/>
    <w:qFormat/>
    <w:rsid w:val="00ED10A5"/>
    <w:pPr>
      <w:widowControl/>
      <w:autoSpaceDE/>
      <w:autoSpaceDN/>
      <w:adjustRightInd/>
      <w:spacing w:line="300" w:lineRule="auto"/>
      <w:ind w:firstLine="720"/>
      <w:jc w:val="center"/>
    </w:pPr>
    <w:rPr>
      <w:rFonts w:ascii="Times New Roman" w:hAnsi="Times New Roman" w:cs="Times New Roman"/>
      <w:b/>
      <w:sz w:val="24"/>
      <w:lang/>
    </w:rPr>
  </w:style>
  <w:style w:type="character" w:customStyle="1" w:styleId="af4">
    <w:name w:val="Название Знак"/>
    <w:link w:val="af3"/>
    <w:rsid w:val="00ED10A5"/>
    <w:rPr>
      <w:b/>
      <w:sz w:val="24"/>
    </w:rPr>
  </w:style>
  <w:style w:type="paragraph" w:styleId="af5">
    <w:name w:val="Subtitle"/>
    <w:basedOn w:val="a"/>
    <w:link w:val="af6"/>
    <w:qFormat/>
    <w:rsid w:val="00ED10A5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4"/>
      <w:lang/>
    </w:rPr>
  </w:style>
  <w:style w:type="character" w:customStyle="1" w:styleId="af6">
    <w:name w:val="Подзаголовок Знак"/>
    <w:link w:val="af5"/>
    <w:rsid w:val="00ED10A5"/>
    <w:rPr>
      <w:sz w:val="24"/>
    </w:rPr>
  </w:style>
  <w:style w:type="character" w:customStyle="1" w:styleId="apple-style-span">
    <w:name w:val="apple-style-span"/>
    <w:rsid w:val="00955903"/>
  </w:style>
  <w:style w:type="character" w:customStyle="1" w:styleId="apple-converted-space">
    <w:name w:val="apple-converted-space"/>
    <w:rsid w:val="0010731F"/>
  </w:style>
  <w:style w:type="character" w:customStyle="1" w:styleId="30">
    <w:name w:val="Заголовок 3 Знак"/>
    <w:link w:val="3"/>
    <w:rsid w:val="008528BF"/>
    <w:rPr>
      <w:rFonts w:ascii="Arial" w:hAnsi="Arial" w:cs="Arial"/>
      <w:b/>
      <w:bCs/>
      <w:sz w:val="26"/>
      <w:szCs w:val="26"/>
    </w:rPr>
  </w:style>
  <w:style w:type="paragraph" w:styleId="af7">
    <w:name w:val="Body Text Indent"/>
    <w:basedOn w:val="a"/>
    <w:link w:val="af8"/>
    <w:rsid w:val="00886702"/>
    <w:pPr>
      <w:spacing w:after="120"/>
      <w:ind w:left="283"/>
    </w:pPr>
    <w:rPr>
      <w:rFonts w:cs="Times New Roman"/>
      <w:lang/>
    </w:rPr>
  </w:style>
  <w:style w:type="character" w:customStyle="1" w:styleId="af8">
    <w:name w:val="Основной текст с отступом Знак"/>
    <w:link w:val="af7"/>
    <w:rsid w:val="00886702"/>
    <w:rPr>
      <w:rFonts w:ascii="Arial" w:hAnsi="Arial" w:cs="Arial"/>
    </w:rPr>
  </w:style>
  <w:style w:type="paragraph" w:styleId="HTML">
    <w:name w:val="HTML Preformatted"/>
    <w:basedOn w:val="a"/>
    <w:rsid w:val="00BC1F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741D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1B0F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4B71D4"/>
  </w:style>
  <w:style w:type="paragraph" w:customStyle="1" w:styleId="afa">
    <w:name w:val="Нормальный (таблица)"/>
    <w:basedOn w:val="a"/>
    <w:next w:val="a"/>
    <w:uiPriority w:val="99"/>
    <w:rsid w:val="00210426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b">
    <w:name w:val="Гипертекстовая ссылка"/>
    <w:uiPriority w:val="99"/>
    <w:rsid w:val="0021042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4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90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9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202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1206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07719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78699/" TargetMode="External"/><Relationship Id="rId1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8699/" TargetMode="External"/><Relationship Id="rId17" Type="http://schemas.openxmlformats.org/officeDocument/2006/relationships/hyperlink" Target="http://www.consultant.ru/document/cons_doc_LAW_786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8699/" TargetMode="External"/><Relationship Id="rId20" Type="http://schemas.openxmlformats.org/officeDocument/2006/relationships/hyperlink" Target="http://www.consultant.ru/document/cons_doc_LAW_7869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86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78699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7869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C16A-697B-4D8A-B82E-9D5874B6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29613</Words>
  <Characters>168799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Reanimator Extreme Edition</Company>
  <LinksUpToDate>false</LinksUpToDate>
  <CharactersWithSpaces>198016</CharactersWithSpaces>
  <SharedDoc>false</SharedDoc>
  <HLinks>
    <vt:vector size="510" baseType="variant">
      <vt:variant>
        <vt:i4>65598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65598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65598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65598</vt:i4>
      </vt:variant>
      <vt:variant>
        <vt:i4>405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402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399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65598</vt:i4>
      </vt:variant>
      <vt:variant>
        <vt:i4>393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1638450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_Toc38025642</vt:lpwstr>
      </vt:variant>
      <vt:variant>
        <vt:i4>1703986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_Toc38025641</vt:lpwstr>
      </vt:variant>
      <vt:variant>
        <vt:i4>1769522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_Toc38025640</vt:lpwstr>
      </vt:variant>
      <vt:variant>
        <vt:i4>1179701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_Toc38025639</vt:lpwstr>
      </vt:variant>
      <vt:variant>
        <vt:i4>1245237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_Toc38025638</vt:lpwstr>
      </vt:variant>
      <vt:variant>
        <vt:i4>1835061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_Toc38025637</vt:lpwstr>
      </vt:variant>
      <vt:variant>
        <vt:i4>1900597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_Toc38025636</vt:lpwstr>
      </vt:variant>
      <vt:variant>
        <vt:i4>1966133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_Toc38025635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_Toc38025634</vt:lpwstr>
      </vt:variant>
      <vt:variant>
        <vt:i4>1572917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_Toc38025633</vt:lpwstr>
      </vt:variant>
      <vt:variant>
        <vt:i4>1638453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_Toc38025632</vt:lpwstr>
      </vt:variant>
      <vt:variant>
        <vt:i4>1703989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_Toc38025631</vt:lpwstr>
      </vt:variant>
      <vt:variant>
        <vt:i4>1769525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_Toc38025630</vt:lpwstr>
      </vt:variant>
      <vt:variant>
        <vt:i4>1179700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_Toc38025629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_Toc38025628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_Toc38025627</vt:lpwstr>
      </vt:variant>
      <vt:variant>
        <vt:i4>1900596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_Toc38025626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_Toc38025625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_Toc38025624</vt:lpwstr>
      </vt:variant>
      <vt:variant>
        <vt:i4>1572916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_Toc38025623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_Toc38025622</vt:lpwstr>
      </vt:variant>
      <vt:variant>
        <vt:i4>1703988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_Toc38025621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_Toc38025620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_Toc38025619</vt:lpwstr>
      </vt:variant>
      <vt:variant>
        <vt:i4>1245239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_Toc38025618</vt:lpwstr>
      </vt:variant>
      <vt:variant>
        <vt:i4>1835063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_Toc38025617</vt:lpwstr>
      </vt:variant>
      <vt:variant>
        <vt:i4>1900599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_Toc38025616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_Toc38025615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_Toc38025614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_Toc38025613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_Toc38025612</vt:lpwstr>
      </vt:variant>
      <vt:variant>
        <vt:i4>1703991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_Toc38025611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_Toc38025610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_Toc38025609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_Toc38025608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_Toc38025607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_Toc38025606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_Toc38025605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_Toc38025604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_Toc38025603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_Toc38025602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_Toc38025601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_Toc38025600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_Toc38025599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_Toc38025598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_Toc38025597</vt:lpwstr>
      </vt:variant>
      <vt:variant>
        <vt:i4>1966143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_Toc38025596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_Toc38025595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_Toc38025594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_Toc38025593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_Toc38025592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_Toc38025591</vt:lpwstr>
      </vt:variant>
      <vt:variant>
        <vt:i4>1572927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_Toc38025590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_Toc38025589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_Toc38025588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_Toc38025587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_Toc38025586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_Toc38025585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_Toc38025584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_Toc38025583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_Toc38025582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_Toc38025581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_Toc38025580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_Toc38025579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_Toc38025578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Valery</dc:creator>
  <cp:lastModifiedBy>key.ru</cp:lastModifiedBy>
  <cp:revision>2</cp:revision>
  <cp:lastPrinted>2019-05-30T07:30:00Z</cp:lastPrinted>
  <dcterms:created xsi:type="dcterms:W3CDTF">2020-07-29T08:05:00Z</dcterms:created>
  <dcterms:modified xsi:type="dcterms:W3CDTF">2020-07-29T08:05:00Z</dcterms:modified>
</cp:coreProperties>
</file>