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5A3" w:rsidRDefault="00F945A3">
      <w:pPr>
        <w:shd w:val="clear" w:color="auto" w:fill="FFFFFF"/>
        <w:spacing w:after="0" w:line="240" w:lineRule="auto"/>
        <w:jc w:val="center"/>
        <w:outlineLvl w:val="0"/>
        <w:rPr>
          <w:rFonts w:ascii="Segoe UI" w:hAnsi="Segoe UI" w:cs="Segoe UI"/>
          <w:b/>
          <w:sz w:val="32"/>
          <w:szCs w:val="32"/>
        </w:rPr>
      </w:pPr>
    </w:p>
    <w:p w:rsidR="00F945A3" w:rsidRDefault="00DE6034">
      <w:pPr>
        <w:shd w:val="clear" w:color="auto" w:fill="FFFFFF"/>
        <w:spacing w:after="0" w:line="240" w:lineRule="auto"/>
        <w:jc w:val="center"/>
        <w:outlineLvl w:val="0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 xml:space="preserve">Горячая линия Управления </w:t>
      </w:r>
      <w:proofErr w:type="spellStart"/>
      <w:r>
        <w:rPr>
          <w:rFonts w:ascii="Segoe UI" w:hAnsi="Segoe UI" w:cs="Segoe UI"/>
          <w:b/>
          <w:sz w:val="32"/>
          <w:szCs w:val="32"/>
        </w:rPr>
        <w:t>Росреестра</w:t>
      </w:r>
      <w:proofErr w:type="spellEnd"/>
      <w:r>
        <w:rPr>
          <w:rFonts w:ascii="Segoe UI" w:hAnsi="Segoe UI" w:cs="Segoe UI"/>
          <w:b/>
          <w:sz w:val="32"/>
          <w:szCs w:val="32"/>
        </w:rPr>
        <w:t xml:space="preserve"> 26 </w:t>
      </w:r>
      <w:r>
        <w:rPr>
          <w:rFonts w:ascii="Segoe UI" w:hAnsi="Segoe UI" w:cs="Segoe UI"/>
          <w:b/>
          <w:sz w:val="32"/>
          <w:szCs w:val="32"/>
        </w:rPr>
        <w:t>декабря</w:t>
      </w:r>
    </w:p>
    <w:p w:rsidR="00F945A3" w:rsidRDefault="00DE6034">
      <w:pPr>
        <w:shd w:val="clear" w:color="auto" w:fill="FFFFFF"/>
        <w:spacing w:after="0" w:line="240" w:lineRule="auto"/>
        <w:contextualSpacing/>
        <w:jc w:val="center"/>
        <w:outlineLvl w:val="0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с 10 до 12 часов</w:t>
      </w:r>
    </w:p>
    <w:p w:rsidR="00F945A3" w:rsidRDefault="00F945A3">
      <w:pPr>
        <w:shd w:val="clear" w:color="auto" w:fill="FFFFFF"/>
        <w:spacing w:line="240" w:lineRule="auto"/>
        <w:ind w:firstLine="851"/>
        <w:contextualSpacing/>
        <w:jc w:val="both"/>
        <w:outlineLvl w:val="0"/>
        <w:rPr>
          <w:rFonts w:ascii="Segoe UI" w:hAnsi="Segoe UI" w:cs="Segoe UI"/>
          <w:b/>
          <w:sz w:val="24"/>
          <w:szCs w:val="24"/>
        </w:rPr>
      </w:pPr>
    </w:p>
    <w:p w:rsidR="00F945A3" w:rsidRDefault="00DE6034">
      <w:pPr>
        <w:shd w:val="clear" w:color="auto" w:fill="FFFFFF"/>
        <w:spacing w:after="0" w:line="240" w:lineRule="auto"/>
        <w:ind w:firstLine="851"/>
        <w:contextualSpacing/>
        <w:jc w:val="both"/>
        <w:outlineLvl w:val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По теме «Долевое участие в строительстве» консультирует отдел правового </w:t>
      </w:r>
      <w:r>
        <w:rPr>
          <w:rFonts w:ascii="Segoe UI" w:hAnsi="Segoe UI" w:cs="Segoe UI"/>
          <w:bCs/>
          <w:sz w:val="24"/>
          <w:szCs w:val="24"/>
          <w:lang w:eastAsia="sk-SK"/>
        </w:rPr>
        <w:t>обеспечения,</w:t>
      </w:r>
      <w:r>
        <w:rPr>
          <w:rFonts w:ascii="Segoe UI" w:hAnsi="Segoe UI" w:cs="Segoe UI"/>
          <w:sz w:val="24"/>
          <w:szCs w:val="24"/>
        </w:rPr>
        <w:t xml:space="preserve"> по контролю (надзору) в сфере </w:t>
      </w:r>
      <w:proofErr w:type="spellStart"/>
      <w:r>
        <w:rPr>
          <w:rFonts w:ascii="Segoe UI" w:hAnsi="Segoe UI" w:cs="Segoe UI"/>
          <w:sz w:val="24"/>
          <w:szCs w:val="24"/>
        </w:rPr>
        <w:t>саморегулируемых</w:t>
      </w:r>
      <w:proofErr w:type="spellEnd"/>
      <w:r>
        <w:rPr>
          <w:rFonts w:ascii="Segoe UI" w:hAnsi="Segoe UI" w:cs="Segoe UI"/>
          <w:sz w:val="24"/>
          <w:szCs w:val="24"/>
        </w:rPr>
        <w:t xml:space="preserve"> организаций 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Республике Карелия.</w:t>
      </w:r>
    </w:p>
    <w:p w:rsidR="00F945A3" w:rsidRDefault="00F945A3">
      <w:pPr>
        <w:shd w:val="clear" w:color="auto" w:fill="FFFFFF"/>
        <w:spacing w:after="0" w:line="240" w:lineRule="auto"/>
        <w:ind w:firstLine="851"/>
        <w:jc w:val="center"/>
        <w:outlineLvl w:val="0"/>
        <w:rPr>
          <w:rFonts w:ascii="Segoe UI" w:eastAsia="Calibri" w:hAnsi="Segoe UI" w:cs="Segoe UI"/>
          <w:b/>
          <w:sz w:val="24"/>
          <w:szCs w:val="24"/>
        </w:rPr>
      </w:pPr>
    </w:p>
    <w:p w:rsidR="00F945A3" w:rsidRDefault="00DE6034">
      <w:pPr>
        <w:shd w:val="clear" w:color="auto" w:fill="FFFFFF"/>
        <w:spacing w:after="0" w:line="240" w:lineRule="auto"/>
        <w:ind w:firstLine="851"/>
        <w:jc w:val="center"/>
        <w:outlineLvl w:val="0"/>
        <w:rPr>
          <w:rFonts w:ascii="Segoe UI" w:eastAsia="Calibri" w:hAnsi="Segoe UI" w:cs="Segoe UI"/>
          <w:b/>
          <w:sz w:val="24"/>
          <w:szCs w:val="24"/>
        </w:rPr>
      </w:pPr>
      <w:r>
        <w:rPr>
          <w:rFonts w:ascii="Segoe UI" w:eastAsia="Calibri" w:hAnsi="Segoe UI" w:cs="Segoe UI"/>
          <w:b/>
          <w:sz w:val="24"/>
          <w:szCs w:val="24"/>
        </w:rPr>
        <w:t>Телефон горячей линии: 8 (8142) 76 57 82</w:t>
      </w:r>
    </w:p>
    <w:p w:rsidR="00F945A3" w:rsidRDefault="00F945A3">
      <w:pPr>
        <w:shd w:val="clear" w:color="auto" w:fill="FFFFFF"/>
        <w:spacing w:after="0" w:line="240" w:lineRule="auto"/>
        <w:ind w:firstLine="851"/>
        <w:jc w:val="center"/>
        <w:outlineLvl w:val="0"/>
        <w:rPr>
          <w:rFonts w:ascii="Segoe UI" w:eastAsia="Calibri" w:hAnsi="Segoe UI" w:cs="Segoe UI"/>
          <w:b/>
          <w:sz w:val="24"/>
          <w:szCs w:val="24"/>
        </w:rPr>
      </w:pPr>
    </w:p>
    <w:p w:rsidR="00F945A3" w:rsidRDefault="00F945A3">
      <w:pPr>
        <w:shd w:val="clear" w:color="auto" w:fill="FFFFFF"/>
        <w:spacing w:after="0" w:line="240" w:lineRule="auto"/>
        <w:ind w:firstLine="851"/>
        <w:jc w:val="center"/>
        <w:outlineLvl w:val="0"/>
        <w:rPr>
          <w:rFonts w:ascii="Segoe UI" w:eastAsia="Calibri" w:hAnsi="Segoe UI" w:cs="Segoe UI"/>
          <w:b/>
          <w:sz w:val="24"/>
          <w:szCs w:val="24"/>
        </w:rPr>
      </w:pPr>
    </w:p>
    <w:p w:rsidR="00F945A3" w:rsidRDefault="00DE603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Segoe UI" w:eastAsia="Calibri" w:hAnsi="Segoe UI" w:cs="Segoe UI"/>
        </w:rPr>
      </w:pPr>
      <w:r>
        <w:rPr>
          <w:rFonts w:ascii="Segoe UI" w:eastAsia="Calibri" w:hAnsi="Segoe UI" w:cs="Segoe UI"/>
        </w:rPr>
        <w:t xml:space="preserve">Материал подготовлен пресс-службой </w:t>
      </w:r>
    </w:p>
    <w:p w:rsidR="00F945A3" w:rsidRDefault="00DE603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Segoe UI" w:eastAsia="Calibri" w:hAnsi="Segoe UI" w:cs="Segoe UI"/>
        </w:rPr>
      </w:pPr>
      <w:r>
        <w:rPr>
          <w:rFonts w:ascii="Segoe UI" w:eastAsia="Calibri" w:hAnsi="Segoe UI" w:cs="Segoe UI"/>
        </w:rPr>
        <w:t xml:space="preserve">Управления </w:t>
      </w:r>
      <w:proofErr w:type="spellStart"/>
      <w:r>
        <w:rPr>
          <w:rFonts w:ascii="Segoe UI" w:eastAsia="Calibri" w:hAnsi="Segoe UI" w:cs="Segoe UI"/>
        </w:rPr>
        <w:t>Росреестра</w:t>
      </w:r>
      <w:proofErr w:type="spellEnd"/>
      <w:r>
        <w:rPr>
          <w:rFonts w:ascii="Segoe UI" w:eastAsia="Calibri" w:hAnsi="Segoe UI" w:cs="Segoe UI"/>
        </w:rPr>
        <w:t xml:space="preserve"> по Республике Карелия</w:t>
      </w:r>
    </w:p>
    <w:p w:rsidR="00F945A3" w:rsidRDefault="00F945A3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Segoe UI" w:eastAsia="Calibri" w:hAnsi="Segoe UI" w:cs="Segoe UI"/>
        </w:rPr>
      </w:pPr>
      <w:hyperlink r:id="rId6" w:history="1">
        <w:r w:rsidR="00DE6034">
          <w:rPr>
            <w:rStyle w:val="ac"/>
            <w:rFonts w:ascii="Arial" w:hAnsi="Arial" w:cs="Arial"/>
            <w:color w:val="2A5885"/>
            <w:sz w:val="20"/>
            <w:szCs w:val="20"/>
            <w:shd w:val="clear" w:color="auto" w:fill="FFFFFF"/>
          </w:rPr>
          <w:t>#</w:t>
        </w:r>
        <w:proofErr w:type="spellStart"/>
        <w:r w:rsidR="00DE6034">
          <w:rPr>
            <w:rStyle w:val="ac"/>
            <w:rFonts w:ascii="Arial" w:hAnsi="Arial" w:cs="Arial"/>
            <w:color w:val="2A5885"/>
            <w:sz w:val="20"/>
            <w:szCs w:val="20"/>
            <w:shd w:val="clear" w:color="auto" w:fill="FFFFFF"/>
          </w:rPr>
          <w:t>Росреестр</w:t>
        </w:r>
        <w:proofErr w:type="spellEnd"/>
      </w:hyperlink>
      <w:r w:rsidR="00DE6034"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hyperlink r:id="rId7" w:history="1">
        <w:r w:rsidR="00DE6034">
          <w:rPr>
            <w:rStyle w:val="ac"/>
            <w:rFonts w:ascii="Arial" w:hAnsi="Arial" w:cs="Arial"/>
            <w:color w:val="2A5885"/>
            <w:sz w:val="20"/>
            <w:szCs w:val="20"/>
            <w:shd w:val="clear" w:color="auto" w:fill="FFFFFF"/>
          </w:rPr>
          <w:t>#</w:t>
        </w:r>
        <w:proofErr w:type="spellStart"/>
        <w:r w:rsidR="00DE6034">
          <w:rPr>
            <w:rStyle w:val="ac"/>
            <w:rFonts w:ascii="Arial" w:hAnsi="Arial" w:cs="Arial"/>
            <w:color w:val="2A5885"/>
            <w:sz w:val="20"/>
            <w:szCs w:val="20"/>
            <w:shd w:val="clear" w:color="auto" w:fill="FFFFFF"/>
          </w:rPr>
          <w:t>РосреестрКарелии</w:t>
        </w:r>
        <w:proofErr w:type="spellEnd"/>
      </w:hyperlink>
    </w:p>
    <w:p w:rsidR="00F945A3" w:rsidRPr="00DE6034" w:rsidRDefault="00F945A3">
      <w:pPr>
        <w:shd w:val="clear" w:color="auto" w:fill="FFFFFF"/>
        <w:ind w:firstLine="709"/>
        <w:jc w:val="both"/>
        <w:outlineLvl w:val="0"/>
        <w:rPr>
          <w:rFonts w:ascii="Segoe UI" w:hAnsi="Segoe UI" w:cs="Segoe UI"/>
          <w:sz w:val="28"/>
          <w:szCs w:val="28"/>
        </w:rPr>
      </w:pPr>
    </w:p>
    <w:p w:rsidR="00F945A3" w:rsidRPr="00DE6034" w:rsidRDefault="00F945A3">
      <w:pPr>
        <w:shd w:val="clear" w:color="auto" w:fill="FFFFFF"/>
        <w:ind w:firstLine="709"/>
        <w:jc w:val="both"/>
        <w:outlineLvl w:val="0"/>
        <w:rPr>
          <w:rFonts w:ascii="Segoe UI" w:hAnsi="Segoe UI" w:cs="Segoe UI"/>
          <w:sz w:val="28"/>
          <w:szCs w:val="28"/>
        </w:rPr>
      </w:pPr>
    </w:p>
    <w:p w:rsidR="00F945A3" w:rsidRDefault="00F945A3">
      <w:pPr>
        <w:shd w:val="clear" w:color="auto" w:fill="FFFFFF"/>
        <w:ind w:firstLine="709"/>
        <w:jc w:val="both"/>
        <w:outlineLvl w:val="0"/>
        <w:rPr>
          <w:rFonts w:ascii="Segoe UI" w:hAnsi="Segoe UI" w:cs="Segoe UI"/>
          <w:sz w:val="28"/>
          <w:szCs w:val="28"/>
        </w:rPr>
      </w:pPr>
    </w:p>
    <w:p w:rsidR="00F945A3" w:rsidRDefault="00F945A3">
      <w:pPr>
        <w:shd w:val="clear" w:color="auto" w:fill="FFFFFF"/>
        <w:ind w:firstLine="709"/>
        <w:jc w:val="both"/>
        <w:outlineLvl w:val="0"/>
        <w:rPr>
          <w:rFonts w:ascii="Segoe UI" w:hAnsi="Segoe UI" w:cs="Segoe UI"/>
          <w:sz w:val="28"/>
          <w:szCs w:val="28"/>
        </w:rPr>
      </w:pPr>
    </w:p>
    <w:p w:rsidR="00F945A3" w:rsidRDefault="00F945A3">
      <w:pPr>
        <w:shd w:val="clear" w:color="auto" w:fill="FFFFFF"/>
        <w:ind w:firstLine="709"/>
        <w:jc w:val="both"/>
        <w:outlineLvl w:val="0"/>
        <w:rPr>
          <w:rFonts w:ascii="Segoe UI" w:hAnsi="Segoe UI" w:cs="Segoe UI"/>
          <w:sz w:val="28"/>
          <w:szCs w:val="28"/>
        </w:rPr>
      </w:pPr>
    </w:p>
    <w:p w:rsidR="00F945A3" w:rsidRDefault="00F945A3">
      <w:pPr>
        <w:shd w:val="clear" w:color="auto" w:fill="FFFFFF"/>
        <w:ind w:firstLine="709"/>
        <w:jc w:val="both"/>
        <w:outlineLvl w:val="0"/>
        <w:rPr>
          <w:rFonts w:ascii="Segoe UI" w:hAnsi="Segoe UI" w:cs="Segoe UI"/>
          <w:sz w:val="28"/>
          <w:szCs w:val="28"/>
        </w:rPr>
      </w:pPr>
    </w:p>
    <w:p w:rsidR="00F945A3" w:rsidRDefault="00F945A3">
      <w:pPr>
        <w:shd w:val="clear" w:color="auto" w:fill="FFFFFF"/>
        <w:spacing w:after="0" w:line="240" w:lineRule="auto"/>
        <w:jc w:val="both"/>
        <w:outlineLvl w:val="0"/>
        <w:rPr>
          <w:rFonts w:ascii="Segoe UI" w:hAnsi="Segoe UI" w:cs="Segoe UI"/>
          <w:sz w:val="28"/>
          <w:szCs w:val="28"/>
        </w:rPr>
      </w:pPr>
    </w:p>
    <w:p w:rsidR="00F945A3" w:rsidRDefault="00F945A3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Segoe UI" w:hAnsi="Segoe UI" w:cs="Segoe UI"/>
          <w:sz w:val="28"/>
          <w:szCs w:val="28"/>
        </w:rPr>
      </w:pPr>
    </w:p>
    <w:p w:rsidR="00F945A3" w:rsidRDefault="00F945A3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Segoe UI" w:hAnsi="Segoe UI" w:cs="Segoe UI"/>
          <w:sz w:val="28"/>
          <w:szCs w:val="28"/>
        </w:rPr>
      </w:pPr>
    </w:p>
    <w:p w:rsidR="00F945A3" w:rsidRDefault="00F945A3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Segoe UI" w:hAnsi="Segoe UI" w:cs="Segoe UI"/>
          <w:sz w:val="28"/>
          <w:szCs w:val="28"/>
        </w:rPr>
      </w:pPr>
    </w:p>
    <w:p w:rsidR="00F945A3" w:rsidRDefault="00F945A3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Segoe UI" w:hAnsi="Segoe UI" w:cs="Segoe UI"/>
          <w:sz w:val="28"/>
          <w:szCs w:val="28"/>
        </w:rPr>
      </w:pPr>
    </w:p>
    <w:p w:rsidR="00F945A3" w:rsidRDefault="00F945A3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Segoe UI" w:hAnsi="Segoe UI" w:cs="Segoe UI"/>
          <w:sz w:val="28"/>
          <w:szCs w:val="28"/>
        </w:rPr>
      </w:pPr>
    </w:p>
    <w:p w:rsidR="00F945A3" w:rsidRDefault="00F945A3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Segoe UI" w:eastAsia="Calibri" w:hAnsi="Segoe UI" w:cs="Segoe UI"/>
        </w:rPr>
      </w:pPr>
    </w:p>
    <w:p w:rsidR="00F945A3" w:rsidRDefault="00F945A3">
      <w:pPr>
        <w:pStyle w:val="ConsPlusNormal"/>
        <w:pBdr>
          <w:bottom w:val="single" w:sz="12" w:space="1" w:color="000000"/>
        </w:pBdr>
        <w:ind w:firstLine="0"/>
        <w:jc w:val="both"/>
        <w:rPr>
          <w:rFonts w:ascii="Segoe UI" w:hAnsi="Segoe UI" w:cs="Segoe UI"/>
          <w:sz w:val="24"/>
          <w:szCs w:val="24"/>
        </w:rPr>
      </w:pPr>
    </w:p>
    <w:p w:rsidR="00F945A3" w:rsidRDefault="00DE6034">
      <w:pPr>
        <w:spacing w:after="0" w:line="240" w:lineRule="auto"/>
        <w:jc w:val="both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Контакты для СМИ</w:t>
      </w:r>
    </w:p>
    <w:p w:rsidR="00F945A3" w:rsidRDefault="00DE6034">
      <w:pPr>
        <w:spacing w:after="0" w:line="240" w:lineRule="auto"/>
        <w:jc w:val="both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Пресс-служба Управления </w:t>
      </w:r>
      <w:proofErr w:type="spellStart"/>
      <w:r>
        <w:rPr>
          <w:rFonts w:ascii="Segoe UI" w:hAnsi="Segoe UI" w:cs="Segoe UI"/>
          <w:bCs/>
          <w:sz w:val="18"/>
          <w:szCs w:val="18"/>
        </w:rPr>
        <w:t>Росреестра</w:t>
      </w:r>
      <w:proofErr w:type="spellEnd"/>
      <w:r>
        <w:rPr>
          <w:rFonts w:ascii="Segoe UI" w:hAnsi="Segoe UI" w:cs="Segoe UI"/>
          <w:bCs/>
          <w:sz w:val="18"/>
          <w:szCs w:val="18"/>
        </w:rPr>
        <w:t xml:space="preserve"> по Республике Карелия</w:t>
      </w:r>
    </w:p>
    <w:p w:rsidR="00F945A3" w:rsidRDefault="00DE6034">
      <w:pPr>
        <w:spacing w:after="0" w:line="240" w:lineRule="auto"/>
        <w:jc w:val="both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8 (8142) 76 29 48</w:t>
      </w:r>
    </w:p>
    <w:p w:rsidR="00F945A3" w:rsidRDefault="00F945A3">
      <w:pPr>
        <w:spacing w:after="0" w:line="240" w:lineRule="auto"/>
        <w:jc w:val="both"/>
        <w:rPr>
          <w:rFonts w:ascii="Segoe UI" w:hAnsi="Segoe UI" w:cs="Segoe UI"/>
          <w:bCs/>
          <w:sz w:val="18"/>
          <w:szCs w:val="18"/>
        </w:rPr>
      </w:pPr>
      <w:hyperlink r:id="rId8" w:history="1">
        <w:r w:rsidR="00DE6034">
          <w:rPr>
            <w:rStyle w:val="ac"/>
            <w:rFonts w:ascii="Segoe UI" w:hAnsi="Segoe UI" w:cs="Segoe UI"/>
            <w:bCs/>
            <w:sz w:val="18"/>
            <w:szCs w:val="18"/>
          </w:rPr>
          <w:t>A.Vorobeva@r10.rosreestr.ru</w:t>
        </w:r>
      </w:hyperlink>
    </w:p>
    <w:p w:rsidR="00F945A3" w:rsidRDefault="00DE6034">
      <w:pPr>
        <w:spacing w:after="0" w:line="240" w:lineRule="auto"/>
        <w:jc w:val="both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185910, г. Петрозаводск, ул. </w:t>
      </w:r>
      <w:proofErr w:type="gramStart"/>
      <w:r>
        <w:rPr>
          <w:rFonts w:ascii="Segoe UI" w:hAnsi="Segoe UI" w:cs="Segoe UI"/>
          <w:bCs/>
          <w:sz w:val="18"/>
          <w:szCs w:val="18"/>
        </w:rPr>
        <w:t>Красная</w:t>
      </w:r>
      <w:proofErr w:type="gramEnd"/>
      <w:r>
        <w:rPr>
          <w:rFonts w:ascii="Segoe UI" w:hAnsi="Segoe UI" w:cs="Segoe UI"/>
          <w:bCs/>
          <w:sz w:val="18"/>
          <w:szCs w:val="18"/>
        </w:rPr>
        <w:t>, д. 31</w:t>
      </w:r>
    </w:p>
    <w:sectPr w:rsidR="00F945A3" w:rsidSect="00F945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45A3" w:rsidRDefault="00DE6034">
      <w:pPr>
        <w:spacing w:after="0" w:line="240" w:lineRule="auto"/>
      </w:pPr>
      <w:r>
        <w:separator/>
      </w:r>
    </w:p>
  </w:endnote>
  <w:endnote w:type="continuationSeparator" w:id="1">
    <w:p w:rsidR="00F945A3" w:rsidRDefault="00DE6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5A3" w:rsidRDefault="00F945A3">
    <w:pPr>
      <w:pStyle w:val="af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5A3" w:rsidRDefault="00F945A3">
    <w:pPr>
      <w:pStyle w:val="af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5A3" w:rsidRDefault="00F945A3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45A3" w:rsidRDefault="00DE6034">
      <w:pPr>
        <w:spacing w:after="0" w:line="240" w:lineRule="auto"/>
      </w:pPr>
      <w:r>
        <w:separator/>
      </w:r>
    </w:p>
  </w:footnote>
  <w:footnote w:type="continuationSeparator" w:id="1">
    <w:p w:rsidR="00F945A3" w:rsidRDefault="00DE60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5A3" w:rsidRDefault="00F945A3">
    <w:pPr>
      <w:pStyle w:val="af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5A3" w:rsidRDefault="00F945A3">
    <w:pPr>
      <w:rPr>
        <w:rFonts w:ascii="Segoe UI" w:hAnsi="Segoe UI" w:cs="Segoe UI"/>
        <w:b/>
        <w:sz w:val="32"/>
        <w:szCs w:val="32"/>
        <w:lang w:eastAsia="sk-SK"/>
      </w:rPr>
    </w:pPr>
    <w:r w:rsidRPr="00F945A3">
      <w:rPr>
        <w:rFonts w:ascii="Segoe UI" w:hAnsi="Segoe UI" w:cs="Segoe UI"/>
        <w:b/>
        <w:sz w:val="36"/>
        <w:szCs w:val="3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0;margin-top:0;width:50pt;height:50pt;z-index:251657728;visibility:hidden#_x0000_t75" filled="t" stroked="t">
          <v:stroke joinstyle="round"/>
          <v:path o:extrusionok="t" gradientshapeok="f" o:connecttype="segments"/>
          <o:lock v:ext="edit" aspectratio="f" selection="t"/>
        </v:shape>
      </w:pict>
    </w:r>
    <w:r w:rsidRPr="00F945A3">
      <w:rPr>
        <w:rFonts w:ascii="Segoe UI" w:hAnsi="Segoe UI" w:cs="Segoe UI"/>
        <w:b/>
        <w:sz w:val="36"/>
        <w:szCs w:val="36"/>
      </w:rPr>
      <w:pict>
        <v:shape id="_x0000_i0" o:spid="_x0000_i1025" type="#_x0000_t75" style="width:192.75pt;height:67.5pt;mso-wrap-distance-left:0;mso-wrap-distance-top:0;mso-wrap-distance-right:0;mso-wrap-distance-bottom:0">
          <v:imagedata r:id="rId1" o:title=""/>
          <v:path textboxrect="0,0,0,0"/>
        </v:shape>
      </w:pict>
    </w:r>
    <w:r w:rsidR="00DE6034">
      <w:rPr>
        <w:rFonts w:ascii="Segoe UI" w:hAnsi="Segoe UI" w:cs="Segoe UI"/>
        <w:b/>
        <w:sz w:val="36"/>
        <w:szCs w:val="36"/>
      </w:rPr>
      <w:tab/>
    </w:r>
    <w:r w:rsidR="00DE6034">
      <w:rPr>
        <w:rFonts w:ascii="Segoe UI" w:hAnsi="Segoe UI" w:cs="Segoe UI"/>
        <w:b/>
        <w:sz w:val="36"/>
        <w:szCs w:val="36"/>
      </w:rPr>
      <w:tab/>
    </w:r>
    <w:r w:rsidR="00DE6034">
      <w:rPr>
        <w:rFonts w:ascii="Segoe UI" w:hAnsi="Segoe UI" w:cs="Segoe UI"/>
        <w:b/>
        <w:sz w:val="36"/>
        <w:szCs w:val="36"/>
      </w:rPr>
      <w:tab/>
    </w:r>
    <w:r w:rsidR="00DE6034">
      <w:rPr>
        <w:rFonts w:ascii="Segoe UI" w:hAnsi="Segoe UI" w:cs="Segoe UI"/>
        <w:b/>
        <w:sz w:val="32"/>
        <w:szCs w:val="32"/>
        <w:lang w:eastAsia="sk-SK"/>
      </w:rPr>
      <w:t>ПРЕСС-РЕЛИЗ</w:t>
    </w:r>
  </w:p>
  <w:p w:rsidR="00F945A3" w:rsidRDefault="00F945A3">
    <w:pPr>
      <w:pStyle w:val="af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5A3" w:rsidRDefault="00F945A3">
    <w:pPr>
      <w:pStyle w:val="af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945A3"/>
    <w:rsid w:val="00DE6034"/>
    <w:rsid w:val="00F945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5A3"/>
    <w:pPr>
      <w:spacing w:after="200" w:line="276" w:lineRule="auto"/>
    </w:pPr>
    <w:rPr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F945A3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F945A3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F945A3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F945A3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F945A3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F945A3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F945A3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F945A3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F945A3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F945A3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F945A3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link w:val="Heading6"/>
    <w:uiPriority w:val="9"/>
    <w:rsid w:val="00F945A3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F945A3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link w:val="Heading7"/>
    <w:uiPriority w:val="9"/>
    <w:rsid w:val="00F945A3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F945A3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link w:val="Heading8"/>
    <w:uiPriority w:val="9"/>
    <w:rsid w:val="00F945A3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F945A3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F945A3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F945A3"/>
    <w:pPr>
      <w:ind w:left="720"/>
      <w:contextualSpacing/>
    </w:pPr>
  </w:style>
  <w:style w:type="paragraph" w:styleId="a4">
    <w:name w:val="No Spacing"/>
    <w:uiPriority w:val="1"/>
    <w:qFormat/>
    <w:rsid w:val="00F945A3"/>
  </w:style>
  <w:style w:type="paragraph" w:styleId="a5">
    <w:name w:val="Title"/>
    <w:basedOn w:val="a"/>
    <w:next w:val="a"/>
    <w:link w:val="a6"/>
    <w:uiPriority w:val="10"/>
    <w:qFormat/>
    <w:rsid w:val="00F945A3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F945A3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F945A3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F945A3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F945A3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F945A3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F945A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F945A3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F945A3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F945A3"/>
  </w:style>
  <w:style w:type="paragraph" w:customStyle="1" w:styleId="Footer">
    <w:name w:val="Footer"/>
    <w:basedOn w:val="a"/>
    <w:link w:val="CaptionChar"/>
    <w:uiPriority w:val="99"/>
    <w:unhideWhenUsed/>
    <w:rsid w:val="00F945A3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F945A3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F945A3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F945A3"/>
  </w:style>
  <w:style w:type="table" w:styleId="ab">
    <w:name w:val="Table Grid"/>
    <w:uiPriority w:val="59"/>
    <w:rsid w:val="00F945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F945A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F945A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F945A3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F945A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F945A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F945A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F945A3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F945A3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F945A3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F945A3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F945A3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F945A3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F945A3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F945A3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F945A3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F945A3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F945A3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F945A3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F945A3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F945A3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F945A3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F945A3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F945A3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F945A3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F945A3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F945A3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F945A3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F945A3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F945A3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F945A3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F945A3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F945A3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F945A3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F945A3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F945A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F945A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F945A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F945A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F945A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F945A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F945A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F945A3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F945A3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F945A3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F945A3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F945A3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F945A3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F945A3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F945A3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F945A3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F945A3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F945A3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F945A3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F945A3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F945A3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F945A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F945A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F945A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F945A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F945A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F945A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F945A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F945A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F945A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F945A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F945A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F945A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F945A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F945A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F945A3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F945A3"/>
    <w:rPr>
      <w:color w:val="0000FF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F945A3"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sid w:val="00F945A3"/>
    <w:rPr>
      <w:sz w:val="18"/>
    </w:rPr>
  </w:style>
  <w:style w:type="character" w:styleId="af">
    <w:name w:val="footnote reference"/>
    <w:uiPriority w:val="99"/>
    <w:unhideWhenUsed/>
    <w:rsid w:val="00F945A3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F945A3"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F945A3"/>
    <w:rPr>
      <w:sz w:val="20"/>
    </w:rPr>
  </w:style>
  <w:style w:type="character" w:styleId="af2">
    <w:name w:val="endnote reference"/>
    <w:uiPriority w:val="99"/>
    <w:semiHidden/>
    <w:unhideWhenUsed/>
    <w:rsid w:val="00F945A3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F945A3"/>
    <w:pPr>
      <w:spacing w:after="57"/>
    </w:pPr>
  </w:style>
  <w:style w:type="paragraph" w:styleId="21">
    <w:name w:val="toc 2"/>
    <w:basedOn w:val="a"/>
    <w:next w:val="a"/>
    <w:uiPriority w:val="39"/>
    <w:unhideWhenUsed/>
    <w:rsid w:val="00F945A3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F945A3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F945A3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F945A3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F945A3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F945A3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F945A3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F945A3"/>
    <w:pPr>
      <w:spacing w:after="57"/>
      <w:ind w:left="2268"/>
    </w:pPr>
  </w:style>
  <w:style w:type="paragraph" w:styleId="af3">
    <w:name w:val="TOC Heading"/>
    <w:uiPriority w:val="39"/>
    <w:unhideWhenUsed/>
    <w:rsid w:val="00F945A3"/>
  </w:style>
  <w:style w:type="paragraph" w:styleId="af4">
    <w:name w:val="table of figures"/>
    <w:basedOn w:val="a"/>
    <w:next w:val="a"/>
    <w:uiPriority w:val="99"/>
    <w:unhideWhenUsed/>
    <w:rsid w:val="00F945A3"/>
    <w:pPr>
      <w:spacing w:after="0"/>
    </w:pPr>
  </w:style>
  <w:style w:type="paragraph" w:styleId="af5">
    <w:name w:val="header"/>
    <w:basedOn w:val="a"/>
    <w:link w:val="af6"/>
    <w:uiPriority w:val="99"/>
    <w:semiHidden/>
    <w:unhideWhenUsed/>
    <w:rsid w:val="00F945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F945A3"/>
  </w:style>
  <w:style w:type="paragraph" w:styleId="af7">
    <w:name w:val="footer"/>
    <w:basedOn w:val="a"/>
    <w:link w:val="af8"/>
    <w:uiPriority w:val="99"/>
    <w:semiHidden/>
    <w:unhideWhenUsed/>
    <w:rsid w:val="00F945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F945A3"/>
  </w:style>
  <w:style w:type="paragraph" w:styleId="af9">
    <w:name w:val="Balloon Text"/>
    <w:basedOn w:val="a"/>
    <w:link w:val="afa"/>
    <w:uiPriority w:val="99"/>
    <w:semiHidden/>
    <w:unhideWhenUsed/>
    <w:rsid w:val="00F94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sid w:val="00F945A3"/>
    <w:rPr>
      <w:rFonts w:ascii="Tahoma" w:hAnsi="Tahoma" w:cs="Tahoma"/>
      <w:sz w:val="16"/>
      <w:szCs w:val="16"/>
    </w:rPr>
  </w:style>
  <w:style w:type="paragraph" w:customStyle="1" w:styleId="paragraphscxw163741632bcx0">
    <w:name w:val="paragraph scxw163741632 bcx0"/>
    <w:basedOn w:val="a"/>
    <w:rsid w:val="00F945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F945A3"/>
    <w:pPr>
      <w:ind w:firstLine="720"/>
    </w:pPr>
    <w:rPr>
      <w:rFonts w:ascii="Arial" w:hAnsi="Arial" w:cs="Arial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Vorobeva@r10.rosreestr.ru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Yurkina</dc:creator>
  <cp:lastModifiedBy>Mezurnova</cp:lastModifiedBy>
  <cp:revision>2</cp:revision>
  <dcterms:created xsi:type="dcterms:W3CDTF">2024-12-09T12:16:00Z</dcterms:created>
  <dcterms:modified xsi:type="dcterms:W3CDTF">2024-12-09T12:16:00Z</dcterms:modified>
  <cp:version>983040</cp:version>
</cp:coreProperties>
</file>