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AF" w:rsidRDefault="001418AF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418AF" w:rsidRDefault="001418AF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1418AF" w:rsidRDefault="0071563B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Как узнать, уточнены ли границы земельного участка на местности?</w:t>
      </w:r>
    </w:p>
    <w:p w:rsidR="001418AF" w:rsidRDefault="001418AF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1418AF" w:rsidRDefault="001418AF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</w:p>
    <w:p w:rsidR="001418AF" w:rsidRDefault="0071563B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>Чтобы узнать, уточнены границы земельного участка на местности или нет, можно заказать выписку из Единого государственного реестра недвижимости (ЕГРН) об основных характеристиках и зарегистрированных правах об объекте недвижимости. Сделать это можно на офи</w:t>
      </w:r>
      <w:r>
        <w:rPr>
          <w:rFonts w:ascii="Segoe UI" w:hAnsi="Segoe UI" w:cs="Segoe UI"/>
          <w:bCs/>
          <w:iCs/>
          <w:szCs w:val="24"/>
        </w:rPr>
        <w:t xml:space="preserve">циальном сайте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или в офисах приема документов многофункционального центра оказания государственных и муниципальных услуг. </w:t>
      </w:r>
    </w:p>
    <w:p w:rsidR="001418AF" w:rsidRDefault="0071563B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Также получить такую информацию можно, воспользовавшись электронным сервисом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- Публичной кадастровой картой. Та</w:t>
      </w:r>
      <w:r>
        <w:rPr>
          <w:rFonts w:ascii="Segoe UI" w:hAnsi="Segoe UI" w:cs="Segoe UI"/>
          <w:bCs/>
          <w:iCs/>
          <w:szCs w:val="24"/>
        </w:rPr>
        <w:t xml:space="preserve">кой официальный сервис один, и его электронный адрес выглядит так: </w:t>
      </w:r>
      <w:proofErr w:type="spellStart"/>
      <w:r>
        <w:rPr>
          <w:rFonts w:ascii="Segoe UI" w:hAnsi="Segoe UI" w:cs="Segoe UI"/>
          <w:bCs/>
          <w:iCs/>
          <w:szCs w:val="24"/>
        </w:rPr>
        <w:t>pkk.rosreestr.ru</w:t>
      </w:r>
      <w:proofErr w:type="spellEnd"/>
      <w:r>
        <w:rPr>
          <w:rFonts w:ascii="Segoe UI" w:hAnsi="Segoe UI" w:cs="Segoe UI"/>
          <w:bCs/>
          <w:iCs/>
          <w:szCs w:val="24"/>
        </w:rPr>
        <w:t>.</w:t>
      </w:r>
    </w:p>
    <w:p w:rsidR="001418AF" w:rsidRDefault="0071563B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Применительно к земельным участкам, расположенным на территории Республики Карелия, необходимо учитывать, что с 01.10.2010 на территории Республики Карелия для выполнения </w:t>
      </w:r>
      <w:r>
        <w:rPr>
          <w:rFonts w:ascii="Segoe UI" w:hAnsi="Segoe UI" w:cs="Segoe UI"/>
          <w:bCs/>
          <w:iCs/>
          <w:szCs w:val="24"/>
        </w:rPr>
        <w:t>кадастровых работ, землеустройства и ведения государственного кадастра недвижимости была введена Местная система координат-10 (далее - МСК-10)</w:t>
      </w:r>
    </w:p>
    <w:p w:rsidR="001418AF" w:rsidRDefault="0071563B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На публичной кадастровой карте отображаются сведения о границах тех земельных участков, характерные точки границ </w:t>
      </w:r>
      <w:r>
        <w:rPr>
          <w:rFonts w:ascii="Segoe UI" w:hAnsi="Segoe UI" w:cs="Segoe UI"/>
          <w:bCs/>
          <w:iCs/>
          <w:szCs w:val="24"/>
        </w:rPr>
        <w:t>которых определены в системе МСК-10.</w:t>
      </w:r>
    </w:p>
    <w:p w:rsidR="001418AF" w:rsidRDefault="0071563B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>Если пересчет координат характерных точек границ не был осуществлен из условной системы координат в МСК-10, или границы земельного участка не уточнены на местности, план участка на карте отсутствует, а в таблице с его п</w:t>
      </w:r>
      <w:r>
        <w:rPr>
          <w:rFonts w:ascii="Segoe UI" w:hAnsi="Segoe UI" w:cs="Segoe UI"/>
          <w:bCs/>
          <w:iCs/>
          <w:szCs w:val="24"/>
        </w:rPr>
        <w:t xml:space="preserve">араметрами стоит запись «Без координат границ». Для уточнения описания местоположения границ земельного участка следует обратиться к кадастровому инженеру, который подготовит межевой план земельного участка. </w:t>
      </w:r>
    </w:p>
    <w:p w:rsidR="001418AF" w:rsidRDefault="001418AF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1418AF" w:rsidRDefault="001418AF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1418AF" w:rsidRDefault="0071563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1418AF" w:rsidRDefault="0071563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</w:t>
      </w:r>
      <w:r>
        <w:rPr>
          <w:rFonts w:ascii="Segoe UI" w:hAnsi="Segoe UI"/>
          <w:sz w:val="22"/>
          <w:szCs w:val="22"/>
        </w:rPr>
        <w:t xml:space="preserve">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1418AF" w:rsidRDefault="001418AF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71563B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71563B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71563B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1418AF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418AF" w:rsidRDefault="0071563B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418AF" w:rsidRDefault="0071563B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1418AF" w:rsidRDefault="0071563B">
      <w:r>
        <w:rPr>
          <w:rFonts w:ascii="Segoe UI" w:hAnsi="Segoe UI" w:cs="Segoe UI"/>
          <w:sz w:val="18"/>
          <w:szCs w:val="18"/>
        </w:rPr>
        <w:t>8 (8142) 76 2948</w:t>
      </w:r>
    </w:p>
    <w:p w:rsidR="001418AF" w:rsidRDefault="001418AF">
      <w:hyperlink r:id="rId9" w:tooltip="mailto:A.Vorobeva@r10.rosreestr.ru" w:history="1">
        <w:r w:rsidR="0071563B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1418AF" w:rsidRDefault="0071563B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1418AF" w:rsidSect="001418AF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AF" w:rsidRDefault="0071563B">
      <w:r>
        <w:separator/>
      </w:r>
    </w:p>
  </w:endnote>
  <w:endnote w:type="continuationSeparator" w:id="1">
    <w:p w:rsidR="001418AF" w:rsidRDefault="0071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AF" w:rsidRDefault="0071563B">
      <w:r>
        <w:separator/>
      </w:r>
    </w:p>
  </w:footnote>
  <w:footnote w:type="continuationSeparator" w:id="1">
    <w:p w:rsidR="001418AF" w:rsidRDefault="0071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AF" w:rsidRDefault="001418AF">
    <w:pPr>
      <w:rPr>
        <w:rFonts w:ascii="Segoe UI" w:hAnsi="Segoe UI"/>
        <w:b/>
        <w:sz w:val="32"/>
      </w:rPr>
    </w:pPr>
    <w:r w:rsidRPr="001418AF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1418AF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71563B">
      <w:rPr>
        <w:rFonts w:ascii="Segoe UI" w:hAnsi="Segoe UI"/>
        <w:b/>
        <w:sz w:val="36"/>
      </w:rPr>
      <w:tab/>
    </w:r>
    <w:r w:rsidR="0071563B">
      <w:rPr>
        <w:rFonts w:ascii="Segoe UI" w:hAnsi="Segoe UI"/>
        <w:b/>
        <w:sz w:val="36"/>
      </w:rPr>
      <w:tab/>
    </w:r>
    <w:r w:rsidR="0071563B">
      <w:rPr>
        <w:rFonts w:ascii="Segoe UI" w:hAnsi="Segoe UI"/>
        <w:b/>
        <w:sz w:val="36"/>
      </w:rPr>
      <w:tab/>
    </w:r>
    <w:r w:rsidR="0071563B">
      <w:rPr>
        <w:rFonts w:ascii="Segoe UI" w:hAnsi="Segoe UI"/>
        <w:b/>
        <w:sz w:val="36"/>
      </w:rPr>
      <w:tab/>
    </w:r>
    <w:r w:rsidR="0071563B">
      <w:rPr>
        <w:rFonts w:ascii="Segoe UI" w:hAnsi="Segoe UI"/>
        <w:b/>
        <w:sz w:val="36"/>
      </w:rPr>
      <w:tab/>
    </w:r>
    <w:r w:rsidR="0071563B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EB1"/>
    <w:multiLevelType w:val="hybridMultilevel"/>
    <w:tmpl w:val="8FA6557C"/>
    <w:lvl w:ilvl="0" w:tplc="E97254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DEE59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2A258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D820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E068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AC8C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B465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E901C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96753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8B4DE2"/>
    <w:multiLevelType w:val="hybridMultilevel"/>
    <w:tmpl w:val="597AEECC"/>
    <w:lvl w:ilvl="0" w:tplc="CF86C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5F06D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E6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64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A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A8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47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AD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81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34246"/>
    <w:multiLevelType w:val="hybridMultilevel"/>
    <w:tmpl w:val="652E211E"/>
    <w:lvl w:ilvl="0" w:tplc="E2E4D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8E6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AE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64F6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4679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88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60B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4045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B039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E109A"/>
    <w:multiLevelType w:val="hybridMultilevel"/>
    <w:tmpl w:val="1138DA70"/>
    <w:lvl w:ilvl="0" w:tplc="9B1E69BE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C9CB80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7018E1D6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5952F73E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9DB0D526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D5220CA6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85B25C7C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645CB034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561AAE62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57B74127"/>
    <w:multiLevelType w:val="hybridMultilevel"/>
    <w:tmpl w:val="F0243564"/>
    <w:lvl w:ilvl="0" w:tplc="A5C4F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7A0482A">
      <w:start w:val="1"/>
      <w:numFmt w:val="lowerLetter"/>
      <w:lvlText w:val="%2."/>
      <w:lvlJc w:val="left"/>
      <w:pPr>
        <w:ind w:left="1440" w:hanging="360"/>
      </w:pPr>
    </w:lvl>
    <w:lvl w:ilvl="2" w:tplc="F184D4C4">
      <w:start w:val="1"/>
      <w:numFmt w:val="lowerRoman"/>
      <w:lvlText w:val="%3."/>
      <w:lvlJc w:val="right"/>
      <w:pPr>
        <w:ind w:left="2160" w:hanging="180"/>
      </w:pPr>
    </w:lvl>
    <w:lvl w:ilvl="3" w:tplc="0F36CFAC">
      <w:start w:val="1"/>
      <w:numFmt w:val="decimal"/>
      <w:lvlText w:val="%4."/>
      <w:lvlJc w:val="left"/>
      <w:pPr>
        <w:ind w:left="2880" w:hanging="360"/>
      </w:pPr>
    </w:lvl>
    <w:lvl w:ilvl="4" w:tplc="80863346">
      <w:start w:val="1"/>
      <w:numFmt w:val="lowerLetter"/>
      <w:lvlText w:val="%5."/>
      <w:lvlJc w:val="left"/>
      <w:pPr>
        <w:ind w:left="3600" w:hanging="360"/>
      </w:pPr>
    </w:lvl>
    <w:lvl w:ilvl="5" w:tplc="49EEAEC0">
      <w:start w:val="1"/>
      <w:numFmt w:val="lowerRoman"/>
      <w:lvlText w:val="%6."/>
      <w:lvlJc w:val="right"/>
      <w:pPr>
        <w:ind w:left="4320" w:hanging="180"/>
      </w:pPr>
    </w:lvl>
    <w:lvl w:ilvl="6" w:tplc="80D62E68">
      <w:start w:val="1"/>
      <w:numFmt w:val="decimal"/>
      <w:lvlText w:val="%7."/>
      <w:lvlJc w:val="left"/>
      <w:pPr>
        <w:ind w:left="5040" w:hanging="360"/>
      </w:pPr>
    </w:lvl>
    <w:lvl w:ilvl="7" w:tplc="948644A2">
      <w:start w:val="1"/>
      <w:numFmt w:val="lowerLetter"/>
      <w:lvlText w:val="%8."/>
      <w:lvlJc w:val="left"/>
      <w:pPr>
        <w:ind w:left="5760" w:hanging="360"/>
      </w:pPr>
    </w:lvl>
    <w:lvl w:ilvl="8" w:tplc="64DA97D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C713A"/>
    <w:multiLevelType w:val="hybridMultilevel"/>
    <w:tmpl w:val="2CDAF020"/>
    <w:lvl w:ilvl="0" w:tplc="8B68A6B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B76C2EE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C3EC5F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22567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F30420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D5644B6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7A6E00E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5DAA96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EBE0E1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EE77F71"/>
    <w:multiLevelType w:val="hybridMultilevel"/>
    <w:tmpl w:val="B4DAA528"/>
    <w:lvl w:ilvl="0" w:tplc="5DDE8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E40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1E2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A61F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98F5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C2EF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5EF9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7E0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D0D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779C7"/>
    <w:multiLevelType w:val="hybridMultilevel"/>
    <w:tmpl w:val="3E8ABB3A"/>
    <w:lvl w:ilvl="0" w:tplc="44CE275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CE02D0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FE094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AA8B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6C9D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464F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ED881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8BA2E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2AFE6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18AF"/>
    <w:rsid w:val="001418AF"/>
    <w:rsid w:val="0071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18A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418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418A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418A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418A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418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418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418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18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18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18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18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18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18A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418A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418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18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18A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418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418AF"/>
    <w:rPr>
      <w:i/>
    </w:rPr>
  </w:style>
  <w:style w:type="character" w:customStyle="1" w:styleId="HeaderChar">
    <w:name w:val="Header Char"/>
    <w:basedOn w:val="a0"/>
    <w:link w:val="Header"/>
    <w:uiPriority w:val="99"/>
    <w:rsid w:val="001418AF"/>
  </w:style>
  <w:style w:type="character" w:customStyle="1" w:styleId="FooterChar">
    <w:name w:val="Footer Char"/>
    <w:basedOn w:val="a0"/>
    <w:link w:val="Footer"/>
    <w:uiPriority w:val="99"/>
    <w:rsid w:val="001418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18A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18AF"/>
  </w:style>
  <w:style w:type="table" w:styleId="a7">
    <w:name w:val="Table Grid"/>
    <w:basedOn w:val="a1"/>
    <w:uiPriority w:val="59"/>
    <w:rsid w:val="00141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1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1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18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1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18A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1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18A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1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1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418A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1418AF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1418AF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1418AF"/>
    <w:rPr>
      <w:sz w:val="20"/>
    </w:rPr>
  </w:style>
  <w:style w:type="character" w:styleId="ac">
    <w:name w:val="endnote reference"/>
    <w:basedOn w:val="a0"/>
    <w:uiPriority w:val="99"/>
    <w:semiHidden/>
    <w:unhideWhenUsed/>
    <w:rsid w:val="001418AF"/>
    <w:rPr>
      <w:vertAlign w:val="superscript"/>
    </w:rPr>
  </w:style>
  <w:style w:type="paragraph" w:styleId="ad">
    <w:name w:val="TOC Heading"/>
    <w:uiPriority w:val="39"/>
    <w:unhideWhenUsed/>
    <w:rsid w:val="001418AF"/>
  </w:style>
  <w:style w:type="paragraph" w:styleId="ae">
    <w:name w:val="table of figures"/>
    <w:basedOn w:val="a"/>
    <w:next w:val="a"/>
    <w:uiPriority w:val="99"/>
    <w:unhideWhenUsed/>
    <w:rsid w:val="001418AF"/>
  </w:style>
  <w:style w:type="paragraph" w:customStyle="1" w:styleId="Heading1">
    <w:name w:val="Heading 1"/>
    <w:basedOn w:val="a"/>
    <w:link w:val="10"/>
    <w:uiPriority w:val="9"/>
    <w:qFormat/>
    <w:rsid w:val="001418AF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1418A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1418AF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1418A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1418AF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1418AF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1418AF"/>
    <w:pPr>
      <w:ind w:left="200"/>
    </w:pPr>
  </w:style>
  <w:style w:type="character" w:customStyle="1" w:styleId="23">
    <w:name w:val="Оглавление 2 Знак"/>
    <w:link w:val="22"/>
    <w:rsid w:val="001418AF"/>
  </w:style>
  <w:style w:type="paragraph" w:styleId="40">
    <w:name w:val="toc 4"/>
    <w:next w:val="a"/>
    <w:link w:val="41"/>
    <w:uiPriority w:val="39"/>
    <w:rsid w:val="001418AF"/>
    <w:pPr>
      <w:ind w:left="600"/>
    </w:pPr>
  </w:style>
  <w:style w:type="character" w:customStyle="1" w:styleId="41">
    <w:name w:val="Оглавление 4 Знак"/>
    <w:link w:val="40"/>
    <w:rsid w:val="001418AF"/>
  </w:style>
  <w:style w:type="paragraph" w:styleId="6">
    <w:name w:val="toc 6"/>
    <w:next w:val="a"/>
    <w:link w:val="60"/>
    <w:uiPriority w:val="39"/>
    <w:rsid w:val="001418AF"/>
    <w:pPr>
      <w:ind w:left="1000"/>
    </w:pPr>
  </w:style>
  <w:style w:type="character" w:customStyle="1" w:styleId="60">
    <w:name w:val="Оглавление 6 Знак"/>
    <w:link w:val="6"/>
    <w:rsid w:val="001418AF"/>
  </w:style>
  <w:style w:type="paragraph" w:styleId="7">
    <w:name w:val="toc 7"/>
    <w:next w:val="a"/>
    <w:link w:val="70"/>
    <w:uiPriority w:val="39"/>
    <w:rsid w:val="001418AF"/>
    <w:pPr>
      <w:ind w:left="1200"/>
    </w:pPr>
  </w:style>
  <w:style w:type="character" w:customStyle="1" w:styleId="70">
    <w:name w:val="Оглавление 7 Знак"/>
    <w:link w:val="7"/>
    <w:rsid w:val="001418AF"/>
  </w:style>
  <w:style w:type="character" w:customStyle="1" w:styleId="3">
    <w:name w:val="Заголовок 3 Знак"/>
    <w:link w:val="Heading3"/>
    <w:rsid w:val="001418AF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1418AF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1418AF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1418AF"/>
    <w:rPr>
      <w:b/>
    </w:rPr>
  </w:style>
  <w:style w:type="character" w:styleId="af">
    <w:name w:val="Strong"/>
    <w:basedOn w:val="a0"/>
    <w:link w:val="11"/>
    <w:rsid w:val="001418AF"/>
    <w:rPr>
      <w:b/>
    </w:rPr>
  </w:style>
  <w:style w:type="paragraph" w:styleId="af0">
    <w:name w:val="Balloon Text"/>
    <w:basedOn w:val="a"/>
    <w:link w:val="af1"/>
    <w:rsid w:val="001418AF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1418AF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1418A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418AF"/>
    <w:rPr>
      <w:rFonts w:ascii="Arial" w:hAnsi="Arial"/>
    </w:rPr>
  </w:style>
  <w:style w:type="paragraph" w:styleId="30">
    <w:name w:val="toc 3"/>
    <w:next w:val="a"/>
    <w:link w:val="31"/>
    <w:uiPriority w:val="39"/>
    <w:rsid w:val="001418AF"/>
    <w:pPr>
      <w:ind w:left="400"/>
    </w:pPr>
  </w:style>
  <w:style w:type="character" w:customStyle="1" w:styleId="31">
    <w:name w:val="Оглавление 3 Знак"/>
    <w:link w:val="30"/>
    <w:rsid w:val="001418AF"/>
  </w:style>
  <w:style w:type="paragraph" w:customStyle="1" w:styleId="13">
    <w:name w:val="Просмотренная гиперссылка1"/>
    <w:basedOn w:val="12"/>
    <w:link w:val="af2"/>
    <w:rsid w:val="001418AF"/>
    <w:rPr>
      <w:color w:val="800080"/>
      <w:u w:val="single"/>
    </w:rPr>
  </w:style>
  <w:style w:type="character" w:styleId="af2">
    <w:name w:val="FollowedHyperlink"/>
    <w:basedOn w:val="a0"/>
    <w:link w:val="13"/>
    <w:rsid w:val="001418AF"/>
    <w:rPr>
      <w:color w:val="800080"/>
      <w:u w:val="single"/>
    </w:rPr>
  </w:style>
  <w:style w:type="character" w:customStyle="1" w:styleId="5">
    <w:name w:val="Заголовок 5 Знак"/>
    <w:link w:val="Heading5"/>
    <w:rsid w:val="001418A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1418AF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1418AF"/>
    <w:rPr>
      <w:sz w:val="22"/>
    </w:rPr>
  </w:style>
  <w:style w:type="character" w:customStyle="1" w:styleId="af4">
    <w:name w:val="Без интервала Знак"/>
    <w:link w:val="af3"/>
    <w:uiPriority w:val="1"/>
    <w:rsid w:val="001418AF"/>
    <w:rPr>
      <w:sz w:val="22"/>
    </w:rPr>
  </w:style>
  <w:style w:type="paragraph" w:customStyle="1" w:styleId="14">
    <w:name w:val="Гиперссылка1"/>
    <w:link w:val="af5"/>
    <w:rsid w:val="001418AF"/>
    <w:rPr>
      <w:color w:val="0000FF"/>
      <w:u w:val="single"/>
    </w:rPr>
  </w:style>
  <w:style w:type="character" w:styleId="af5">
    <w:name w:val="Hyperlink"/>
    <w:link w:val="14"/>
    <w:uiPriority w:val="99"/>
    <w:rsid w:val="001418A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418AF"/>
    <w:rPr>
      <w:sz w:val="20"/>
    </w:rPr>
  </w:style>
  <w:style w:type="character" w:customStyle="1" w:styleId="Footnote0">
    <w:name w:val="Footnote"/>
    <w:basedOn w:val="1"/>
    <w:link w:val="Footnote"/>
    <w:rsid w:val="001418AF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1418AF"/>
    <w:rPr>
      <w:rFonts w:ascii="XO Thames" w:hAnsi="XO Thames"/>
      <w:b/>
    </w:rPr>
  </w:style>
  <w:style w:type="character" w:customStyle="1" w:styleId="16">
    <w:name w:val="Оглавление 1 Знак"/>
    <w:link w:val="15"/>
    <w:rsid w:val="001418A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418A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418AF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1418A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1418AF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1418AF"/>
    <w:pPr>
      <w:ind w:left="1600"/>
    </w:pPr>
  </w:style>
  <w:style w:type="character" w:customStyle="1" w:styleId="90">
    <w:name w:val="Оглавление 9 Знак"/>
    <w:link w:val="9"/>
    <w:rsid w:val="001418AF"/>
  </w:style>
  <w:style w:type="paragraph" w:styleId="af7">
    <w:name w:val="Normal (Web)"/>
    <w:basedOn w:val="a"/>
    <w:link w:val="af8"/>
    <w:uiPriority w:val="99"/>
    <w:rsid w:val="001418AF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1418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418AF"/>
    <w:pPr>
      <w:ind w:left="1400"/>
    </w:pPr>
  </w:style>
  <w:style w:type="character" w:customStyle="1" w:styleId="80">
    <w:name w:val="Оглавление 8 Знак"/>
    <w:link w:val="8"/>
    <w:rsid w:val="001418AF"/>
  </w:style>
  <w:style w:type="paragraph" w:customStyle="1" w:styleId="12">
    <w:name w:val="Основной шрифт абзаца1"/>
    <w:rsid w:val="001418AF"/>
  </w:style>
  <w:style w:type="paragraph" w:styleId="af9">
    <w:name w:val="List Paragraph"/>
    <w:basedOn w:val="a"/>
    <w:link w:val="afa"/>
    <w:uiPriority w:val="34"/>
    <w:qFormat/>
    <w:rsid w:val="001418AF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1418AF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1418AF"/>
    <w:pPr>
      <w:ind w:left="800"/>
    </w:pPr>
  </w:style>
  <w:style w:type="character" w:customStyle="1" w:styleId="51">
    <w:name w:val="Оглавление 5 Знак"/>
    <w:link w:val="50"/>
    <w:rsid w:val="001418AF"/>
  </w:style>
  <w:style w:type="paragraph" w:styleId="afb">
    <w:name w:val="Plain Text"/>
    <w:basedOn w:val="a"/>
    <w:link w:val="afc"/>
    <w:uiPriority w:val="99"/>
    <w:rsid w:val="001418AF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1418AF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1418A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1418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418AF"/>
    <w:pPr>
      <w:ind w:left="1800"/>
    </w:pPr>
  </w:style>
  <w:style w:type="character" w:customStyle="1" w:styleId="toc100">
    <w:name w:val="toc 10"/>
    <w:link w:val="toc10"/>
    <w:rsid w:val="001418AF"/>
  </w:style>
  <w:style w:type="paragraph" w:styleId="a3">
    <w:name w:val="Title"/>
    <w:next w:val="a"/>
    <w:link w:val="afe"/>
    <w:uiPriority w:val="10"/>
    <w:qFormat/>
    <w:rsid w:val="001418AF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1418AF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1418AF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1418AF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1418AF"/>
    <w:rPr>
      <w:vertAlign w:val="superscript"/>
    </w:rPr>
  </w:style>
  <w:style w:type="character" w:styleId="aff">
    <w:name w:val="footnote reference"/>
    <w:basedOn w:val="a0"/>
    <w:link w:val="17"/>
    <w:rsid w:val="001418AF"/>
    <w:rPr>
      <w:vertAlign w:val="superscript"/>
    </w:rPr>
  </w:style>
  <w:style w:type="paragraph" w:customStyle="1" w:styleId="Footer">
    <w:name w:val="Footer"/>
    <w:basedOn w:val="a"/>
    <w:link w:val="aff0"/>
    <w:rsid w:val="001418A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1418AF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1418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1418A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1418AF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1418A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418AF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1418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2024-10-23T08:25:00Z</dcterms:created>
  <dcterms:modified xsi:type="dcterms:W3CDTF">2024-10-23T08:25:00Z</dcterms:modified>
</cp:coreProperties>
</file>