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BA02525" w:rsidR="00DA2842" w:rsidRPr="00B70F08" w:rsidRDefault="00FD349B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066159AA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«Интернет» информацию 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DB4EF" w14:textId="59E5921F" w:rsidR="0003442A" w:rsidRDefault="00BA1936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936">
        <w:rPr>
          <w:rFonts w:ascii="Times New Roman" w:hAnsi="Times New Roman" w:cs="Times New Roman"/>
          <w:b/>
          <w:sz w:val="28"/>
          <w:szCs w:val="28"/>
        </w:rPr>
        <w:t>Неисполнение обязанностей по оплате контрактов</w:t>
      </w:r>
    </w:p>
    <w:p w14:paraId="5723934A" w14:textId="77777777" w:rsidR="00BA1936" w:rsidRPr="00CD77B7" w:rsidRDefault="00BA1936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70609FF" w14:textId="77777777" w:rsidR="00BA1936" w:rsidRPr="00BA1936" w:rsidRDefault="00BA1936" w:rsidP="00BA1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936">
        <w:rPr>
          <w:rFonts w:ascii="Times New Roman" w:hAnsi="Times New Roman" w:cs="Times New Roman"/>
          <w:sz w:val="28"/>
          <w:szCs w:val="28"/>
        </w:rPr>
        <w:t>В силу ст. ст. 34, 94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государственные и муниципальные заказчики обязаны в полном объеме и своевременно производить оплату заключенных контрактов (договоров), не допускать фактов образования задолженности по оплате контрактов, несоблюдения сроков их оплаты.</w:t>
      </w:r>
    </w:p>
    <w:p w14:paraId="7DBA44EA" w14:textId="77777777" w:rsidR="00BA1936" w:rsidRPr="00BA1936" w:rsidRDefault="00BA1936" w:rsidP="00BA1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936">
        <w:rPr>
          <w:rFonts w:ascii="Times New Roman" w:hAnsi="Times New Roman" w:cs="Times New Roman"/>
          <w:sz w:val="28"/>
          <w:szCs w:val="28"/>
        </w:rPr>
        <w:t>Аналогичные обязанности возложены на публичных заказчиков статьей 3 Федерального закона от 18.07.2011 № 223-ФЗ «О закупках товаров, работ, услуг отдельными видами юридических лиц».</w:t>
      </w:r>
    </w:p>
    <w:p w14:paraId="6DF2B792" w14:textId="77777777" w:rsidR="00BA1936" w:rsidRPr="00BA1936" w:rsidRDefault="00BA1936" w:rsidP="00BA1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936">
        <w:rPr>
          <w:rFonts w:ascii="Times New Roman" w:hAnsi="Times New Roman" w:cs="Times New Roman"/>
          <w:sz w:val="28"/>
          <w:szCs w:val="28"/>
        </w:rPr>
        <w:t xml:space="preserve">Неисполнение обязанностей по оплате контрактов, заключенных в соответствии с Федеральным законом от 05.04.2013 № 44-ФЗ влечет для заказчиков административную ответственность по ч. 1 ст. 7.32.5 КоАП РФ (штраф от 30 до 50 </w:t>
      </w:r>
      <w:proofErr w:type="spellStart"/>
      <w:r w:rsidRPr="00BA1936">
        <w:rPr>
          <w:rFonts w:ascii="Times New Roman" w:hAnsi="Times New Roman" w:cs="Times New Roman"/>
          <w:sz w:val="28"/>
          <w:szCs w:val="28"/>
        </w:rPr>
        <w:t>т.р</w:t>
      </w:r>
      <w:proofErr w:type="spellEnd"/>
      <w:r w:rsidRPr="00BA1936">
        <w:rPr>
          <w:rFonts w:ascii="Times New Roman" w:hAnsi="Times New Roman" w:cs="Times New Roman"/>
          <w:sz w:val="28"/>
          <w:szCs w:val="28"/>
        </w:rPr>
        <w:t>.). Если это правонарушение совершается повторно заказчик будет нести ответственность по ч. 2 ст. 7.32.5 КоАП РФ, где в качестве административного наказания предусмотрена только дисквалификация на срок от 1 года до 2 лет.</w:t>
      </w:r>
    </w:p>
    <w:p w14:paraId="137951E8" w14:textId="77777777" w:rsidR="00BA1936" w:rsidRPr="00BA1936" w:rsidRDefault="00BA1936" w:rsidP="00BA1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936">
        <w:rPr>
          <w:rFonts w:ascii="Times New Roman" w:hAnsi="Times New Roman" w:cs="Times New Roman"/>
          <w:sz w:val="28"/>
          <w:szCs w:val="28"/>
        </w:rPr>
        <w:t>Если заказчиком допускается неоплата (несвоевременная оплата) по договорам, заключенным в соответствии с Федеральным законом от 18.07.2011 № 223-ФЗ и при этом кредитор является субъектом малого или среднего предпринимательства, заказчик будет нести административную ответственность по ч. 9 ст. 7.32.3 КоАП РФ.</w:t>
      </w:r>
    </w:p>
    <w:p w14:paraId="58DCE421" w14:textId="3047DA1E" w:rsidR="00E321D8" w:rsidRPr="000711C0" w:rsidRDefault="00BA1936" w:rsidP="00BA1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936">
        <w:rPr>
          <w:rFonts w:ascii="Times New Roman" w:hAnsi="Times New Roman" w:cs="Times New Roman"/>
          <w:sz w:val="28"/>
          <w:szCs w:val="28"/>
        </w:rPr>
        <w:t xml:space="preserve">Кроме того, если по итогам проверки будет установлено, что должностным лицом заказчика совершены виновные действия, повлекшие </w:t>
      </w:r>
      <w:r w:rsidRPr="00BA1936">
        <w:rPr>
          <w:rFonts w:ascii="Times New Roman" w:hAnsi="Times New Roman" w:cs="Times New Roman"/>
          <w:sz w:val="28"/>
          <w:szCs w:val="28"/>
        </w:rPr>
        <w:lastRenderedPageBreak/>
        <w:t>причинение ущерба бюджету вследствие несвоевременного исполнения обязательств по контрактам, с указанного лица может быть взыскана сумма ущерба в регрессном порядке</w:t>
      </w:r>
      <w:bookmarkStart w:id="3" w:name="_GoBack"/>
      <w:bookmarkEnd w:id="3"/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A41631C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1936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7F3E9-3A4F-41A3-9F50-57931BB09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2</Pages>
  <Words>345</Words>
  <Characters>1972</Characters>
  <Application>Microsoft Office Word</Application>
  <DocSecurity>8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167</cp:revision>
  <cp:lastPrinted>2016-06-02T09:22:00Z</cp:lastPrinted>
  <dcterms:created xsi:type="dcterms:W3CDTF">2021-02-11T16:43:00Z</dcterms:created>
  <dcterms:modified xsi:type="dcterms:W3CDTF">2024-12-09T16:33:00Z</dcterms:modified>
  <cp:category>Файлы документов</cp:category>
</cp:coreProperties>
</file>