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2D" w:rsidRDefault="00FE38D3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FE38D3">
        <w:rPr>
          <w:rFonts w:ascii="Segoe UI" w:hAnsi="Segoe UI" w:cs="Segoe UI"/>
          <w:b/>
          <w:sz w:val="32"/>
          <w:szCs w:val="32"/>
          <w:shd w:val="clear" w:color="auto" w:fill="FFFFFF"/>
        </w:rPr>
        <w:t>Комплексные кадастровые работы</w:t>
      </w:r>
    </w:p>
    <w:p w:rsidR="00FE38D3" w:rsidRPr="009E424C" w:rsidRDefault="00FE38D3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E38D3" w:rsidRPr="00FE38D3" w:rsidRDefault="00FE38D3" w:rsidP="00FE38D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E38D3">
        <w:rPr>
          <w:rFonts w:ascii="Segoe UI" w:hAnsi="Segoe UI" w:cs="Segoe UI"/>
          <w:szCs w:val="24"/>
          <w:shd w:val="clear" w:color="auto" w:fill="FFFFFF"/>
        </w:rPr>
        <w:t xml:space="preserve">С 01 января 2022 г. по инициативе </w:t>
      </w:r>
      <w:proofErr w:type="spellStart"/>
      <w:r w:rsidRPr="00FE38D3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FE38D3">
        <w:rPr>
          <w:rFonts w:ascii="Segoe UI" w:hAnsi="Segoe UI" w:cs="Segoe UI"/>
          <w:szCs w:val="24"/>
          <w:shd w:val="clear" w:color="auto" w:fill="FFFFFF"/>
        </w:rPr>
        <w:t xml:space="preserve"> действует государственная программа РФ «Национальная система пространственных данных», направленная на пространственное развитие регионов, упорядочивание земельно-имущественных отношений, создание и внедрение отечественного цифрового программного обеспечения. Приоритетным институтом в реализации данной программы являются комплексные кадастровые работы.</w:t>
      </w:r>
    </w:p>
    <w:p w:rsidR="00FE38D3" w:rsidRPr="00FE38D3" w:rsidRDefault="00FE38D3" w:rsidP="00FE38D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E38D3">
        <w:rPr>
          <w:rFonts w:ascii="Segoe UI" w:hAnsi="Segoe UI" w:cs="Segoe UI"/>
          <w:szCs w:val="24"/>
          <w:shd w:val="clear" w:color="auto" w:fill="FFFFFF"/>
        </w:rPr>
        <w:tab/>
        <w:t>Комплексные кадастровые работы (далее – ККР) проводятся в России с 2015 года. При проведении ККР уточняются границы земельных участков, определяется местоположение контуров зданий и сооружений, устраняются реестровые ошибки, осуществляется «привязка» зданий и сооружений к земельным участкам.</w:t>
      </w:r>
    </w:p>
    <w:p w:rsidR="00FE38D3" w:rsidRPr="00FE38D3" w:rsidRDefault="00FE38D3" w:rsidP="00FE38D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E38D3">
        <w:rPr>
          <w:rFonts w:ascii="Segoe UI" w:hAnsi="Segoe UI" w:cs="Segoe UI"/>
          <w:szCs w:val="24"/>
          <w:shd w:val="clear" w:color="auto" w:fill="FFFFFF"/>
        </w:rPr>
        <w:tab/>
        <w:t xml:space="preserve">ККР выполняются в </w:t>
      </w:r>
      <w:proofErr w:type="gramStart"/>
      <w:r w:rsidRPr="00FE38D3">
        <w:rPr>
          <w:rFonts w:ascii="Segoe UI" w:hAnsi="Segoe UI" w:cs="Segoe UI"/>
          <w:szCs w:val="24"/>
          <w:shd w:val="clear" w:color="auto" w:fill="FFFFFF"/>
        </w:rPr>
        <w:t>отношении</w:t>
      </w:r>
      <w:proofErr w:type="gramEnd"/>
      <w:r w:rsidRPr="00FE38D3">
        <w:rPr>
          <w:rFonts w:ascii="Segoe UI" w:hAnsi="Segoe UI" w:cs="Segoe UI"/>
          <w:szCs w:val="24"/>
          <w:shd w:val="clear" w:color="auto" w:fill="FFFFFF"/>
        </w:rPr>
        <w:t xml:space="preserve"> всех земельных участков, зданий, сооружений, объектов незавершенного строительства, расположенных на территории одного или нескольких кадастровых кварталов. По результатам ККР подготавливается документ (карта-план), который содержит уточненную информацию об объектах недвижимости с целью внесения сведений в Единый государственный реестр прав (далее – ЕГРН).</w:t>
      </w:r>
    </w:p>
    <w:p w:rsidR="00FE38D3" w:rsidRPr="00FE38D3" w:rsidRDefault="00FE38D3" w:rsidP="00FE38D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E38D3">
        <w:rPr>
          <w:rFonts w:ascii="Segoe UI" w:hAnsi="Segoe UI" w:cs="Segoe UI"/>
          <w:szCs w:val="24"/>
          <w:shd w:val="clear" w:color="auto" w:fill="FFFFFF"/>
        </w:rPr>
        <w:tab/>
        <w:t>На территории 3 кадастровых кварталов Республики Карелия (</w:t>
      </w:r>
      <w:proofErr w:type="spellStart"/>
      <w:r w:rsidRPr="00FE38D3">
        <w:rPr>
          <w:rFonts w:ascii="Segoe UI" w:hAnsi="Segoe UI" w:cs="Segoe UI"/>
          <w:szCs w:val="24"/>
          <w:shd w:val="clear" w:color="auto" w:fill="FFFFFF"/>
        </w:rPr>
        <w:t>Питкярантский</w:t>
      </w:r>
      <w:proofErr w:type="spellEnd"/>
      <w:r w:rsidRPr="00FE38D3">
        <w:rPr>
          <w:rFonts w:ascii="Segoe UI" w:hAnsi="Segoe UI" w:cs="Segoe UI"/>
          <w:szCs w:val="24"/>
          <w:shd w:val="clear" w:color="auto" w:fill="FFFFFF"/>
        </w:rPr>
        <w:t xml:space="preserve"> район) в 2019 году были проведены ККР в отношении 325 объектов недвижимости (290 земельных участков и 35 объектов капитального строительства), сведения о результатах данных работ внесены в ЕГРН в 2020 году. Средняя стоимость работ в </w:t>
      </w:r>
      <w:proofErr w:type="gramStart"/>
      <w:r w:rsidRPr="00FE38D3">
        <w:rPr>
          <w:rFonts w:ascii="Segoe UI" w:hAnsi="Segoe UI" w:cs="Segoe UI"/>
          <w:szCs w:val="24"/>
          <w:shd w:val="clear" w:color="auto" w:fill="FFFFFF"/>
        </w:rPr>
        <w:t>отношении</w:t>
      </w:r>
      <w:proofErr w:type="gramEnd"/>
      <w:r w:rsidRPr="00FE38D3">
        <w:rPr>
          <w:rFonts w:ascii="Segoe UI" w:hAnsi="Segoe UI" w:cs="Segoe UI"/>
          <w:szCs w:val="24"/>
          <w:shd w:val="clear" w:color="auto" w:fill="FFFFFF"/>
        </w:rPr>
        <w:t xml:space="preserve"> одного объекта недвижимости составила 1 тыс. рублей. Для осуществления данных работ были использованы средства федерального и муниципального бюджетов.</w:t>
      </w:r>
    </w:p>
    <w:p w:rsidR="00FE38D3" w:rsidRPr="00FE38D3" w:rsidRDefault="00FE38D3" w:rsidP="00FE38D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E38D3">
        <w:rPr>
          <w:rFonts w:ascii="Segoe UI" w:hAnsi="Segoe UI" w:cs="Segoe UI"/>
          <w:szCs w:val="24"/>
          <w:shd w:val="clear" w:color="auto" w:fill="FFFFFF"/>
        </w:rPr>
        <w:tab/>
        <w:t xml:space="preserve">Заказчиком ККР, финансируемых за счет бюджетных средств, является уполномоченный орган местного самоуправления либо уполномоченный исполнительный орган государственной власти субъекта Российской Федерации. С 23 марта 2021 года в </w:t>
      </w:r>
      <w:proofErr w:type="gramStart"/>
      <w:r w:rsidRPr="00FE38D3">
        <w:rPr>
          <w:rFonts w:ascii="Segoe UI" w:hAnsi="Segoe UI" w:cs="Segoe UI"/>
          <w:szCs w:val="24"/>
          <w:shd w:val="clear" w:color="auto" w:fill="FFFFFF"/>
        </w:rPr>
        <w:t>соответствии</w:t>
      </w:r>
      <w:proofErr w:type="gramEnd"/>
      <w:r w:rsidRPr="00FE38D3">
        <w:rPr>
          <w:rFonts w:ascii="Segoe UI" w:hAnsi="Segoe UI" w:cs="Segoe UI"/>
          <w:szCs w:val="24"/>
          <w:shd w:val="clear" w:color="auto" w:fill="FFFFFF"/>
        </w:rPr>
        <w:t xml:space="preserve"> с нормой статьи 42.2 № 221-ФЗ «О кадастровой деятельности» финансирование проведения ККР может осуществляться физическими и (или) юридическими лицами, заинтересованными в выполнении ККР, за счет внебюджетных источников.</w:t>
      </w:r>
    </w:p>
    <w:p w:rsidR="006B272D" w:rsidRPr="00FE38D3" w:rsidRDefault="00FE38D3" w:rsidP="00FE38D3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FE38D3">
        <w:rPr>
          <w:rFonts w:ascii="Segoe UI" w:hAnsi="Segoe UI" w:cs="Segoe UI"/>
          <w:b/>
          <w:szCs w:val="24"/>
          <w:shd w:val="clear" w:color="auto" w:fill="FFFFFF"/>
        </w:rPr>
        <w:tab/>
      </w:r>
      <w:proofErr w:type="gramStart"/>
      <w:r w:rsidRPr="00FE38D3">
        <w:rPr>
          <w:rFonts w:ascii="Segoe UI" w:hAnsi="Segoe UI" w:cs="Segoe UI"/>
          <w:b/>
          <w:szCs w:val="24"/>
          <w:shd w:val="clear" w:color="auto" w:fill="FFFFFF"/>
        </w:rPr>
        <w:t xml:space="preserve">Руководитель Управления </w:t>
      </w:r>
      <w:proofErr w:type="spellStart"/>
      <w:r w:rsidRPr="00FE38D3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FE38D3">
        <w:rPr>
          <w:rFonts w:ascii="Segoe UI" w:hAnsi="Segoe UI" w:cs="Segoe UI"/>
          <w:b/>
          <w:szCs w:val="24"/>
          <w:shd w:val="clear" w:color="auto" w:fill="FFFFFF"/>
        </w:rPr>
        <w:t xml:space="preserve"> по Республике Кар</w:t>
      </w:r>
      <w:r w:rsidRPr="00FE38D3">
        <w:rPr>
          <w:rFonts w:ascii="Segoe UI" w:hAnsi="Segoe UI" w:cs="Segoe UI"/>
          <w:b/>
          <w:szCs w:val="24"/>
          <w:shd w:val="clear" w:color="auto" w:fill="FFFFFF"/>
        </w:rPr>
        <w:t>елия Анна Кондратьева отметила - «С</w:t>
      </w:r>
      <w:r w:rsidRPr="00FE38D3">
        <w:rPr>
          <w:rFonts w:ascii="Segoe UI" w:hAnsi="Segoe UI" w:cs="Segoe UI"/>
          <w:b/>
          <w:szCs w:val="24"/>
          <w:shd w:val="clear" w:color="auto" w:fill="FFFFFF"/>
        </w:rPr>
        <w:t xml:space="preserve">мысл ККР состоит в получении данных о земельных участках, о находящихся на </w:t>
      </w:r>
      <w:proofErr w:type="spellStart"/>
      <w:r w:rsidRPr="00FE38D3">
        <w:rPr>
          <w:rFonts w:ascii="Segoe UI" w:hAnsi="Segoe UI" w:cs="Segoe UI"/>
          <w:b/>
          <w:szCs w:val="24"/>
          <w:shd w:val="clear" w:color="auto" w:fill="FFFFFF"/>
        </w:rPr>
        <w:t>с</w:t>
      </w:r>
      <w:r w:rsidRPr="00FE38D3">
        <w:rPr>
          <w:rFonts w:ascii="Segoe UI" w:hAnsi="Segoe UI" w:cs="Segoe UI"/>
          <w:b/>
          <w:szCs w:val="24"/>
          <w:shd w:val="clear" w:color="auto" w:fill="FFFFFF"/>
        </w:rPr>
        <w:t>них</w:t>
      </w:r>
      <w:proofErr w:type="spellEnd"/>
      <w:r w:rsidRPr="00FE38D3">
        <w:rPr>
          <w:rFonts w:ascii="Segoe UI" w:hAnsi="Segoe UI" w:cs="Segoe UI"/>
          <w:b/>
          <w:szCs w:val="24"/>
          <w:shd w:val="clear" w:color="auto" w:fill="FFFFFF"/>
        </w:rPr>
        <w:t xml:space="preserve"> зданиях, строениях, сооружениях, внесении этих данных в ЕГРН для усовершенствования гражданского оборота и обеспечения качественного управления земельными ресурсами.</w:t>
      </w:r>
      <w:proofErr w:type="gramEnd"/>
      <w:r w:rsidRPr="00FE38D3">
        <w:rPr>
          <w:rFonts w:ascii="Segoe UI" w:hAnsi="Segoe UI" w:cs="Segoe UI"/>
          <w:b/>
          <w:szCs w:val="24"/>
          <w:shd w:val="clear" w:color="auto" w:fill="FFFFFF"/>
        </w:rPr>
        <w:t xml:space="preserve"> Результат работ позволяет защитить права обладателей объектов недвижимости и исключить судебные споры».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7D52BD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7D52B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02" w:rsidRDefault="00450702" w:rsidP="00CB5FB6">
      <w:r>
        <w:separator/>
      </w:r>
    </w:p>
  </w:endnote>
  <w:endnote w:type="continuationSeparator" w:id="0">
    <w:p w:rsidR="00450702" w:rsidRDefault="0045070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02" w:rsidRDefault="00450702" w:rsidP="00CB5FB6">
      <w:r>
        <w:separator/>
      </w:r>
    </w:p>
  </w:footnote>
  <w:footnote w:type="continuationSeparator" w:id="0">
    <w:p w:rsidR="00450702" w:rsidRDefault="0045070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0702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D52BD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8D3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23</cp:revision>
  <cp:lastPrinted>2023-01-17T13:41:00Z</cp:lastPrinted>
  <dcterms:created xsi:type="dcterms:W3CDTF">2023-01-13T06:57:00Z</dcterms:created>
  <dcterms:modified xsi:type="dcterms:W3CDTF">2023-02-15T08:43:00Z</dcterms:modified>
</cp:coreProperties>
</file>