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80103E" w:rsidRPr="0080103E" w:rsidTr="00353A0F">
        <w:trPr>
          <w:trHeight w:hRule="exact" w:val="3031"/>
        </w:trPr>
        <w:tc>
          <w:tcPr>
            <w:tcW w:w="10716" w:type="dxa"/>
          </w:tcPr>
          <w:p w:rsidR="0080103E" w:rsidRPr="0080103E" w:rsidRDefault="0080103E" w:rsidP="00353A0F">
            <w:pPr>
              <w:pStyle w:val="ConsPlusTitlePage"/>
              <w:rPr>
                <w:rFonts w:ascii="Times New Roman" w:hAnsi="Times New Roman" w:cs="Times New Roman"/>
                <w:sz w:val="20"/>
                <w:szCs w:val="20"/>
              </w:rPr>
            </w:pPr>
            <w:r w:rsidRPr="0080103E">
              <w:rPr>
                <w:rFonts w:ascii="Times New Roman" w:hAnsi="Times New Roman" w:cs="Times New Roman"/>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80103E" w:rsidRPr="0080103E" w:rsidTr="00353A0F">
        <w:trPr>
          <w:trHeight w:hRule="exact" w:val="8335"/>
        </w:trPr>
        <w:tc>
          <w:tcPr>
            <w:tcW w:w="10716" w:type="dxa"/>
            <w:vAlign w:val="center"/>
          </w:tcPr>
          <w:p w:rsidR="0080103E" w:rsidRPr="0080103E" w:rsidRDefault="0080103E" w:rsidP="00353A0F">
            <w:pPr>
              <w:pStyle w:val="ConsPlusTitlePage"/>
              <w:jc w:val="center"/>
              <w:rPr>
                <w:rFonts w:ascii="Times New Roman" w:hAnsi="Times New Roman" w:cs="Times New Roman"/>
                <w:sz w:val="48"/>
                <w:szCs w:val="48"/>
              </w:rPr>
            </w:pPr>
            <w:bookmarkStart w:id="0" w:name="_GoBack"/>
            <w:r w:rsidRPr="0080103E">
              <w:rPr>
                <w:rFonts w:ascii="Times New Roman" w:hAnsi="Times New Roman" w:cs="Times New Roman"/>
                <w:sz w:val="48"/>
                <w:szCs w:val="48"/>
              </w:rPr>
              <w:t xml:space="preserve">Постановление Главного государственного санитарного врача </w:t>
            </w:r>
            <w:bookmarkEnd w:id="0"/>
            <w:r w:rsidRPr="0080103E">
              <w:rPr>
                <w:rFonts w:ascii="Times New Roman" w:hAnsi="Times New Roman" w:cs="Times New Roman"/>
                <w:sz w:val="48"/>
                <w:szCs w:val="48"/>
              </w:rPr>
              <w:t>РФ от 25.09.2007 N 74</w:t>
            </w:r>
            <w:r w:rsidRPr="0080103E">
              <w:rPr>
                <w:rFonts w:ascii="Times New Roman" w:hAnsi="Times New Roman" w:cs="Times New Roman"/>
                <w:sz w:val="48"/>
                <w:szCs w:val="48"/>
              </w:rPr>
              <w:br/>
              <w:t>(ред. от 25.04.2014)</w:t>
            </w:r>
            <w:r w:rsidRPr="0080103E">
              <w:rPr>
                <w:rFonts w:ascii="Times New Roman" w:hAnsi="Times New Roman" w:cs="Times New Roman"/>
                <w:sz w:val="48"/>
                <w:szCs w:val="48"/>
              </w:rPr>
              <w:br/>
              <w:t>"О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sidRPr="0080103E">
              <w:rPr>
                <w:rFonts w:ascii="Times New Roman" w:hAnsi="Times New Roman" w:cs="Times New Roman"/>
                <w:sz w:val="48"/>
                <w:szCs w:val="48"/>
              </w:rPr>
              <w:br/>
              <w:t>(Зарегистрировано в Минюсте России 25.01.2008 N 10995)</w:t>
            </w:r>
          </w:p>
        </w:tc>
      </w:tr>
      <w:tr w:rsidR="0080103E" w:rsidRPr="0080103E" w:rsidTr="00353A0F">
        <w:trPr>
          <w:trHeight w:hRule="exact" w:val="3031"/>
        </w:trPr>
        <w:tc>
          <w:tcPr>
            <w:tcW w:w="10716" w:type="dxa"/>
            <w:vAlign w:val="center"/>
          </w:tcPr>
          <w:p w:rsidR="0080103E" w:rsidRPr="0080103E" w:rsidRDefault="0080103E" w:rsidP="00353A0F">
            <w:pPr>
              <w:pStyle w:val="ConsPlusTitlePage"/>
              <w:jc w:val="center"/>
              <w:rPr>
                <w:rFonts w:ascii="Times New Roman" w:hAnsi="Times New Roman" w:cs="Times New Roman"/>
                <w:sz w:val="28"/>
                <w:szCs w:val="28"/>
              </w:rPr>
            </w:pPr>
            <w:r w:rsidRPr="0080103E">
              <w:rPr>
                <w:rFonts w:ascii="Times New Roman" w:hAnsi="Times New Roman" w:cs="Times New Roman"/>
                <w:sz w:val="28"/>
                <w:szCs w:val="28"/>
              </w:rPr>
              <w:t xml:space="preserve">Документ предоставлен </w:t>
            </w:r>
            <w:hyperlink r:id="rId5" w:history="1">
              <w:r w:rsidRPr="0080103E">
                <w:rPr>
                  <w:rFonts w:ascii="Times New Roman" w:hAnsi="Times New Roman" w:cs="Times New Roman"/>
                  <w:b/>
                  <w:bCs/>
                  <w:color w:val="0000FF"/>
                  <w:sz w:val="28"/>
                  <w:szCs w:val="28"/>
                </w:rPr>
                <w:t>КонсультантПлюс</w:t>
              </w:r>
              <w:r w:rsidRPr="0080103E">
                <w:rPr>
                  <w:rFonts w:ascii="Times New Roman" w:hAnsi="Times New Roman" w:cs="Times New Roman"/>
                  <w:b/>
                  <w:bCs/>
                  <w:color w:val="0000FF"/>
                  <w:sz w:val="28"/>
                  <w:szCs w:val="28"/>
                </w:rPr>
                <w:br/>
              </w:r>
              <w:r w:rsidRPr="0080103E">
                <w:rPr>
                  <w:rFonts w:ascii="Times New Roman" w:hAnsi="Times New Roman" w:cs="Times New Roman"/>
                  <w:b/>
                  <w:bCs/>
                  <w:color w:val="0000FF"/>
                  <w:sz w:val="28"/>
                  <w:szCs w:val="28"/>
                </w:rPr>
                <w:br/>
              </w:r>
            </w:hyperlink>
            <w:hyperlink r:id="rId6" w:history="1">
              <w:r w:rsidRPr="0080103E">
                <w:rPr>
                  <w:rFonts w:ascii="Times New Roman" w:hAnsi="Times New Roman" w:cs="Times New Roman"/>
                  <w:b/>
                  <w:bCs/>
                  <w:color w:val="0000FF"/>
                  <w:sz w:val="28"/>
                  <w:szCs w:val="28"/>
                </w:rPr>
                <w:t>www.consultant.ru</w:t>
              </w:r>
            </w:hyperlink>
            <w:r w:rsidRPr="0080103E">
              <w:rPr>
                <w:rFonts w:ascii="Times New Roman" w:hAnsi="Times New Roman" w:cs="Times New Roman"/>
                <w:sz w:val="28"/>
                <w:szCs w:val="28"/>
              </w:rPr>
              <w:br/>
            </w:r>
            <w:r w:rsidRPr="0080103E">
              <w:rPr>
                <w:rFonts w:ascii="Times New Roman" w:hAnsi="Times New Roman" w:cs="Times New Roman"/>
                <w:sz w:val="28"/>
                <w:szCs w:val="28"/>
              </w:rPr>
              <w:br/>
              <w:t>Дата сохранения: 18.06.2021</w:t>
            </w:r>
            <w:r w:rsidRPr="0080103E">
              <w:rPr>
                <w:rFonts w:ascii="Times New Roman" w:hAnsi="Times New Roman" w:cs="Times New Roman"/>
                <w:sz w:val="28"/>
                <w:szCs w:val="28"/>
              </w:rPr>
              <w:br/>
              <w:t> </w:t>
            </w:r>
          </w:p>
        </w:tc>
      </w:tr>
    </w:tbl>
    <w:p w:rsidR="0080103E" w:rsidRPr="0080103E" w:rsidRDefault="0080103E" w:rsidP="0080103E">
      <w:pPr>
        <w:widowControl w:val="0"/>
        <w:autoSpaceDE w:val="0"/>
        <w:autoSpaceDN w:val="0"/>
        <w:adjustRightInd w:val="0"/>
        <w:spacing w:after="0" w:line="240" w:lineRule="auto"/>
        <w:rPr>
          <w:rFonts w:ascii="Times New Roman" w:hAnsi="Times New Roman" w:cs="Times New Roman"/>
          <w:sz w:val="24"/>
          <w:szCs w:val="24"/>
        </w:rPr>
        <w:sectPr w:rsidR="0080103E" w:rsidRPr="0080103E">
          <w:pgSz w:w="11906" w:h="16838"/>
          <w:pgMar w:top="841" w:right="595" w:bottom="841" w:left="595" w:header="0" w:footer="0" w:gutter="0"/>
          <w:cols w:space="720"/>
          <w:noEndnote/>
        </w:sectPr>
      </w:pPr>
    </w:p>
    <w:p w:rsidR="0080103E" w:rsidRPr="0080103E" w:rsidRDefault="0080103E" w:rsidP="0080103E">
      <w:pPr>
        <w:pStyle w:val="ConsPlusNormal"/>
        <w:jc w:val="both"/>
        <w:outlineLvl w:val="0"/>
      </w:pPr>
    </w:p>
    <w:p w:rsidR="0080103E" w:rsidRPr="0080103E" w:rsidRDefault="0080103E" w:rsidP="0080103E">
      <w:pPr>
        <w:pStyle w:val="ConsPlusNormal"/>
        <w:outlineLvl w:val="0"/>
      </w:pPr>
      <w:r w:rsidRPr="0080103E">
        <w:t>Зарегистрировано в Минюсте России 25 января 2008 г. N 10995</w:t>
      </w:r>
    </w:p>
    <w:p w:rsidR="0080103E" w:rsidRPr="0080103E" w:rsidRDefault="0080103E" w:rsidP="0080103E">
      <w:pPr>
        <w:pStyle w:val="ConsPlusNormal"/>
        <w:pBdr>
          <w:top w:val="single" w:sz="6" w:space="0" w:color="auto"/>
        </w:pBdr>
        <w:spacing w:before="100" w:after="100"/>
        <w:jc w:val="both"/>
        <w:rPr>
          <w:sz w:val="2"/>
          <w:szCs w:val="2"/>
        </w:rPr>
      </w:pPr>
    </w:p>
    <w:p w:rsidR="0080103E" w:rsidRPr="0080103E" w:rsidRDefault="0080103E" w:rsidP="0080103E">
      <w:pPr>
        <w:pStyle w:val="ConsPlusNormal"/>
        <w:jc w:val="center"/>
      </w:pPr>
    </w:p>
    <w:p w:rsidR="0080103E" w:rsidRPr="0080103E" w:rsidRDefault="0080103E" w:rsidP="0080103E">
      <w:pPr>
        <w:pStyle w:val="ConsPlusTitle"/>
        <w:jc w:val="center"/>
        <w:rPr>
          <w:rFonts w:ascii="Times New Roman" w:hAnsi="Times New Roman" w:cs="Times New Roman"/>
        </w:rPr>
      </w:pPr>
      <w:r w:rsidRPr="0080103E">
        <w:rPr>
          <w:rFonts w:ascii="Times New Roman" w:hAnsi="Times New Roman" w:cs="Times New Roman"/>
        </w:rPr>
        <w:t>ФЕДЕРАЛЬНАЯ СЛУЖБА ПО НАДЗОРУ В СФЕРЕ ЗАЩИТЫ</w:t>
      </w:r>
    </w:p>
    <w:p w:rsidR="0080103E" w:rsidRPr="0080103E" w:rsidRDefault="0080103E" w:rsidP="0080103E">
      <w:pPr>
        <w:pStyle w:val="ConsPlusTitle"/>
        <w:jc w:val="center"/>
        <w:rPr>
          <w:rFonts w:ascii="Times New Roman" w:hAnsi="Times New Roman" w:cs="Times New Roman"/>
        </w:rPr>
      </w:pPr>
      <w:r w:rsidRPr="0080103E">
        <w:rPr>
          <w:rFonts w:ascii="Times New Roman" w:hAnsi="Times New Roman" w:cs="Times New Roman"/>
        </w:rPr>
        <w:t>ПРАВ ПОТРЕБИТЕЛЕЙ И БЛАГОПОЛУЧИЯ ЧЕЛОВЕКА</w:t>
      </w:r>
    </w:p>
    <w:p w:rsidR="0080103E" w:rsidRPr="0080103E" w:rsidRDefault="0080103E" w:rsidP="0080103E">
      <w:pPr>
        <w:pStyle w:val="ConsPlusTitle"/>
        <w:jc w:val="center"/>
        <w:rPr>
          <w:rFonts w:ascii="Times New Roman" w:hAnsi="Times New Roman" w:cs="Times New Roman"/>
        </w:rPr>
      </w:pPr>
    </w:p>
    <w:p w:rsidR="0080103E" w:rsidRPr="0080103E" w:rsidRDefault="0080103E" w:rsidP="0080103E">
      <w:pPr>
        <w:pStyle w:val="ConsPlusTitle"/>
        <w:jc w:val="center"/>
        <w:rPr>
          <w:rFonts w:ascii="Times New Roman" w:hAnsi="Times New Roman" w:cs="Times New Roman"/>
        </w:rPr>
      </w:pPr>
      <w:r w:rsidRPr="0080103E">
        <w:rPr>
          <w:rFonts w:ascii="Times New Roman" w:hAnsi="Times New Roman" w:cs="Times New Roman"/>
        </w:rPr>
        <w:t>ГЛАВНЫЙ ГОСУДАРСТВЕННЫЙ САНИТАРНЫЙ ВРАЧ</w:t>
      </w:r>
    </w:p>
    <w:p w:rsidR="0080103E" w:rsidRPr="0080103E" w:rsidRDefault="0080103E" w:rsidP="0080103E">
      <w:pPr>
        <w:pStyle w:val="ConsPlusTitle"/>
        <w:jc w:val="center"/>
        <w:rPr>
          <w:rFonts w:ascii="Times New Roman" w:hAnsi="Times New Roman" w:cs="Times New Roman"/>
        </w:rPr>
      </w:pPr>
      <w:r w:rsidRPr="0080103E">
        <w:rPr>
          <w:rFonts w:ascii="Times New Roman" w:hAnsi="Times New Roman" w:cs="Times New Roman"/>
        </w:rPr>
        <w:t>РОССИЙСКОЙ ФЕДЕРАЦИИ</w:t>
      </w:r>
    </w:p>
    <w:p w:rsidR="0080103E" w:rsidRPr="0080103E" w:rsidRDefault="0080103E" w:rsidP="0080103E">
      <w:pPr>
        <w:pStyle w:val="ConsPlusTitle"/>
        <w:jc w:val="center"/>
        <w:rPr>
          <w:rFonts w:ascii="Times New Roman" w:hAnsi="Times New Roman" w:cs="Times New Roman"/>
        </w:rPr>
      </w:pPr>
    </w:p>
    <w:p w:rsidR="0080103E" w:rsidRPr="0080103E" w:rsidRDefault="0080103E" w:rsidP="0080103E">
      <w:pPr>
        <w:pStyle w:val="ConsPlusTitle"/>
        <w:jc w:val="center"/>
        <w:rPr>
          <w:rFonts w:ascii="Times New Roman" w:hAnsi="Times New Roman" w:cs="Times New Roman"/>
        </w:rPr>
      </w:pPr>
      <w:r w:rsidRPr="0080103E">
        <w:rPr>
          <w:rFonts w:ascii="Times New Roman" w:hAnsi="Times New Roman" w:cs="Times New Roman"/>
        </w:rPr>
        <w:t>ПОСТАНОВЛЕНИЕ</w:t>
      </w:r>
    </w:p>
    <w:p w:rsidR="0080103E" w:rsidRPr="0080103E" w:rsidRDefault="0080103E" w:rsidP="0080103E">
      <w:pPr>
        <w:pStyle w:val="ConsPlusTitle"/>
        <w:jc w:val="center"/>
        <w:rPr>
          <w:rFonts w:ascii="Times New Roman" w:hAnsi="Times New Roman" w:cs="Times New Roman"/>
        </w:rPr>
      </w:pPr>
      <w:r w:rsidRPr="0080103E">
        <w:rPr>
          <w:rFonts w:ascii="Times New Roman" w:hAnsi="Times New Roman" w:cs="Times New Roman"/>
        </w:rPr>
        <w:t>от 25 сентября 2007 г. N 74</w:t>
      </w:r>
    </w:p>
    <w:p w:rsidR="0080103E" w:rsidRPr="0080103E" w:rsidRDefault="0080103E" w:rsidP="0080103E">
      <w:pPr>
        <w:pStyle w:val="ConsPlusTitle"/>
        <w:jc w:val="center"/>
        <w:rPr>
          <w:rFonts w:ascii="Times New Roman" w:hAnsi="Times New Roman" w:cs="Times New Roman"/>
        </w:rPr>
      </w:pPr>
    </w:p>
    <w:p w:rsidR="0080103E" w:rsidRPr="0080103E" w:rsidRDefault="0080103E" w:rsidP="0080103E">
      <w:pPr>
        <w:pStyle w:val="ConsPlusTitle"/>
        <w:jc w:val="center"/>
        <w:rPr>
          <w:rFonts w:ascii="Times New Roman" w:hAnsi="Times New Roman" w:cs="Times New Roman"/>
        </w:rPr>
      </w:pPr>
      <w:r w:rsidRPr="0080103E">
        <w:rPr>
          <w:rFonts w:ascii="Times New Roman" w:hAnsi="Times New Roman" w:cs="Times New Roman"/>
        </w:rPr>
        <w:t>О ВВЕДЕНИИ В ДЕЙСТВИЕ НОВОЙ РЕДАКЦИИ</w:t>
      </w:r>
    </w:p>
    <w:p w:rsidR="0080103E" w:rsidRPr="0080103E" w:rsidRDefault="0080103E" w:rsidP="0080103E">
      <w:pPr>
        <w:pStyle w:val="ConsPlusTitle"/>
        <w:jc w:val="center"/>
        <w:rPr>
          <w:rFonts w:ascii="Times New Roman" w:hAnsi="Times New Roman" w:cs="Times New Roman"/>
        </w:rPr>
      </w:pPr>
      <w:r w:rsidRPr="0080103E">
        <w:rPr>
          <w:rFonts w:ascii="Times New Roman" w:hAnsi="Times New Roman" w:cs="Times New Roman"/>
        </w:rPr>
        <w:t>САНИТАРНО-ЭПИДЕМИОЛОГИЧЕСКИХ ПРАВИЛ И НОРМАТИВОВ</w:t>
      </w:r>
    </w:p>
    <w:p w:rsidR="0080103E" w:rsidRPr="0080103E" w:rsidRDefault="0080103E" w:rsidP="0080103E">
      <w:pPr>
        <w:pStyle w:val="ConsPlusTitle"/>
        <w:jc w:val="center"/>
        <w:rPr>
          <w:rFonts w:ascii="Times New Roman" w:hAnsi="Times New Roman" w:cs="Times New Roman"/>
        </w:rPr>
      </w:pPr>
      <w:r w:rsidRPr="0080103E">
        <w:rPr>
          <w:rFonts w:ascii="Times New Roman" w:hAnsi="Times New Roman" w:cs="Times New Roman"/>
        </w:rPr>
        <w:t>САНПИН 2.2.1/2.1.1.1200-03 "САНИТАРНО-ЗАЩИТНЫЕ ЗОНЫ</w:t>
      </w:r>
    </w:p>
    <w:p w:rsidR="0080103E" w:rsidRPr="0080103E" w:rsidRDefault="0080103E" w:rsidP="0080103E">
      <w:pPr>
        <w:pStyle w:val="ConsPlusTitle"/>
        <w:jc w:val="center"/>
        <w:rPr>
          <w:rFonts w:ascii="Times New Roman" w:hAnsi="Times New Roman" w:cs="Times New Roman"/>
        </w:rPr>
      </w:pPr>
      <w:r w:rsidRPr="0080103E">
        <w:rPr>
          <w:rFonts w:ascii="Times New Roman" w:hAnsi="Times New Roman" w:cs="Times New Roman"/>
        </w:rPr>
        <w:t>И САНИТАРНАЯ КЛАССИФИКАЦИЯ ПРЕДПРИЯТИЙ,</w:t>
      </w:r>
    </w:p>
    <w:p w:rsidR="0080103E" w:rsidRPr="0080103E" w:rsidRDefault="0080103E" w:rsidP="0080103E">
      <w:pPr>
        <w:pStyle w:val="ConsPlusTitle"/>
        <w:jc w:val="center"/>
        <w:rPr>
          <w:rFonts w:ascii="Times New Roman" w:hAnsi="Times New Roman" w:cs="Times New Roman"/>
        </w:rPr>
      </w:pPr>
      <w:r w:rsidRPr="0080103E">
        <w:rPr>
          <w:rFonts w:ascii="Times New Roman" w:hAnsi="Times New Roman" w:cs="Times New Roman"/>
        </w:rPr>
        <w:t>СООРУЖЕНИЙ И ИНЫХ ОБЪЕКТОВ"</w:t>
      </w:r>
    </w:p>
    <w:p w:rsidR="0080103E" w:rsidRPr="0080103E" w:rsidRDefault="0080103E" w:rsidP="0080103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0103E" w:rsidRPr="0080103E" w:rsidTr="00353A0F">
        <w:trPr>
          <w:jc w:val="center"/>
        </w:trPr>
        <w:tc>
          <w:tcPr>
            <w:tcW w:w="10147" w:type="dxa"/>
            <w:tcBorders>
              <w:left w:val="single" w:sz="24" w:space="0" w:color="CED3F1"/>
              <w:right w:val="single" w:sz="24" w:space="0" w:color="F4F3F8"/>
            </w:tcBorders>
            <w:shd w:val="clear" w:color="auto" w:fill="F4F3F8"/>
          </w:tcPr>
          <w:p w:rsidR="0080103E" w:rsidRPr="0080103E" w:rsidRDefault="0080103E" w:rsidP="00353A0F">
            <w:pPr>
              <w:pStyle w:val="ConsPlusNormal"/>
              <w:jc w:val="center"/>
              <w:rPr>
                <w:color w:val="392C69"/>
              </w:rPr>
            </w:pPr>
            <w:r w:rsidRPr="0080103E">
              <w:rPr>
                <w:color w:val="392C69"/>
              </w:rPr>
              <w:t>Список изменяющих документов</w:t>
            </w:r>
          </w:p>
          <w:p w:rsidR="0080103E" w:rsidRPr="0080103E" w:rsidRDefault="0080103E" w:rsidP="00353A0F">
            <w:pPr>
              <w:pStyle w:val="ConsPlusNormal"/>
              <w:jc w:val="center"/>
              <w:rPr>
                <w:color w:val="392C69"/>
              </w:rPr>
            </w:pPr>
            <w:r w:rsidRPr="0080103E">
              <w:rPr>
                <w:color w:val="392C69"/>
              </w:rPr>
              <w:t>(в ред. Изменения N 1, утв. Постановлением Главного</w:t>
            </w:r>
          </w:p>
          <w:p w:rsidR="0080103E" w:rsidRPr="0080103E" w:rsidRDefault="0080103E" w:rsidP="00353A0F">
            <w:pPr>
              <w:pStyle w:val="ConsPlusNormal"/>
              <w:jc w:val="center"/>
              <w:rPr>
                <w:color w:val="392C69"/>
              </w:rPr>
            </w:pPr>
            <w:r w:rsidRPr="0080103E">
              <w:rPr>
                <w:color w:val="392C69"/>
              </w:rPr>
              <w:t>государственного санитарного врача РФ от 10.04.2008 N 25,</w:t>
            </w:r>
          </w:p>
          <w:p w:rsidR="0080103E" w:rsidRPr="0080103E" w:rsidRDefault="0080103E" w:rsidP="00353A0F">
            <w:pPr>
              <w:pStyle w:val="ConsPlusNormal"/>
              <w:jc w:val="center"/>
              <w:rPr>
                <w:color w:val="392C69"/>
              </w:rPr>
            </w:pPr>
            <w:r w:rsidRPr="0080103E">
              <w:rPr>
                <w:color w:val="392C69"/>
              </w:rPr>
              <w:t>Изменения N 2, утв. Постановлением Главного</w:t>
            </w:r>
          </w:p>
          <w:p w:rsidR="0080103E" w:rsidRPr="0080103E" w:rsidRDefault="0080103E" w:rsidP="00353A0F">
            <w:pPr>
              <w:pStyle w:val="ConsPlusNormal"/>
              <w:jc w:val="center"/>
              <w:rPr>
                <w:color w:val="392C69"/>
              </w:rPr>
            </w:pPr>
            <w:r w:rsidRPr="0080103E">
              <w:rPr>
                <w:color w:val="392C69"/>
              </w:rPr>
              <w:t>государственного санитарного врача РФ от 06.10.2009 N 61,</w:t>
            </w:r>
          </w:p>
          <w:p w:rsidR="0080103E" w:rsidRPr="0080103E" w:rsidRDefault="0080103E" w:rsidP="00353A0F">
            <w:pPr>
              <w:pStyle w:val="ConsPlusNormal"/>
              <w:jc w:val="center"/>
              <w:rPr>
                <w:color w:val="392C69"/>
              </w:rPr>
            </w:pPr>
            <w:r w:rsidRPr="0080103E">
              <w:rPr>
                <w:color w:val="392C69"/>
              </w:rPr>
              <w:t>Изменений и дополнений N 3, утв. Постановлением Главного</w:t>
            </w:r>
          </w:p>
          <w:p w:rsidR="0080103E" w:rsidRPr="0080103E" w:rsidRDefault="0080103E" w:rsidP="00353A0F">
            <w:pPr>
              <w:pStyle w:val="ConsPlusNormal"/>
              <w:jc w:val="center"/>
              <w:rPr>
                <w:color w:val="392C69"/>
              </w:rPr>
            </w:pPr>
            <w:r w:rsidRPr="0080103E">
              <w:rPr>
                <w:color w:val="392C69"/>
              </w:rPr>
              <w:t>государственного санитарного врача РФ от 09.09.2010 N 122,</w:t>
            </w:r>
          </w:p>
          <w:p w:rsidR="0080103E" w:rsidRPr="0080103E" w:rsidRDefault="0080103E" w:rsidP="00353A0F">
            <w:pPr>
              <w:pStyle w:val="ConsPlusNormal"/>
              <w:jc w:val="center"/>
              <w:rPr>
                <w:color w:val="392C69"/>
              </w:rPr>
            </w:pPr>
            <w:r w:rsidRPr="0080103E">
              <w:rPr>
                <w:color w:val="392C69"/>
              </w:rPr>
              <w:t>Изменений N 4, утв. Постановлением Главного государственного</w:t>
            </w:r>
          </w:p>
          <w:p w:rsidR="0080103E" w:rsidRPr="0080103E" w:rsidRDefault="0080103E" w:rsidP="00353A0F">
            <w:pPr>
              <w:pStyle w:val="ConsPlusNormal"/>
              <w:jc w:val="center"/>
              <w:rPr>
                <w:color w:val="392C69"/>
              </w:rPr>
            </w:pPr>
            <w:r w:rsidRPr="0080103E">
              <w:rPr>
                <w:color w:val="392C69"/>
              </w:rPr>
              <w:t>санитарного врача РФ от 25.04.2014 N 31)</w:t>
            </w:r>
          </w:p>
        </w:tc>
      </w:tr>
    </w:tbl>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pPr>
      <w:r w:rsidRPr="0080103E">
        <w:t>На основании Федерального закона от 30.03.1999 N 52-ФЗ "О санитарно-эпидемиологическом благополучии населения" (Собрание законодательства Российской Федерации, 1999, N 14, ст. 1650; 2002, N 1 (ч. I), ст. 2; 2003, N 2, ст. 167; N 27 (ч. I), ст. 2700; 2004, N 35, ст. 3607; 2005, N 19, ст. 1752; 2006, N 1, ст. 10; N 52 (ч. I), ст. 5498; 2007, N 1 (ч. I), ст. 21; N 1 (ч. I), ст. 29; N 27, ст. 3213; N 46, ст. 5554; N 49, ст. 6070); Положения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2004, N 8, ст. 663; N 47, ст. 4666; 2005, N 39, ст. 3953), постановляю:</w:t>
      </w:r>
    </w:p>
    <w:p w:rsidR="0080103E" w:rsidRPr="0080103E" w:rsidRDefault="0080103E" w:rsidP="0080103E">
      <w:pPr>
        <w:pStyle w:val="ConsPlusNormal"/>
        <w:spacing w:before="240"/>
        <w:ind w:firstLine="540"/>
        <w:jc w:val="both"/>
      </w:pPr>
      <w:r w:rsidRPr="0080103E">
        <w:t xml:space="preserve">1. Ввести в действие с 1 марта 2008 года новую редакцию </w:t>
      </w:r>
      <w:hyperlink w:anchor="Par51" w:tooltip="САНИТАРНО-ЗАЩИТНЫЕ ЗОНЫ И САНИТАРНАЯ КЛАССИФИКАЦИЯ" w:history="1">
        <w:r w:rsidRPr="0080103E">
          <w:rPr>
            <w:color w:val="0000FF"/>
          </w:rPr>
          <w:t>СанПиН 2.2.1/2.1.1.1200-03</w:t>
        </w:r>
      </w:hyperlink>
      <w:r w:rsidRPr="0080103E">
        <w:t xml:space="preserve"> "Санитарно-защитные зоны и санитарная классификация предприятий, сооружений и иных объектов".</w:t>
      </w:r>
    </w:p>
    <w:p w:rsidR="0080103E" w:rsidRPr="0080103E" w:rsidRDefault="0080103E" w:rsidP="0080103E">
      <w:pPr>
        <w:pStyle w:val="ConsPlusNormal"/>
        <w:spacing w:before="240"/>
        <w:ind w:firstLine="540"/>
        <w:jc w:val="both"/>
      </w:pPr>
      <w:r w:rsidRPr="0080103E">
        <w:t xml:space="preserve">2. С момента введения в действие новой редакции </w:t>
      </w:r>
      <w:hyperlink w:anchor="Par51" w:tooltip="САНИТАРНО-ЗАЩИТНЫЕ ЗОНЫ И САНИТАРНАЯ КЛАССИФИКАЦИЯ" w:history="1">
        <w:r w:rsidRPr="0080103E">
          <w:rPr>
            <w:color w:val="0000FF"/>
          </w:rPr>
          <w:t>СанПиН 2.2.1/2.1.1.1200-03</w:t>
        </w:r>
      </w:hyperlink>
      <w:r w:rsidRPr="0080103E">
        <w:t xml:space="preserve"> "Санитарно-защитные зоны и санитарная классификация предприятий, сооружений и иных объектов" считать утратившей силу редакцию СанПиН 2.2.1/2.1.1.1200-03 "Санитарно-защитные зоны и санитарная классификация предприятий, сооружений и иных объектов", введенную в действие Постановлением Главного государственного санитарного врача Российской Федерации от </w:t>
      </w:r>
      <w:r w:rsidRPr="0080103E">
        <w:lastRenderedPageBreak/>
        <w:t>10.04.2003 N 38, зарегистрированным в Министерстве юстиции Российской Федерации 29 апреля 2003 г., регистрационный N 4459.</w:t>
      </w:r>
    </w:p>
    <w:p w:rsidR="0080103E" w:rsidRPr="0080103E" w:rsidRDefault="0080103E" w:rsidP="0080103E">
      <w:pPr>
        <w:pStyle w:val="ConsPlusNormal"/>
        <w:ind w:firstLine="540"/>
        <w:jc w:val="both"/>
      </w:pPr>
    </w:p>
    <w:p w:rsidR="0080103E" w:rsidRPr="0080103E" w:rsidRDefault="0080103E" w:rsidP="0080103E">
      <w:pPr>
        <w:pStyle w:val="ConsPlusNormal"/>
        <w:jc w:val="right"/>
      </w:pPr>
      <w:r w:rsidRPr="0080103E">
        <w:t>Г.Г.ОНИЩЕНКО</w:t>
      </w:r>
    </w:p>
    <w:p w:rsidR="0080103E" w:rsidRPr="0080103E" w:rsidRDefault="0080103E" w:rsidP="0080103E">
      <w:pPr>
        <w:pStyle w:val="ConsPlusNormal"/>
        <w:jc w:val="right"/>
      </w:pPr>
    </w:p>
    <w:p w:rsidR="0080103E" w:rsidRPr="0080103E" w:rsidRDefault="0080103E" w:rsidP="0080103E">
      <w:pPr>
        <w:pStyle w:val="ConsPlusNormal"/>
        <w:jc w:val="right"/>
      </w:pPr>
    </w:p>
    <w:p w:rsidR="0080103E" w:rsidRPr="0080103E" w:rsidRDefault="0080103E" w:rsidP="0080103E">
      <w:pPr>
        <w:pStyle w:val="ConsPlusNormal"/>
        <w:jc w:val="right"/>
      </w:pPr>
    </w:p>
    <w:p w:rsidR="0080103E" w:rsidRPr="0080103E" w:rsidRDefault="0080103E" w:rsidP="0080103E">
      <w:pPr>
        <w:pStyle w:val="ConsPlusNormal"/>
        <w:jc w:val="right"/>
      </w:pPr>
    </w:p>
    <w:p w:rsidR="0080103E" w:rsidRPr="0080103E" w:rsidRDefault="0080103E" w:rsidP="0080103E">
      <w:pPr>
        <w:pStyle w:val="ConsPlusNormal"/>
        <w:jc w:val="right"/>
      </w:pPr>
    </w:p>
    <w:p w:rsidR="0080103E" w:rsidRPr="0080103E" w:rsidRDefault="0080103E" w:rsidP="0080103E">
      <w:pPr>
        <w:pStyle w:val="ConsPlusNormal"/>
        <w:jc w:val="right"/>
        <w:outlineLvl w:val="0"/>
      </w:pPr>
      <w:r w:rsidRPr="0080103E">
        <w:t>Приложение</w:t>
      </w:r>
    </w:p>
    <w:p w:rsidR="0080103E" w:rsidRPr="0080103E" w:rsidRDefault="0080103E" w:rsidP="0080103E">
      <w:pPr>
        <w:pStyle w:val="ConsPlusNormal"/>
        <w:jc w:val="right"/>
      </w:pPr>
    </w:p>
    <w:p w:rsidR="0080103E" w:rsidRPr="0080103E" w:rsidRDefault="0080103E" w:rsidP="0080103E">
      <w:pPr>
        <w:pStyle w:val="ConsPlusNormal"/>
        <w:jc w:val="right"/>
      </w:pPr>
      <w:r w:rsidRPr="0080103E">
        <w:t>Утверждено</w:t>
      </w:r>
    </w:p>
    <w:p w:rsidR="0080103E" w:rsidRPr="0080103E" w:rsidRDefault="0080103E" w:rsidP="0080103E">
      <w:pPr>
        <w:pStyle w:val="ConsPlusNormal"/>
        <w:jc w:val="right"/>
      </w:pPr>
      <w:r w:rsidRPr="0080103E">
        <w:t>Постановлением</w:t>
      </w:r>
    </w:p>
    <w:p w:rsidR="0080103E" w:rsidRPr="0080103E" w:rsidRDefault="0080103E" w:rsidP="0080103E">
      <w:pPr>
        <w:pStyle w:val="ConsPlusNormal"/>
        <w:jc w:val="right"/>
      </w:pPr>
      <w:r w:rsidRPr="0080103E">
        <w:t>Главного государственного</w:t>
      </w:r>
    </w:p>
    <w:p w:rsidR="0080103E" w:rsidRPr="0080103E" w:rsidRDefault="0080103E" w:rsidP="0080103E">
      <w:pPr>
        <w:pStyle w:val="ConsPlusNormal"/>
        <w:jc w:val="right"/>
      </w:pPr>
      <w:r w:rsidRPr="0080103E">
        <w:t>санитарного врача</w:t>
      </w:r>
    </w:p>
    <w:p w:rsidR="0080103E" w:rsidRPr="0080103E" w:rsidRDefault="0080103E" w:rsidP="0080103E">
      <w:pPr>
        <w:pStyle w:val="ConsPlusNormal"/>
        <w:jc w:val="right"/>
      </w:pPr>
      <w:r w:rsidRPr="0080103E">
        <w:t>Российской Федерации</w:t>
      </w:r>
    </w:p>
    <w:p w:rsidR="0080103E" w:rsidRPr="0080103E" w:rsidRDefault="0080103E" w:rsidP="0080103E">
      <w:pPr>
        <w:pStyle w:val="ConsPlusNormal"/>
        <w:jc w:val="right"/>
      </w:pPr>
      <w:r w:rsidRPr="0080103E">
        <w:t>от 25.09.2007 N 74</w:t>
      </w:r>
    </w:p>
    <w:p w:rsidR="0080103E" w:rsidRPr="0080103E" w:rsidRDefault="0080103E" w:rsidP="0080103E">
      <w:pPr>
        <w:pStyle w:val="ConsPlusNormal"/>
        <w:jc w:val="right"/>
      </w:pPr>
    </w:p>
    <w:p w:rsidR="0080103E" w:rsidRPr="0080103E" w:rsidRDefault="0080103E" w:rsidP="0080103E">
      <w:pPr>
        <w:pStyle w:val="ConsPlusTitle"/>
        <w:jc w:val="center"/>
        <w:rPr>
          <w:rFonts w:ascii="Times New Roman" w:hAnsi="Times New Roman" w:cs="Times New Roman"/>
        </w:rPr>
      </w:pPr>
      <w:r w:rsidRPr="0080103E">
        <w:rPr>
          <w:rFonts w:ascii="Times New Roman" w:hAnsi="Times New Roman" w:cs="Times New Roman"/>
        </w:rPr>
        <w:t>2.2.1/2.1.1. ПРОЕКТИРОВАНИЕ, СТРОИТЕЛЬСТВО,</w:t>
      </w:r>
    </w:p>
    <w:p w:rsidR="0080103E" w:rsidRPr="0080103E" w:rsidRDefault="0080103E" w:rsidP="0080103E">
      <w:pPr>
        <w:pStyle w:val="ConsPlusTitle"/>
        <w:jc w:val="center"/>
        <w:rPr>
          <w:rFonts w:ascii="Times New Roman" w:hAnsi="Times New Roman" w:cs="Times New Roman"/>
        </w:rPr>
      </w:pPr>
      <w:r w:rsidRPr="0080103E">
        <w:rPr>
          <w:rFonts w:ascii="Times New Roman" w:hAnsi="Times New Roman" w:cs="Times New Roman"/>
        </w:rPr>
        <w:t>РЕКОНСТРУКЦИЯ И ЭКСПЛУАТАЦИЯ ПРЕДПРИЯТИЙ, ПЛАНИРОВКА</w:t>
      </w:r>
    </w:p>
    <w:p w:rsidR="0080103E" w:rsidRPr="0080103E" w:rsidRDefault="0080103E" w:rsidP="0080103E">
      <w:pPr>
        <w:pStyle w:val="ConsPlusTitle"/>
        <w:jc w:val="center"/>
        <w:rPr>
          <w:rFonts w:ascii="Times New Roman" w:hAnsi="Times New Roman" w:cs="Times New Roman"/>
        </w:rPr>
      </w:pPr>
      <w:r w:rsidRPr="0080103E">
        <w:rPr>
          <w:rFonts w:ascii="Times New Roman" w:hAnsi="Times New Roman" w:cs="Times New Roman"/>
        </w:rPr>
        <w:t>И ЗАСТРОЙКА НАСЕЛЕННЫХ МЕСТ</w:t>
      </w:r>
    </w:p>
    <w:p w:rsidR="0080103E" w:rsidRPr="0080103E" w:rsidRDefault="0080103E" w:rsidP="0080103E">
      <w:pPr>
        <w:pStyle w:val="ConsPlusTitle"/>
        <w:jc w:val="center"/>
        <w:rPr>
          <w:rFonts w:ascii="Times New Roman" w:hAnsi="Times New Roman" w:cs="Times New Roman"/>
        </w:rPr>
      </w:pPr>
    </w:p>
    <w:p w:rsidR="0080103E" w:rsidRPr="0080103E" w:rsidRDefault="0080103E" w:rsidP="0080103E">
      <w:pPr>
        <w:pStyle w:val="ConsPlusTitle"/>
        <w:jc w:val="center"/>
        <w:rPr>
          <w:rFonts w:ascii="Times New Roman" w:hAnsi="Times New Roman" w:cs="Times New Roman"/>
        </w:rPr>
      </w:pPr>
      <w:bookmarkStart w:id="1" w:name="Par51"/>
      <w:bookmarkEnd w:id="1"/>
      <w:r w:rsidRPr="0080103E">
        <w:rPr>
          <w:rFonts w:ascii="Times New Roman" w:hAnsi="Times New Roman" w:cs="Times New Roman"/>
        </w:rPr>
        <w:t>САНИТАРНО-ЗАЩИТНЫЕ ЗОНЫ И САНИТАРНАЯ КЛАССИФИКАЦИЯ</w:t>
      </w:r>
    </w:p>
    <w:p w:rsidR="0080103E" w:rsidRPr="0080103E" w:rsidRDefault="0080103E" w:rsidP="0080103E">
      <w:pPr>
        <w:pStyle w:val="ConsPlusTitle"/>
        <w:jc w:val="center"/>
        <w:rPr>
          <w:rFonts w:ascii="Times New Roman" w:hAnsi="Times New Roman" w:cs="Times New Roman"/>
        </w:rPr>
      </w:pPr>
      <w:r w:rsidRPr="0080103E">
        <w:rPr>
          <w:rFonts w:ascii="Times New Roman" w:hAnsi="Times New Roman" w:cs="Times New Roman"/>
        </w:rPr>
        <w:t>ПРЕДПРИЯТИЙ, СООРУЖЕНИЙ И ИНЫХ ОБЪЕКТОВ</w:t>
      </w:r>
    </w:p>
    <w:p w:rsidR="0080103E" w:rsidRPr="0080103E" w:rsidRDefault="0080103E" w:rsidP="0080103E">
      <w:pPr>
        <w:pStyle w:val="ConsPlusTitle"/>
        <w:jc w:val="center"/>
        <w:rPr>
          <w:rFonts w:ascii="Times New Roman" w:hAnsi="Times New Roman" w:cs="Times New Roman"/>
        </w:rPr>
      </w:pPr>
    </w:p>
    <w:p w:rsidR="0080103E" w:rsidRPr="0080103E" w:rsidRDefault="0080103E" w:rsidP="0080103E">
      <w:pPr>
        <w:pStyle w:val="ConsPlusTitle"/>
        <w:jc w:val="center"/>
        <w:rPr>
          <w:rFonts w:ascii="Times New Roman" w:hAnsi="Times New Roman" w:cs="Times New Roman"/>
        </w:rPr>
      </w:pPr>
      <w:r w:rsidRPr="0080103E">
        <w:rPr>
          <w:rFonts w:ascii="Times New Roman" w:hAnsi="Times New Roman" w:cs="Times New Roman"/>
        </w:rPr>
        <w:t>Санитарно-эпидемиологические правила и нормативы</w:t>
      </w:r>
    </w:p>
    <w:p w:rsidR="0080103E" w:rsidRPr="0080103E" w:rsidRDefault="0080103E" w:rsidP="0080103E">
      <w:pPr>
        <w:pStyle w:val="ConsPlusTitle"/>
        <w:jc w:val="center"/>
        <w:rPr>
          <w:rFonts w:ascii="Times New Roman" w:hAnsi="Times New Roman" w:cs="Times New Roman"/>
        </w:rPr>
      </w:pPr>
      <w:r w:rsidRPr="0080103E">
        <w:rPr>
          <w:rFonts w:ascii="Times New Roman" w:hAnsi="Times New Roman" w:cs="Times New Roman"/>
        </w:rPr>
        <w:t>СанПиН 2.2.1/2.1.1.1200-03</w:t>
      </w:r>
    </w:p>
    <w:p w:rsidR="0080103E" w:rsidRPr="0080103E" w:rsidRDefault="0080103E" w:rsidP="0080103E">
      <w:pPr>
        <w:pStyle w:val="ConsPlusTitle"/>
        <w:jc w:val="center"/>
        <w:rPr>
          <w:rFonts w:ascii="Times New Roman" w:hAnsi="Times New Roman" w:cs="Times New Roman"/>
        </w:rPr>
      </w:pPr>
    </w:p>
    <w:p w:rsidR="0080103E" w:rsidRPr="0080103E" w:rsidRDefault="0080103E" w:rsidP="0080103E">
      <w:pPr>
        <w:pStyle w:val="ConsPlusTitle"/>
        <w:jc w:val="center"/>
        <w:rPr>
          <w:rFonts w:ascii="Times New Roman" w:hAnsi="Times New Roman" w:cs="Times New Roman"/>
        </w:rPr>
      </w:pPr>
      <w:r w:rsidRPr="0080103E">
        <w:rPr>
          <w:rFonts w:ascii="Times New Roman" w:hAnsi="Times New Roman" w:cs="Times New Roman"/>
        </w:rPr>
        <w:t>Новая редакция</w:t>
      </w:r>
    </w:p>
    <w:p w:rsidR="0080103E" w:rsidRPr="0080103E" w:rsidRDefault="0080103E" w:rsidP="0080103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0103E" w:rsidRPr="0080103E" w:rsidTr="00353A0F">
        <w:trPr>
          <w:jc w:val="center"/>
        </w:trPr>
        <w:tc>
          <w:tcPr>
            <w:tcW w:w="10147" w:type="dxa"/>
            <w:tcBorders>
              <w:left w:val="single" w:sz="24" w:space="0" w:color="CED3F1"/>
              <w:right w:val="single" w:sz="24" w:space="0" w:color="F4F3F8"/>
            </w:tcBorders>
            <w:shd w:val="clear" w:color="auto" w:fill="F4F3F8"/>
          </w:tcPr>
          <w:p w:rsidR="0080103E" w:rsidRPr="0080103E" w:rsidRDefault="0080103E" w:rsidP="00353A0F">
            <w:pPr>
              <w:pStyle w:val="ConsPlusNormal"/>
              <w:jc w:val="center"/>
              <w:rPr>
                <w:color w:val="392C69"/>
              </w:rPr>
            </w:pPr>
            <w:r w:rsidRPr="0080103E">
              <w:rPr>
                <w:color w:val="392C69"/>
              </w:rPr>
              <w:t>Список изменяющих документов</w:t>
            </w:r>
          </w:p>
          <w:p w:rsidR="0080103E" w:rsidRPr="0080103E" w:rsidRDefault="0080103E" w:rsidP="00353A0F">
            <w:pPr>
              <w:pStyle w:val="ConsPlusNormal"/>
              <w:jc w:val="center"/>
              <w:rPr>
                <w:color w:val="392C69"/>
              </w:rPr>
            </w:pPr>
            <w:r w:rsidRPr="0080103E">
              <w:rPr>
                <w:color w:val="392C69"/>
              </w:rPr>
              <w:t>(в ред. Изменения N 1, утв. Постановлением Главного</w:t>
            </w:r>
          </w:p>
          <w:p w:rsidR="0080103E" w:rsidRPr="0080103E" w:rsidRDefault="0080103E" w:rsidP="00353A0F">
            <w:pPr>
              <w:pStyle w:val="ConsPlusNormal"/>
              <w:jc w:val="center"/>
              <w:rPr>
                <w:color w:val="392C69"/>
              </w:rPr>
            </w:pPr>
            <w:r w:rsidRPr="0080103E">
              <w:rPr>
                <w:color w:val="392C69"/>
              </w:rPr>
              <w:t>государственного санитарного врача РФ от 10.04.2008 N 25,</w:t>
            </w:r>
          </w:p>
          <w:p w:rsidR="0080103E" w:rsidRPr="0080103E" w:rsidRDefault="0080103E" w:rsidP="00353A0F">
            <w:pPr>
              <w:pStyle w:val="ConsPlusNormal"/>
              <w:jc w:val="center"/>
              <w:rPr>
                <w:color w:val="392C69"/>
              </w:rPr>
            </w:pPr>
            <w:r w:rsidRPr="0080103E">
              <w:rPr>
                <w:color w:val="392C69"/>
              </w:rPr>
              <w:t>Изменения N 2, утв. Постановлением Главного</w:t>
            </w:r>
          </w:p>
          <w:p w:rsidR="0080103E" w:rsidRPr="0080103E" w:rsidRDefault="0080103E" w:rsidP="00353A0F">
            <w:pPr>
              <w:pStyle w:val="ConsPlusNormal"/>
              <w:jc w:val="center"/>
              <w:rPr>
                <w:color w:val="392C69"/>
              </w:rPr>
            </w:pPr>
            <w:r w:rsidRPr="0080103E">
              <w:rPr>
                <w:color w:val="392C69"/>
              </w:rPr>
              <w:t>государственного санитарного врача РФ от 06.10.2009 N 61,</w:t>
            </w:r>
          </w:p>
          <w:p w:rsidR="0080103E" w:rsidRPr="0080103E" w:rsidRDefault="0080103E" w:rsidP="00353A0F">
            <w:pPr>
              <w:pStyle w:val="ConsPlusNormal"/>
              <w:jc w:val="center"/>
              <w:rPr>
                <w:color w:val="392C69"/>
              </w:rPr>
            </w:pPr>
            <w:r w:rsidRPr="0080103E">
              <w:rPr>
                <w:color w:val="392C69"/>
              </w:rPr>
              <w:t>Изменений и дополнений N 3, утв. Постановлением Главного</w:t>
            </w:r>
          </w:p>
          <w:p w:rsidR="0080103E" w:rsidRPr="0080103E" w:rsidRDefault="0080103E" w:rsidP="00353A0F">
            <w:pPr>
              <w:pStyle w:val="ConsPlusNormal"/>
              <w:jc w:val="center"/>
              <w:rPr>
                <w:color w:val="392C69"/>
              </w:rPr>
            </w:pPr>
            <w:r w:rsidRPr="0080103E">
              <w:rPr>
                <w:color w:val="392C69"/>
              </w:rPr>
              <w:t>государственного санитарного врача РФ от 09.09.2010 N 122,</w:t>
            </w:r>
          </w:p>
          <w:p w:rsidR="0080103E" w:rsidRPr="0080103E" w:rsidRDefault="0080103E" w:rsidP="00353A0F">
            <w:pPr>
              <w:pStyle w:val="ConsPlusNormal"/>
              <w:jc w:val="center"/>
              <w:rPr>
                <w:color w:val="392C69"/>
              </w:rPr>
            </w:pPr>
            <w:r w:rsidRPr="0080103E">
              <w:rPr>
                <w:color w:val="392C69"/>
              </w:rPr>
              <w:t>Изменений N 4, утв. Постановлением Главного государственного</w:t>
            </w:r>
          </w:p>
          <w:p w:rsidR="0080103E" w:rsidRPr="0080103E" w:rsidRDefault="0080103E" w:rsidP="00353A0F">
            <w:pPr>
              <w:pStyle w:val="ConsPlusNormal"/>
              <w:jc w:val="center"/>
              <w:rPr>
                <w:color w:val="392C69"/>
              </w:rPr>
            </w:pPr>
            <w:r w:rsidRPr="0080103E">
              <w:rPr>
                <w:color w:val="392C69"/>
              </w:rPr>
              <w:t>санитарного врача РФ от 25.04.2014 N 31)</w:t>
            </w:r>
          </w:p>
        </w:tc>
      </w:tr>
    </w:tbl>
    <w:p w:rsidR="0080103E" w:rsidRPr="0080103E" w:rsidRDefault="0080103E" w:rsidP="0080103E">
      <w:pPr>
        <w:pStyle w:val="ConsPlusNormal"/>
        <w:jc w:val="center"/>
      </w:pPr>
    </w:p>
    <w:p w:rsidR="0080103E" w:rsidRPr="0080103E" w:rsidRDefault="0080103E" w:rsidP="0080103E">
      <w:pPr>
        <w:pStyle w:val="ConsPlusNormal"/>
        <w:jc w:val="center"/>
        <w:outlineLvl w:val="1"/>
      </w:pPr>
      <w:r w:rsidRPr="0080103E">
        <w:t>I. Область применения</w:t>
      </w:r>
    </w:p>
    <w:p w:rsidR="0080103E" w:rsidRPr="0080103E" w:rsidRDefault="0080103E" w:rsidP="0080103E">
      <w:pPr>
        <w:pStyle w:val="ConsPlusNormal"/>
        <w:jc w:val="center"/>
      </w:pPr>
    </w:p>
    <w:p w:rsidR="0080103E" w:rsidRPr="0080103E" w:rsidRDefault="0080103E" w:rsidP="0080103E">
      <w:pPr>
        <w:pStyle w:val="ConsPlusNormal"/>
        <w:ind w:firstLine="540"/>
        <w:jc w:val="both"/>
      </w:pPr>
      <w:r w:rsidRPr="0080103E">
        <w:t xml:space="preserve">1.1. Настоящие санитарные правила и нормативы (далее - санитарные правила) разработаны на основании Федерального закона "О санитарно-эпидемиологическом благополучии населения" от 30 марта 1999 г. N 52-ФЗ (Собрание законодательства Российской Федерации, 1999, N 14, ст. 1650; 2002, N 1 (ч. I), ст. 2; 2003, N 2, ст. 167; N 27 (ч. I), ст. 2700; 2004, N 35, ст. 3607; 2005, N 19, ст. 1752; </w:t>
      </w:r>
      <w:r w:rsidRPr="0080103E">
        <w:lastRenderedPageBreak/>
        <w:t>2006, N 1, ст. 10; N 52 (ч. I), ст. 5498; 2007, N 1 (ч. I), ст. 21; N 1 (ч. I), ст. 29; N 27, ст. 3213; N 46, ст. 5554; N 49, ст. 6070) с учетом Федерального закона "Об охране атмосферного воздуха" от 04.05.1999 N 96-ФЗ (Собрание законодательства Российской Федерации, 1999, N 18, ст. 2222; 2004, N 35, ст. 3607; 2005, N 19, ст. 1752; 2006, N 1, ст. 10), Земельного кодекса Российской Федерации (Собрание законодательства Российской Федерации, 2001, N 44, ст. 4147), а также Положения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2004, N 8, ст. 663; N 47, ст. 4666; 2005, N 39, ст. 3953), и с учетом практики установления размера санитарно-защитной зоны за последние годы.</w:t>
      </w:r>
    </w:p>
    <w:p w:rsidR="0080103E" w:rsidRPr="0080103E" w:rsidRDefault="0080103E" w:rsidP="0080103E">
      <w:pPr>
        <w:pStyle w:val="ConsPlusNormal"/>
        <w:spacing w:before="240"/>
        <w:ind w:firstLine="540"/>
        <w:jc w:val="both"/>
      </w:pPr>
      <w:r w:rsidRPr="0080103E">
        <w:t>1.2. Требования настоящих санитарных правил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80103E" w:rsidRPr="0080103E" w:rsidRDefault="0080103E" w:rsidP="0080103E">
      <w:pPr>
        <w:pStyle w:val="ConsPlusNormal"/>
        <w:jc w:val="both"/>
      </w:pPr>
      <w:r w:rsidRPr="0080103E">
        <w:t>(в ред. Изменений и дополнений N 3, утв. Постановлением Главного государственного санитарного врача РФ от 09.09.2010 N 122)</w:t>
      </w:r>
    </w:p>
    <w:p w:rsidR="0080103E" w:rsidRPr="0080103E" w:rsidRDefault="0080103E" w:rsidP="0080103E">
      <w:pPr>
        <w:pStyle w:val="ConsPlusNormal"/>
        <w:spacing w:before="240"/>
        <w:ind w:firstLine="540"/>
        <w:jc w:val="both"/>
      </w:pPr>
      <w:r w:rsidRPr="0080103E">
        <w:t>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ПДК и/или ПДУ.</w:t>
      </w:r>
    </w:p>
    <w:p w:rsidR="0080103E" w:rsidRPr="0080103E" w:rsidRDefault="0080103E" w:rsidP="0080103E">
      <w:pPr>
        <w:pStyle w:val="ConsPlusNormal"/>
        <w:jc w:val="both"/>
      </w:pPr>
      <w:r w:rsidRPr="0080103E">
        <w:t>(в ред. Изменения N 1, утв. Постановлением Главного государственного санитарного врача РФ от 10.04.2008 N 25)</w:t>
      </w:r>
    </w:p>
    <w:p w:rsidR="0080103E" w:rsidRPr="0080103E" w:rsidRDefault="0080103E" w:rsidP="0080103E">
      <w:pPr>
        <w:pStyle w:val="ConsPlusNormal"/>
        <w:spacing w:before="240"/>
        <w:ind w:firstLine="540"/>
        <w:jc w:val="both"/>
      </w:pPr>
      <w:r w:rsidRPr="0080103E">
        <w:t>1.3. На промышленные объекты и производства, являющиеся источниками ионизирующих излучений, настоящие требования не распространяются.</w:t>
      </w:r>
    </w:p>
    <w:p w:rsidR="0080103E" w:rsidRPr="0080103E" w:rsidRDefault="0080103E" w:rsidP="0080103E">
      <w:pPr>
        <w:pStyle w:val="ConsPlusNormal"/>
        <w:spacing w:before="240"/>
        <w:ind w:firstLine="540"/>
        <w:jc w:val="both"/>
      </w:pPr>
      <w:r w:rsidRPr="0080103E">
        <w:t>1.4. Санитарные правила устанавливают класс опасности промышленных объектов и производств, требования к размеру санитарно-защитных зон, основания для пересмотра этих размеров, методы и порядок их установления для отдельных промышленных объектов и производств и/или их комплексов, ограничения на использование территории санитарно-защитной зоны, требования к их организации и благоустройству, а также требования к санитарным разрывам опасных коммуникаций (автомобильных, железнодорожных, авиационных, трубопроводных и т.п.).</w:t>
      </w:r>
    </w:p>
    <w:p w:rsidR="0080103E" w:rsidRPr="0080103E" w:rsidRDefault="0080103E" w:rsidP="0080103E">
      <w:pPr>
        <w:pStyle w:val="ConsPlusNormal"/>
        <w:spacing w:before="240"/>
        <w:ind w:firstLine="540"/>
        <w:jc w:val="both"/>
      </w:pPr>
      <w:r w:rsidRPr="0080103E">
        <w:t>1.5. Санитарные правила предназначены для юридических и физических лиц, деятельность которых связана с размещением, проектированием, строительством и эксплуатацией объектов, а также для органов, осуществляющих государственный санитарно-эпидемиологический надзор.</w:t>
      </w:r>
    </w:p>
    <w:p w:rsidR="0080103E" w:rsidRPr="0080103E" w:rsidRDefault="0080103E" w:rsidP="0080103E">
      <w:pPr>
        <w:pStyle w:val="ConsPlusNormal"/>
        <w:ind w:firstLine="540"/>
        <w:jc w:val="both"/>
      </w:pPr>
    </w:p>
    <w:p w:rsidR="0080103E" w:rsidRPr="0080103E" w:rsidRDefault="0080103E" w:rsidP="0080103E">
      <w:pPr>
        <w:pStyle w:val="ConsPlusNormal"/>
        <w:jc w:val="center"/>
        <w:outlineLvl w:val="1"/>
      </w:pPr>
      <w:r w:rsidRPr="0080103E">
        <w:t>II. Общие положения</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pPr>
      <w:r w:rsidRPr="0080103E">
        <w:t xml:space="preserve">2.1. В целях обеспечения безопасности населения и в соответствии с Федеральным законом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w:t>
      </w:r>
      <w:r w:rsidRPr="0080103E">
        <w:lastRenderedPageBreak/>
        <w:t>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80103E" w:rsidRPr="0080103E" w:rsidRDefault="0080103E" w:rsidP="0080103E">
      <w:pPr>
        <w:pStyle w:val="ConsPlusNormal"/>
        <w:spacing w:before="240"/>
        <w:ind w:firstLine="540"/>
        <w:jc w:val="both"/>
      </w:pPr>
      <w:r w:rsidRPr="0080103E">
        <w:t xml:space="preserve">Размер санитарно-защитной зоны и рекомендуемые минимальные разрывы устанавливаются в соответствии с </w:t>
      </w:r>
      <w:hyperlink w:anchor="Par199" w:tooltip="VII. Санитарная классификация промышленных объектов" w:history="1">
        <w:r w:rsidRPr="0080103E">
          <w:rPr>
            <w:color w:val="0000FF"/>
          </w:rPr>
          <w:t>главой VII</w:t>
        </w:r>
      </w:hyperlink>
      <w:r w:rsidRPr="0080103E">
        <w:t xml:space="preserve"> и </w:t>
      </w:r>
      <w:hyperlink w:anchor="Par1049" w:tooltip="Приложение 1" w:history="1">
        <w:r w:rsidRPr="0080103E">
          <w:rPr>
            <w:color w:val="0000FF"/>
          </w:rPr>
          <w:t>приложениями 1</w:t>
        </w:r>
      </w:hyperlink>
      <w:r w:rsidRPr="0080103E">
        <w:t xml:space="preserve"> - </w:t>
      </w:r>
      <w:hyperlink w:anchor="Par1250" w:tooltip="Приложение 6" w:history="1">
        <w:r w:rsidRPr="0080103E">
          <w:rPr>
            <w:color w:val="0000FF"/>
          </w:rPr>
          <w:t>6</w:t>
        </w:r>
      </w:hyperlink>
      <w:r w:rsidRPr="0080103E">
        <w:t xml:space="preserve"> к настоящим санитарным правилам. Для объектов, являющихся источниками воздействия на среду обитания, для которых настоящими санитарными правилами не установлены размеры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w:t>
      </w:r>
    </w:p>
    <w:p w:rsidR="0080103E" w:rsidRPr="0080103E" w:rsidRDefault="0080103E" w:rsidP="0080103E">
      <w:pPr>
        <w:pStyle w:val="ConsPlusNormal"/>
        <w:jc w:val="both"/>
      </w:pPr>
      <w:r w:rsidRPr="0080103E">
        <w:t>(в ред. Изменения N 2, утв. Постановлением Главного государственного санитарного врача РФ от 06.10.2009 N 61)</w:t>
      </w:r>
    </w:p>
    <w:p w:rsidR="0080103E" w:rsidRPr="0080103E" w:rsidRDefault="0080103E" w:rsidP="0080103E">
      <w:pPr>
        <w:pStyle w:val="ConsPlusNormal"/>
        <w:spacing w:before="240"/>
        <w:ind w:firstLine="540"/>
        <w:jc w:val="both"/>
      </w:pPr>
      <w:r w:rsidRPr="0080103E">
        <w:t>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rsidR="0080103E" w:rsidRPr="0080103E" w:rsidRDefault="0080103E" w:rsidP="0080103E">
      <w:pPr>
        <w:pStyle w:val="ConsPlusNormal"/>
        <w:jc w:val="both"/>
      </w:pPr>
      <w:r w:rsidRPr="0080103E">
        <w:t>(в ред. Изменения N 2, утв. Постановлением Главного государственного санитарного врача РФ от 06.10.2009 N 61)</w:t>
      </w:r>
    </w:p>
    <w:p w:rsidR="0080103E" w:rsidRPr="0080103E" w:rsidRDefault="0080103E" w:rsidP="0080103E">
      <w:pPr>
        <w:pStyle w:val="ConsPlusNormal"/>
        <w:spacing w:before="240"/>
        <w:ind w:firstLine="540"/>
        <w:jc w:val="both"/>
      </w:pPr>
      <w:r w:rsidRPr="0080103E">
        <w:t>2.2. Ориентировочный размер санитарно-защитной зоны промышленных производств и объектов разрабатывается последовательно: расчетная (предварительная) санитарно-защитная зона, выполненная на основании проекта с расчетами рассеивания загрязнения атмосферного воздуха и физического воздействия на атмосферный воздух (шум, вибрация, ЭМП и др.); установленная (окончательная) - на основании результатов натурных наблюдений и измерений для подтверждения расчетных параметров.</w:t>
      </w:r>
    </w:p>
    <w:p w:rsidR="0080103E" w:rsidRPr="0080103E" w:rsidRDefault="0080103E" w:rsidP="0080103E">
      <w:pPr>
        <w:pStyle w:val="ConsPlusNormal"/>
        <w:jc w:val="both"/>
      </w:pPr>
      <w:r w:rsidRPr="0080103E">
        <w:t>(в ред. Изменения N 2, утв. Постановлением Главного государственного санитарного врача РФ от 06.10.2009 N 61)</w:t>
      </w:r>
    </w:p>
    <w:p w:rsidR="0080103E" w:rsidRPr="0080103E" w:rsidRDefault="0080103E" w:rsidP="0080103E">
      <w:pPr>
        <w:pStyle w:val="ConsPlusNormal"/>
        <w:spacing w:before="240"/>
        <w:ind w:firstLine="540"/>
        <w:jc w:val="both"/>
      </w:pPr>
      <w:r w:rsidRPr="0080103E">
        <w:t>2.3. Критерием для определения размера санитарно-защитной зоны является непревышение на ее внешней границе и за ее пределами ПДК (предельно допустимых концентраций) загрязняющих веществ для атмосферного воздуха населенных мест, ПДУ (предельно допустимых уровней) физического воздействия на атмосферный воздух.</w:t>
      </w:r>
    </w:p>
    <w:p w:rsidR="0080103E" w:rsidRPr="0080103E" w:rsidRDefault="0080103E" w:rsidP="0080103E">
      <w:pPr>
        <w:pStyle w:val="ConsPlusNormal"/>
        <w:spacing w:before="240"/>
        <w:ind w:firstLine="540"/>
        <w:jc w:val="both"/>
      </w:pPr>
      <w:r w:rsidRPr="0080103E">
        <w:t>2.4. 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80103E" w:rsidRPr="0080103E" w:rsidRDefault="0080103E" w:rsidP="0080103E">
      <w:pPr>
        <w:pStyle w:val="ConsPlusNormal"/>
        <w:spacing w:before="240"/>
        <w:ind w:firstLine="540"/>
        <w:jc w:val="both"/>
      </w:pPr>
      <w:r w:rsidRPr="0080103E">
        <w:t>2.5. 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80103E" w:rsidRPr="0080103E" w:rsidRDefault="0080103E" w:rsidP="0080103E">
      <w:pPr>
        <w:pStyle w:val="ConsPlusNormal"/>
        <w:spacing w:before="240"/>
        <w:ind w:firstLine="540"/>
        <w:jc w:val="both"/>
      </w:pPr>
      <w:r w:rsidRPr="0080103E">
        <w:t xml:space="preserve">2.6. Для автомагистралей, линий железнодорожного транспорта, метрополитена, гаражей и </w:t>
      </w:r>
      <w:r w:rsidRPr="0080103E">
        <w:lastRenderedPageBreak/>
        <w:t>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80103E" w:rsidRPr="0080103E" w:rsidRDefault="0080103E" w:rsidP="0080103E">
      <w:pPr>
        <w:pStyle w:val="ConsPlusNormal"/>
        <w:spacing w:before="240"/>
        <w:ind w:firstLine="540"/>
        <w:jc w:val="both"/>
      </w:pPr>
      <w:bookmarkStart w:id="2" w:name="Par92"/>
      <w:bookmarkEnd w:id="2"/>
      <w:r w:rsidRPr="0080103E">
        <w:t xml:space="preserve">2.7. 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w:t>
      </w:r>
      <w:hyperlink w:anchor="Par1052" w:tooltip="РЕКОМЕНДУЕМЫЕ МИНИМАЛЬНЫЕ РАССТОЯНИЯ" w:history="1">
        <w:r w:rsidRPr="0080103E">
          <w:rPr>
            <w:color w:val="0000FF"/>
          </w:rPr>
          <w:t>приложениях 1</w:t>
        </w:r>
      </w:hyperlink>
      <w:r w:rsidRPr="0080103E">
        <w:t xml:space="preserve"> - </w:t>
      </w:r>
      <w:hyperlink w:anchor="Par1253" w:tooltip="РЕКОМЕНДУЕМЫЕ МИНИМАЛЬНЫЕ РАЗРЫВЫ" w:history="1">
        <w:r w:rsidRPr="0080103E">
          <w:rPr>
            <w:color w:val="0000FF"/>
          </w:rPr>
          <w:t>6</w:t>
        </w:r>
      </w:hyperlink>
      <w:r w:rsidRPr="0080103E">
        <w:t xml:space="preserve"> настоящего документа.</w:t>
      </w:r>
    </w:p>
    <w:p w:rsidR="0080103E" w:rsidRPr="0080103E" w:rsidRDefault="0080103E" w:rsidP="0080103E">
      <w:pPr>
        <w:pStyle w:val="ConsPlusNormal"/>
        <w:spacing w:before="240"/>
        <w:ind w:firstLine="540"/>
        <w:jc w:val="both"/>
      </w:pPr>
      <w:r w:rsidRPr="0080103E">
        <w:t>2.8. Размер санитарного разрыва от населенного пункта до сельскохозяйственных полей, обрабатываемых пестицидами и агрохимикатами авиационным способом, должен составлять не менее 2000 м.</w:t>
      </w:r>
    </w:p>
    <w:p w:rsidR="0080103E" w:rsidRPr="0080103E" w:rsidRDefault="0080103E" w:rsidP="0080103E">
      <w:pPr>
        <w:pStyle w:val="ConsPlusNormal"/>
        <w:spacing w:before="240"/>
        <w:ind w:firstLine="540"/>
        <w:jc w:val="both"/>
      </w:pPr>
      <w:r w:rsidRPr="0080103E">
        <w:t>2.9.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80103E" w:rsidRPr="0080103E" w:rsidRDefault="0080103E" w:rsidP="0080103E">
      <w:pPr>
        <w:pStyle w:val="ConsPlusNormal"/>
        <w:spacing w:before="240"/>
        <w:ind w:firstLine="540"/>
        <w:jc w:val="both"/>
      </w:pPr>
      <w:r w:rsidRPr="0080103E">
        <w:t>2.10.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данными правилами.</w:t>
      </w:r>
    </w:p>
    <w:p w:rsidR="0080103E" w:rsidRPr="0080103E" w:rsidRDefault="0080103E" w:rsidP="0080103E">
      <w:pPr>
        <w:pStyle w:val="ConsPlusNormal"/>
        <w:jc w:val="both"/>
      </w:pPr>
      <w:r w:rsidRPr="0080103E">
        <w:t>(в ред. Изменения N 2, утв. Постановлением Главного государственного санитарного врача РФ от 06.10.2009 N 61)</w:t>
      </w:r>
    </w:p>
    <w:p w:rsidR="0080103E" w:rsidRPr="0080103E" w:rsidRDefault="0080103E" w:rsidP="0080103E">
      <w:pPr>
        <w:pStyle w:val="ConsPlusNormal"/>
        <w:spacing w:before="240"/>
        <w:ind w:firstLine="540"/>
        <w:jc w:val="both"/>
      </w:pPr>
      <w:r w:rsidRPr="0080103E">
        <w:t>2.11. Размер санитарно-защитной зоны для предприятий III, IV, V классов опасности может быть изменен Главным государственным санитарным врачом субъекта Российской Федерации или его заместителем в порядке, установленном данными правилами.</w:t>
      </w:r>
    </w:p>
    <w:p w:rsidR="0080103E" w:rsidRPr="0080103E" w:rsidRDefault="0080103E" w:rsidP="0080103E">
      <w:pPr>
        <w:pStyle w:val="ConsPlusNormal"/>
        <w:jc w:val="both"/>
      </w:pPr>
      <w:r w:rsidRPr="0080103E">
        <w:t>(в ред. Изменения N 2, утв. Постановлением Главного государственного санитарного врача РФ от 06.10.2009 N 61)</w:t>
      </w:r>
    </w:p>
    <w:p w:rsidR="0080103E" w:rsidRPr="0080103E" w:rsidRDefault="0080103E" w:rsidP="0080103E">
      <w:pPr>
        <w:pStyle w:val="ConsPlusNormal"/>
        <w:spacing w:before="240"/>
        <w:ind w:firstLine="540"/>
        <w:jc w:val="both"/>
      </w:pPr>
      <w:r w:rsidRPr="0080103E">
        <w:t>2.12. Лабораторные исследования атмосферного воздуха и измерения физических воздействий на атмосферный воздух проводятся на границе санитарно-защитной зоны промышленных объектов и производств, а также в жилой застройке лабораториями, аккредитованными в установленном порядке на проведение таких работ.</w:t>
      </w:r>
    </w:p>
    <w:p w:rsidR="0080103E" w:rsidRPr="0080103E" w:rsidRDefault="0080103E" w:rsidP="0080103E">
      <w:pPr>
        <w:pStyle w:val="ConsPlusNormal"/>
        <w:jc w:val="both"/>
      </w:pPr>
      <w:r w:rsidRPr="0080103E">
        <w:t>(п. 2.12 в ред. Изменения N 1, утв. Постановлением Главного государственного санитарного врача РФ от 10.04.2008 N 25)</w:t>
      </w:r>
    </w:p>
    <w:p w:rsidR="0080103E" w:rsidRPr="0080103E" w:rsidRDefault="0080103E" w:rsidP="0080103E">
      <w:pPr>
        <w:pStyle w:val="ConsPlusNormal"/>
        <w:ind w:firstLine="540"/>
        <w:jc w:val="both"/>
      </w:pPr>
    </w:p>
    <w:p w:rsidR="0080103E" w:rsidRPr="0080103E" w:rsidRDefault="0080103E" w:rsidP="0080103E">
      <w:pPr>
        <w:pStyle w:val="ConsPlusNormal"/>
        <w:jc w:val="center"/>
        <w:outlineLvl w:val="1"/>
      </w:pPr>
      <w:r w:rsidRPr="0080103E">
        <w:t>III. Проектирование санитарно-защитных зон</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pPr>
      <w:r w:rsidRPr="0080103E">
        <w:t>3.1. 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80103E" w:rsidRPr="0080103E" w:rsidRDefault="0080103E" w:rsidP="0080103E">
      <w:pPr>
        <w:pStyle w:val="ConsPlusNormal"/>
        <w:spacing w:before="240"/>
        <w:ind w:firstLine="540"/>
        <w:jc w:val="both"/>
      </w:pPr>
      <w:r w:rsidRPr="0080103E">
        <w:t xml:space="preserve">Размеры и границы санитарно-защитной зоны определяются в проекте санитарно-защитной </w:t>
      </w:r>
      <w:r w:rsidRPr="0080103E">
        <w:lastRenderedPageBreak/>
        <w:t>зоны. Разработка проекта санитарно-защитной зоны для объектов I - III класса опасности является обязательной.</w:t>
      </w:r>
    </w:p>
    <w:p w:rsidR="0080103E" w:rsidRPr="0080103E" w:rsidRDefault="0080103E" w:rsidP="0080103E">
      <w:pPr>
        <w:pStyle w:val="ConsPlusNormal"/>
        <w:jc w:val="both"/>
      </w:pPr>
      <w:r w:rsidRPr="0080103E">
        <w:t>(в ред. Изменения N 2, утв. Постановлением Главного государственного санитарного врача РФ от 06.10.2009 N 61)</w:t>
      </w:r>
    </w:p>
    <w:p w:rsidR="0080103E" w:rsidRPr="0080103E" w:rsidRDefault="0080103E" w:rsidP="0080103E">
      <w:pPr>
        <w:pStyle w:val="ConsPlusNormal"/>
        <w:spacing w:before="240"/>
        <w:ind w:firstLine="540"/>
        <w:jc w:val="both"/>
      </w:pPr>
      <w:r w:rsidRPr="0080103E">
        <w:t>Обоснование размеров санитарно-защитной зоны осуществляется в соответствии с требованиям, изложенными в настоящих правилах.</w:t>
      </w:r>
    </w:p>
    <w:p w:rsidR="0080103E" w:rsidRPr="0080103E" w:rsidRDefault="0080103E" w:rsidP="0080103E">
      <w:pPr>
        <w:pStyle w:val="ConsPlusNormal"/>
        <w:spacing w:before="240"/>
        <w:ind w:firstLine="540"/>
        <w:jc w:val="both"/>
      </w:pPr>
      <w:r w:rsidRPr="0080103E">
        <w:t>3.2. 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включая отселение жителей, в случае необходимости. Выполнение мероприятий, включая отселение жителей, обеспечивают должностные лица соответствующих промышленных объектов и производств.</w:t>
      </w:r>
    </w:p>
    <w:p w:rsidR="0080103E" w:rsidRPr="0080103E" w:rsidRDefault="0080103E" w:rsidP="0080103E">
      <w:pPr>
        <w:pStyle w:val="ConsPlusNormal"/>
        <w:spacing w:before="240"/>
        <w:ind w:firstLine="540"/>
        <w:jc w:val="both"/>
      </w:pPr>
      <w:r w:rsidRPr="0080103E">
        <w:t>3.3.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80103E" w:rsidRPr="0080103E" w:rsidRDefault="0080103E" w:rsidP="0080103E">
      <w:pPr>
        <w:pStyle w:val="ConsPlusNormal"/>
        <w:spacing w:before="240"/>
        <w:ind w:firstLine="540"/>
        <w:jc w:val="both"/>
      </w:pPr>
      <w:r w:rsidRPr="0080103E">
        <w:t>3.4. 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80103E" w:rsidRPr="0080103E" w:rsidRDefault="0080103E" w:rsidP="0080103E">
      <w:pPr>
        <w:pStyle w:val="ConsPlusNormal"/>
        <w:spacing w:before="240"/>
        <w:ind w:firstLine="540"/>
        <w:jc w:val="both"/>
      </w:pPr>
      <w:r w:rsidRPr="0080103E">
        <w:t>От границы территории промплощадки:</w:t>
      </w:r>
    </w:p>
    <w:p w:rsidR="0080103E" w:rsidRPr="0080103E" w:rsidRDefault="0080103E" w:rsidP="0080103E">
      <w:pPr>
        <w:pStyle w:val="ConsPlusNormal"/>
        <w:spacing w:before="240"/>
        <w:ind w:firstLine="540"/>
        <w:jc w:val="both"/>
      </w:pPr>
      <w:r w:rsidRPr="0080103E">
        <w:t>- от организованных и неорганизованных источников при наличии технологического оборудования на открытых площадках;</w:t>
      </w:r>
    </w:p>
    <w:p w:rsidR="0080103E" w:rsidRPr="0080103E" w:rsidRDefault="0080103E" w:rsidP="0080103E">
      <w:pPr>
        <w:pStyle w:val="ConsPlusNormal"/>
        <w:spacing w:before="240"/>
        <w:ind w:firstLine="540"/>
        <w:jc w:val="both"/>
      </w:pPr>
      <w:r w:rsidRPr="0080103E">
        <w:t>- в случае организации производства с источниками, рассредоточенными по территории промплощадки;</w:t>
      </w:r>
    </w:p>
    <w:p w:rsidR="0080103E" w:rsidRPr="0080103E" w:rsidRDefault="0080103E" w:rsidP="0080103E">
      <w:pPr>
        <w:pStyle w:val="ConsPlusNormal"/>
        <w:spacing w:before="240"/>
        <w:ind w:firstLine="540"/>
        <w:jc w:val="both"/>
      </w:pPr>
      <w:r w:rsidRPr="0080103E">
        <w:t>- при наличии наземных и низких источников, холодных выбросов средней высоты.</w:t>
      </w:r>
    </w:p>
    <w:p w:rsidR="0080103E" w:rsidRPr="0080103E" w:rsidRDefault="0080103E" w:rsidP="0080103E">
      <w:pPr>
        <w:pStyle w:val="ConsPlusNormal"/>
        <w:spacing w:before="240"/>
        <w:ind w:firstLine="540"/>
        <w:jc w:val="both"/>
      </w:pPr>
      <w:r w:rsidRPr="0080103E">
        <w:t>От источников выбросов:</w:t>
      </w:r>
    </w:p>
    <w:p w:rsidR="0080103E" w:rsidRPr="0080103E" w:rsidRDefault="0080103E" w:rsidP="0080103E">
      <w:pPr>
        <w:pStyle w:val="ConsPlusNormal"/>
        <w:spacing w:before="240"/>
        <w:ind w:firstLine="540"/>
        <w:jc w:val="both"/>
      </w:pPr>
      <w:r w:rsidRPr="0080103E">
        <w:t>при наличии высоких, средних источников нагретых выбросов.</w:t>
      </w:r>
    </w:p>
    <w:p w:rsidR="0080103E" w:rsidRPr="0080103E" w:rsidRDefault="0080103E" w:rsidP="0080103E">
      <w:pPr>
        <w:pStyle w:val="ConsPlusNormal"/>
        <w:spacing w:before="240"/>
        <w:ind w:firstLine="540"/>
        <w:jc w:val="both"/>
      </w:pPr>
      <w:r w:rsidRPr="0080103E">
        <w:t>3.5. 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80103E" w:rsidRPr="0080103E" w:rsidRDefault="0080103E" w:rsidP="0080103E">
      <w:pPr>
        <w:pStyle w:val="ConsPlusNormal"/>
        <w:spacing w:before="240"/>
        <w:ind w:firstLine="540"/>
        <w:jc w:val="both"/>
      </w:pPr>
      <w:r w:rsidRPr="0080103E">
        <w:lastRenderedPageBreak/>
        <w:t>3.6. В случае несовпадения размера расчетной санитарно-защитной зоны и полученной на основании оценки риска (для предприятий I - II класса опасности), натурных исследований и измерений химического, биологического и физического воздействия на атмосферный воздух решение по размеру санитарно-защитной зоны принимается по варианту, обеспечивающему наибольшую безопасность для здоровья населения.</w:t>
      </w:r>
    </w:p>
    <w:p w:rsidR="0080103E" w:rsidRPr="0080103E" w:rsidRDefault="0080103E" w:rsidP="0080103E">
      <w:pPr>
        <w:pStyle w:val="ConsPlusNormal"/>
        <w:spacing w:before="240"/>
        <w:ind w:firstLine="540"/>
        <w:jc w:val="both"/>
      </w:pPr>
      <w:r w:rsidRPr="0080103E">
        <w:t>3.7. Исключен с 1 декабря 2009 года. - Изменение N 2, утв. Постановлением Главного государственного санитарного врача РФ от 06.10.2009 N 61.</w:t>
      </w:r>
    </w:p>
    <w:p w:rsidR="0080103E" w:rsidRPr="0080103E" w:rsidRDefault="0080103E" w:rsidP="0080103E">
      <w:pPr>
        <w:pStyle w:val="ConsPlusNormal"/>
        <w:spacing w:before="240"/>
        <w:ind w:firstLine="540"/>
        <w:jc w:val="both"/>
      </w:pPr>
      <w:r w:rsidRPr="0080103E">
        <w:t>3.8. Временное сокращение объема производства не является основанием к пересмотру принятого размера санитарно-защитной зоны для максимальной проектной или фактически достигнутой мощности.</w:t>
      </w:r>
    </w:p>
    <w:p w:rsidR="0080103E" w:rsidRPr="0080103E" w:rsidRDefault="0080103E" w:rsidP="0080103E">
      <w:pPr>
        <w:pStyle w:val="ConsPlusNormal"/>
        <w:spacing w:before="240"/>
        <w:ind w:firstLine="540"/>
        <w:jc w:val="both"/>
      </w:pPr>
      <w:r w:rsidRPr="0080103E">
        <w:t>3.9. Граница санитарно-защитной зоны на графических материалах (генплан города, схема территориального планирования и др.) за пределами промышленной площадки обозначается специальными информационными знаками.</w:t>
      </w:r>
    </w:p>
    <w:p w:rsidR="0080103E" w:rsidRPr="0080103E" w:rsidRDefault="0080103E" w:rsidP="0080103E">
      <w:pPr>
        <w:pStyle w:val="ConsPlusNormal"/>
        <w:spacing w:before="240"/>
        <w:ind w:firstLine="540"/>
        <w:jc w:val="both"/>
      </w:pPr>
      <w:r w:rsidRPr="0080103E">
        <w:t>3.10. В проекте санитарно-защитной зоны должны быть определены:</w:t>
      </w:r>
    </w:p>
    <w:p w:rsidR="0080103E" w:rsidRPr="0080103E" w:rsidRDefault="0080103E" w:rsidP="0080103E">
      <w:pPr>
        <w:pStyle w:val="ConsPlusNormal"/>
        <w:spacing w:before="240"/>
        <w:ind w:firstLine="540"/>
        <w:jc w:val="both"/>
      </w:pPr>
      <w:r w:rsidRPr="0080103E">
        <w:t>- размер и границы санитарно-защитной зоны;</w:t>
      </w:r>
    </w:p>
    <w:p w:rsidR="0080103E" w:rsidRPr="0080103E" w:rsidRDefault="0080103E" w:rsidP="0080103E">
      <w:pPr>
        <w:pStyle w:val="ConsPlusNormal"/>
        <w:spacing w:before="240"/>
        <w:ind w:firstLine="540"/>
        <w:jc w:val="both"/>
      </w:pPr>
      <w:r w:rsidRPr="0080103E">
        <w:t>- мероприятия по защите населения от воздействия выбросов вредных химических примесей в атмосферный воздух и физического воздействия;</w:t>
      </w:r>
    </w:p>
    <w:p w:rsidR="0080103E" w:rsidRPr="0080103E" w:rsidRDefault="0080103E" w:rsidP="0080103E">
      <w:pPr>
        <w:pStyle w:val="ConsPlusNormal"/>
        <w:spacing w:before="240"/>
        <w:ind w:firstLine="540"/>
        <w:jc w:val="both"/>
      </w:pPr>
      <w:r w:rsidRPr="0080103E">
        <w:t>- функциональное зонирование территории санитарно-защитной зоны и режим ее использования.</w:t>
      </w:r>
    </w:p>
    <w:p w:rsidR="0080103E" w:rsidRPr="0080103E" w:rsidRDefault="0080103E" w:rsidP="0080103E">
      <w:pPr>
        <w:pStyle w:val="ConsPlusNormal"/>
        <w:spacing w:before="240"/>
        <w:ind w:firstLine="540"/>
        <w:jc w:val="both"/>
      </w:pPr>
      <w:r w:rsidRPr="0080103E">
        <w:t>3.11. Проектная документация должна представляться в объеме, позволяющем дать оценку соответствия проектных решений санитарным нормам и правилам.</w:t>
      </w:r>
    </w:p>
    <w:p w:rsidR="0080103E" w:rsidRPr="0080103E" w:rsidRDefault="0080103E" w:rsidP="0080103E">
      <w:pPr>
        <w:pStyle w:val="ConsPlusNormal"/>
        <w:spacing w:before="240"/>
        <w:ind w:firstLine="540"/>
        <w:jc w:val="both"/>
      </w:pPr>
      <w:r w:rsidRPr="0080103E">
        <w:t>3.12. Размеры санитарно-защитной зоны для проектируемых, реконструируемых и действующих промышленных объектов и производств устанавливаются на основании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 с оценкой риска здоровью для промышленных объектов и производств I и II классов опасности (расчетная санитарно-защитная зона).</w:t>
      </w:r>
    </w:p>
    <w:p w:rsidR="0080103E" w:rsidRPr="0080103E" w:rsidRDefault="0080103E" w:rsidP="0080103E">
      <w:pPr>
        <w:pStyle w:val="ConsPlusNormal"/>
        <w:jc w:val="both"/>
      </w:pPr>
      <w:r w:rsidRPr="0080103E">
        <w:t>(в ред. Изменения N 2, утв. Постановлением Главного государственного санитарного врача РФ от 06.10.2009 N 61)</w:t>
      </w:r>
    </w:p>
    <w:p w:rsidR="0080103E" w:rsidRPr="0080103E" w:rsidRDefault="0080103E" w:rsidP="0080103E">
      <w:pPr>
        <w:pStyle w:val="ConsPlusNormal"/>
        <w:spacing w:before="240"/>
        <w:ind w:firstLine="540"/>
        <w:jc w:val="both"/>
      </w:pPr>
      <w:r w:rsidRPr="0080103E">
        <w:t>3.13. 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80103E" w:rsidRPr="0080103E" w:rsidRDefault="0080103E" w:rsidP="0080103E">
      <w:pPr>
        <w:pStyle w:val="ConsPlusNormal"/>
        <w:spacing w:before="240"/>
        <w:ind w:firstLine="540"/>
        <w:jc w:val="both"/>
      </w:pPr>
      <w:r w:rsidRPr="0080103E">
        <w:lastRenderedPageBreak/>
        <w:t>Для промышленных объектов и производств, входящих в состав промышленных зон, промышленных узлов (комплексов), санитарно-защитная зона может быть установлена индивидуально для каждого объекта.</w:t>
      </w:r>
    </w:p>
    <w:p w:rsidR="0080103E" w:rsidRPr="0080103E" w:rsidRDefault="0080103E" w:rsidP="0080103E">
      <w:pPr>
        <w:pStyle w:val="ConsPlusNormal"/>
        <w:spacing w:before="240"/>
        <w:ind w:firstLine="540"/>
        <w:jc w:val="both"/>
      </w:pPr>
      <w:r w:rsidRPr="0080103E">
        <w:t>3.14. Реконструкция, техническое перевооружение промышленных объектов и производств проводится при наличии проекта с расчетами ожидаемого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80103E" w:rsidRPr="0080103E" w:rsidRDefault="0080103E" w:rsidP="0080103E">
      <w:pPr>
        <w:pStyle w:val="ConsPlusNormal"/>
        <w:spacing w:before="240"/>
        <w:ind w:firstLine="540"/>
        <w:jc w:val="both"/>
      </w:pPr>
      <w:r w:rsidRPr="0080103E">
        <w:t>3.15. Обязательным условием современного промышленного проектирования является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w:t>
      </w:r>
    </w:p>
    <w:p w:rsidR="0080103E" w:rsidRPr="0080103E" w:rsidRDefault="0080103E" w:rsidP="0080103E">
      <w:pPr>
        <w:pStyle w:val="ConsPlusNormal"/>
        <w:spacing w:before="240"/>
        <w:ind w:firstLine="540"/>
        <w:jc w:val="both"/>
      </w:pPr>
      <w:r w:rsidRPr="0080103E">
        <w:t>3.16. Разрабатываемые в проектах строительства и реконструкции вновь применяемые технологические и технические решения должны быть обоснованы результатами опытно-промышленных испытаний, при проектировании производств на основе новых технологий - данными опытно-экспериментальных производств, материалами зарубежного опыта по созданию подобного производства.</w:t>
      </w:r>
    </w:p>
    <w:p w:rsidR="0080103E" w:rsidRPr="0080103E" w:rsidRDefault="0080103E" w:rsidP="0080103E">
      <w:pPr>
        <w:pStyle w:val="ConsPlusNormal"/>
        <w:jc w:val="both"/>
      </w:pPr>
      <w:r w:rsidRPr="0080103E">
        <w:t>(в ред. Изменения N 1, утв. Постановлением Главного государственного санитарного врача РФ от 10.04.2008 N 25)</w:t>
      </w:r>
    </w:p>
    <w:p w:rsidR="0080103E" w:rsidRPr="0080103E" w:rsidRDefault="0080103E" w:rsidP="0080103E">
      <w:pPr>
        <w:pStyle w:val="ConsPlusNormal"/>
        <w:spacing w:before="240"/>
        <w:ind w:firstLine="540"/>
        <w:jc w:val="both"/>
      </w:pPr>
      <w:r w:rsidRPr="0080103E">
        <w:t>3.17 - 3.18. Исключены с 1 декабря 2009 года. - Изменение N 2, утв. Постановлением Главного государственного санитарного врача РФ от 06.10.2009 N 61.</w:t>
      </w:r>
    </w:p>
    <w:p w:rsidR="0080103E" w:rsidRPr="0080103E" w:rsidRDefault="0080103E" w:rsidP="0080103E">
      <w:pPr>
        <w:pStyle w:val="ConsPlusNormal"/>
        <w:spacing w:before="240"/>
        <w:ind w:firstLine="540"/>
        <w:jc w:val="both"/>
      </w:pPr>
      <w:r w:rsidRPr="0080103E">
        <w:t>3.17. 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80103E" w:rsidRPr="0080103E" w:rsidRDefault="0080103E" w:rsidP="0080103E">
      <w:pPr>
        <w:pStyle w:val="ConsPlusNormal"/>
        <w:spacing w:before="240"/>
        <w:ind w:firstLine="540"/>
        <w:jc w:val="both"/>
      </w:pPr>
      <w:r w:rsidRPr="0080103E">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80103E" w:rsidRPr="0080103E" w:rsidRDefault="0080103E" w:rsidP="0080103E">
      <w:pPr>
        <w:pStyle w:val="ConsPlusNormal"/>
        <w:spacing w:before="240"/>
        <w:ind w:firstLine="540"/>
        <w:jc w:val="both"/>
      </w:pPr>
      <w:r w:rsidRPr="0080103E">
        <w:t xml:space="preserve">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w:t>
      </w:r>
      <w:r w:rsidRPr="0080103E">
        <w:lastRenderedPageBreak/>
        <w:t>физических воздействий на атмосферный воздух в рамках проведения надзорных мероприятий.</w:t>
      </w:r>
    </w:p>
    <w:p w:rsidR="0080103E" w:rsidRPr="0080103E" w:rsidRDefault="0080103E" w:rsidP="0080103E">
      <w:pPr>
        <w:pStyle w:val="ConsPlusNormal"/>
        <w:jc w:val="both"/>
      </w:pPr>
      <w:r w:rsidRPr="0080103E">
        <w:t>(п. 3.17 введен Изменениями и дополнениями N 3, утв. Постановлением Главного государственного санитарного врача РФ от 09.09.2010 N 122)</w:t>
      </w:r>
    </w:p>
    <w:p w:rsidR="0080103E" w:rsidRPr="0080103E" w:rsidRDefault="0080103E" w:rsidP="0080103E">
      <w:pPr>
        <w:pStyle w:val="ConsPlusNormal"/>
        <w:ind w:firstLine="540"/>
        <w:jc w:val="both"/>
      </w:pPr>
    </w:p>
    <w:p w:rsidR="0080103E" w:rsidRPr="0080103E" w:rsidRDefault="0080103E" w:rsidP="0080103E">
      <w:pPr>
        <w:pStyle w:val="ConsPlusNormal"/>
        <w:jc w:val="center"/>
        <w:outlineLvl w:val="1"/>
      </w:pPr>
      <w:r w:rsidRPr="0080103E">
        <w:t>IV. Установление размеров санитарно-защитных зон</w:t>
      </w:r>
    </w:p>
    <w:p w:rsidR="0080103E" w:rsidRPr="0080103E" w:rsidRDefault="0080103E" w:rsidP="0080103E">
      <w:pPr>
        <w:pStyle w:val="ConsPlusNormal"/>
        <w:jc w:val="center"/>
      </w:pPr>
    </w:p>
    <w:p w:rsidR="0080103E" w:rsidRPr="0080103E" w:rsidRDefault="0080103E" w:rsidP="0080103E">
      <w:pPr>
        <w:pStyle w:val="ConsPlusNormal"/>
        <w:ind w:firstLine="540"/>
        <w:jc w:val="both"/>
      </w:pPr>
      <w:r w:rsidRPr="0080103E">
        <w:t>4.1. 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80103E" w:rsidRPr="0080103E" w:rsidRDefault="0080103E" w:rsidP="0080103E">
      <w:pPr>
        <w:pStyle w:val="ConsPlusNormal"/>
        <w:spacing w:before="240"/>
        <w:ind w:firstLine="540"/>
        <w:jc w:val="both"/>
      </w:pPr>
      <w:r w:rsidRPr="0080103E">
        <w:t>4.2. 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80103E" w:rsidRPr="0080103E" w:rsidRDefault="0080103E" w:rsidP="0080103E">
      <w:pPr>
        <w:pStyle w:val="ConsPlusNormal"/>
        <w:jc w:val="both"/>
      </w:pPr>
      <w:r w:rsidRPr="0080103E">
        <w:t>(в ред. Изменения N 1, утв. Постановлением Главного государственного санитарного врача РФ от 10.04.2008 N 25)</w:t>
      </w:r>
    </w:p>
    <w:p w:rsidR="0080103E" w:rsidRPr="0080103E" w:rsidRDefault="0080103E" w:rsidP="0080103E">
      <w:pPr>
        <w:pStyle w:val="ConsPlusNormal"/>
        <w:spacing w:before="240"/>
        <w:ind w:firstLine="540"/>
        <w:jc w:val="both"/>
      </w:pPr>
      <w:r w:rsidRPr="0080103E">
        <w:t>- предварительного заключения Управления Роспотребнадзора по субъекту Российской Федерации;</w:t>
      </w:r>
    </w:p>
    <w:p w:rsidR="0080103E" w:rsidRPr="0080103E" w:rsidRDefault="0080103E" w:rsidP="0080103E">
      <w:pPr>
        <w:pStyle w:val="ConsPlusNormal"/>
        <w:spacing w:before="240"/>
        <w:ind w:firstLine="540"/>
        <w:jc w:val="both"/>
      </w:pPr>
      <w:r w:rsidRPr="0080103E">
        <w:t>- действующих санитарно-эпидемиологических правил и нормативов;</w:t>
      </w:r>
    </w:p>
    <w:p w:rsidR="0080103E" w:rsidRPr="0080103E" w:rsidRDefault="0080103E" w:rsidP="0080103E">
      <w:pPr>
        <w:pStyle w:val="ConsPlusNormal"/>
        <w:spacing w:before="240"/>
        <w:ind w:firstLine="540"/>
        <w:jc w:val="both"/>
      </w:pPr>
      <w:r w:rsidRPr="0080103E">
        <w:t>-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80103E" w:rsidRPr="0080103E" w:rsidRDefault="0080103E" w:rsidP="0080103E">
      <w:pPr>
        <w:pStyle w:val="ConsPlusNormal"/>
        <w:spacing w:before="240"/>
        <w:ind w:firstLine="540"/>
        <w:jc w:val="both"/>
      </w:pPr>
      <w:r w:rsidRPr="0080103E">
        <w:t>- 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80103E" w:rsidRPr="0080103E" w:rsidRDefault="0080103E" w:rsidP="0080103E">
      <w:pPr>
        <w:pStyle w:val="ConsPlusNormal"/>
        <w:jc w:val="both"/>
      </w:pPr>
      <w:r w:rsidRPr="0080103E">
        <w:t>(в ред. Изменений и дополнений N 3, утв. Постановлением Главного государственного санитарного врача РФ от 09.09.2010 N 122)</w:t>
      </w:r>
    </w:p>
    <w:p w:rsidR="0080103E" w:rsidRPr="0080103E" w:rsidRDefault="0080103E" w:rsidP="0080103E">
      <w:pPr>
        <w:pStyle w:val="ConsPlusNormal"/>
        <w:spacing w:before="240"/>
        <w:ind w:firstLine="540"/>
        <w:jc w:val="both"/>
      </w:pPr>
      <w:r w:rsidRPr="0080103E">
        <w:t>Исключить выполнение работ по оценке риска для здоровья населения для животноводческих и птицеводческих предприятий.</w:t>
      </w:r>
    </w:p>
    <w:p w:rsidR="0080103E" w:rsidRPr="0080103E" w:rsidRDefault="0080103E" w:rsidP="0080103E">
      <w:pPr>
        <w:pStyle w:val="ConsPlusNormal"/>
        <w:jc w:val="both"/>
      </w:pPr>
      <w:r w:rsidRPr="0080103E">
        <w:t>(абзац введен Изменениями и дополнениями N 3, утв. Постановлением Главного государственного санитарного врача РФ от 09.09.2010 N 122)</w:t>
      </w:r>
    </w:p>
    <w:p w:rsidR="0080103E" w:rsidRPr="0080103E" w:rsidRDefault="0080103E" w:rsidP="0080103E">
      <w:pPr>
        <w:pStyle w:val="ConsPlusNormal"/>
        <w:spacing w:before="240"/>
        <w:ind w:firstLine="540"/>
        <w:jc w:val="both"/>
      </w:pPr>
      <w:r w:rsidRPr="0080103E">
        <w:t>Исключить выполнение работ по оценке риска для здоровья населения для кладбищ;</w:t>
      </w:r>
    </w:p>
    <w:p w:rsidR="0080103E" w:rsidRPr="0080103E" w:rsidRDefault="0080103E" w:rsidP="0080103E">
      <w:pPr>
        <w:pStyle w:val="ConsPlusNormal"/>
        <w:jc w:val="both"/>
      </w:pPr>
      <w:r w:rsidRPr="0080103E">
        <w:t>(абзац введен Изменениями и дополнениями N 3, утв. Постановлением Главного государственного санитарного врача РФ от 09.09.2010 N 122)</w:t>
      </w:r>
    </w:p>
    <w:p w:rsidR="0080103E" w:rsidRPr="0080103E" w:rsidRDefault="0080103E" w:rsidP="0080103E">
      <w:pPr>
        <w:pStyle w:val="ConsPlusNormal"/>
        <w:spacing w:before="240"/>
        <w:ind w:firstLine="540"/>
        <w:jc w:val="both"/>
      </w:pPr>
      <w:r w:rsidRPr="0080103E">
        <w:t>абзац исключен. - Изменения и дополнения N 3, утв. Постановлением Главного государственного санитарного врача РФ от 09.09.2010 N 122.</w:t>
      </w:r>
    </w:p>
    <w:p w:rsidR="0080103E" w:rsidRPr="0080103E" w:rsidRDefault="0080103E" w:rsidP="0080103E">
      <w:pPr>
        <w:pStyle w:val="ConsPlusNormal"/>
        <w:spacing w:before="240"/>
        <w:ind w:firstLine="540"/>
        <w:jc w:val="both"/>
      </w:pPr>
      <w:r w:rsidRPr="0080103E">
        <w:t xml:space="preserve">Подтверждением соблюдения гигиенических нормативов на границе жилой застройки </w:t>
      </w:r>
      <w:r w:rsidRPr="0080103E">
        <w:lastRenderedPageBreak/>
        <w:t>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 а также данные производственного контроля.</w:t>
      </w:r>
    </w:p>
    <w:p w:rsidR="0080103E" w:rsidRPr="0080103E" w:rsidRDefault="0080103E" w:rsidP="0080103E">
      <w:pPr>
        <w:pStyle w:val="ConsPlusNormal"/>
        <w:jc w:val="both"/>
      </w:pPr>
      <w:r w:rsidRPr="0080103E">
        <w:t>(абзац введен Изменениями и дополнениями N 3, утв. Постановлением Главного государственного санитарного врача РФ от 09.09.2010 N 122)</w:t>
      </w:r>
    </w:p>
    <w:p w:rsidR="0080103E" w:rsidRPr="0080103E" w:rsidRDefault="0080103E" w:rsidP="0080103E">
      <w:pPr>
        <w:pStyle w:val="ConsPlusNormal"/>
        <w:spacing w:before="240"/>
        <w:ind w:firstLine="540"/>
        <w:jc w:val="both"/>
      </w:pPr>
      <w:r w:rsidRPr="0080103E">
        <w:t>4.3. 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80103E" w:rsidRPr="0080103E" w:rsidRDefault="0080103E" w:rsidP="0080103E">
      <w:pPr>
        <w:pStyle w:val="ConsPlusNormal"/>
        <w:jc w:val="both"/>
      </w:pPr>
      <w:r w:rsidRPr="0080103E">
        <w:t>(в ред. Изменения N 1, утв. Постановлением Главного государственного санитарного врача РФ от 10.04.2008 N 25)</w:t>
      </w:r>
    </w:p>
    <w:p w:rsidR="0080103E" w:rsidRPr="0080103E" w:rsidRDefault="0080103E" w:rsidP="0080103E">
      <w:pPr>
        <w:pStyle w:val="ConsPlusNormal"/>
        <w:spacing w:before="240"/>
        <w:ind w:firstLine="540"/>
        <w:jc w:val="both"/>
      </w:pPr>
      <w:r w:rsidRPr="0080103E">
        <w:t>- действующих санитарно-эпидемиологических правил и нормативов;</w:t>
      </w:r>
    </w:p>
    <w:p w:rsidR="0080103E" w:rsidRPr="0080103E" w:rsidRDefault="0080103E" w:rsidP="0080103E">
      <w:pPr>
        <w:pStyle w:val="ConsPlusNormal"/>
        <w:spacing w:before="240"/>
        <w:ind w:firstLine="540"/>
        <w:jc w:val="both"/>
      </w:pPr>
      <w:r w:rsidRPr="0080103E">
        <w:t>- 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80103E" w:rsidRPr="0080103E" w:rsidRDefault="0080103E" w:rsidP="0080103E">
      <w:pPr>
        <w:pStyle w:val="ConsPlusNormal"/>
        <w:spacing w:before="240"/>
        <w:ind w:firstLine="540"/>
        <w:jc w:val="both"/>
      </w:pPr>
      <w:r w:rsidRPr="0080103E">
        <w:t>абзац исключен. - Изменения и дополнения N 3, утв. Постановлением Главного государственного санитарного врача РФ от 09.09.2010 N 122.</w:t>
      </w:r>
    </w:p>
    <w:p w:rsidR="0080103E" w:rsidRPr="0080103E" w:rsidRDefault="0080103E" w:rsidP="0080103E">
      <w:pPr>
        <w:pStyle w:val="ConsPlusNormal"/>
        <w:spacing w:before="240"/>
        <w:ind w:firstLine="540"/>
        <w:jc w:val="both"/>
      </w:pPr>
      <w:r w:rsidRPr="0080103E">
        <w:t>4.4. Если при рассмотрении проекта санитарно-защитной зоны промышленные объекты и производства отнесены к более низкому, чем II, классу опасности, окончательное решение по установлению размера санитарно-защитной зоны может приниматься Главным государственным санитарным врачом субъекта Российской Федерации или его заместителем.</w:t>
      </w:r>
    </w:p>
    <w:p w:rsidR="0080103E" w:rsidRPr="0080103E" w:rsidRDefault="0080103E" w:rsidP="0080103E">
      <w:pPr>
        <w:pStyle w:val="ConsPlusNormal"/>
        <w:spacing w:before="240"/>
        <w:ind w:firstLine="540"/>
        <w:jc w:val="both"/>
      </w:pPr>
      <w:r w:rsidRPr="0080103E">
        <w:t>4.5. Размер санитарно-защитной зоны для действующих объектов может быть уменьшен при:</w:t>
      </w:r>
    </w:p>
    <w:p w:rsidR="0080103E" w:rsidRPr="0080103E" w:rsidRDefault="0080103E" w:rsidP="0080103E">
      <w:pPr>
        <w:pStyle w:val="ConsPlusNormal"/>
        <w:spacing w:before="240"/>
        <w:ind w:firstLine="540"/>
        <w:jc w:val="both"/>
      </w:pPr>
      <w:r w:rsidRPr="0080103E">
        <w:t>- объективном доказательстве достижения уровня химического, биологического загрязнения атмосферного воздуха и физических воздействий на атмосферный воздух до ПДК и ПДУ на границе санитарно-защитной зоны и за ее пределами по материалам систематических лабораторных наблюдений для предприятий I и II класса опасности (не менее пятидесяти дней исследований на каждый ингредиент в отдельной точке) и измерений и оценке риска для здоровья; для промышленных объектов и производств III, IV, V классов опасности по данным натурных исследований приоритетных показателей за состоянием загрязнения атмосферного воздуха (не менее тридцати дней исследований на каждый ингредиент в отдельной точке) и измерений;</w:t>
      </w:r>
    </w:p>
    <w:p w:rsidR="0080103E" w:rsidRPr="0080103E" w:rsidRDefault="0080103E" w:rsidP="0080103E">
      <w:pPr>
        <w:pStyle w:val="ConsPlusNormal"/>
        <w:jc w:val="both"/>
      </w:pPr>
      <w:r w:rsidRPr="0080103E">
        <w:t>(в ред. Изменения N 1, утв. Постановлением Главного государственного санитарного врача РФ от 10.04.2008 N 25)</w:t>
      </w:r>
    </w:p>
    <w:p w:rsidR="0080103E" w:rsidRPr="0080103E" w:rsidRDefault="0080103E" w:rsidP="0080103E">
      <w:pPr>
        <w:pStyle w:val="ConsPlusNormal"/>
        <w:spacing w:before="240"/>
        <w:ind w:firstLine="540"/>
        <w:jc w:val="both"/>
      </w:pPr>
      <w:r w:rsidRPr="0080103E">
        <w:t>- подтверждении измерениями уровней физического воздействия на атмосферный воздух на границе санитарно-защитной зоны до гигиенических нормативов и ниже;</w:t>
      </w:r>
    </w:p>
    <w:p w:rsidR="0080103E" w:rsidRPr="0080103E" w:rsidRDefault="0080103E" w:rsidP="0080103E">
      <w:pPr>
        <w:pStyle w:val="ConsPlusNormal"/>
        <w:spacing w:before="240"/>
        <w:ind w:firstLine="540"/>
        <w:jc w:val="both"/>
      </w:pPr>
      <w:r w:rsidRPr="0080103E">
        <w:t>- уменьшении мощности, изменении состава, перепрофилировании промышленных объектов и производств и связанном с этим изменении класса опасности;</w:t>
      </w:r>
    </w:p>
    <w:p w:rsidR="0080103E" w:rsidRPr="0080103E" w:rsidRDefault="0080103E" w:rsidP="0080103E">
      <w:pPr>
        <w:pStyle w:val="ConsPlusNormal"/>
        <w:spacing w:before="240"/>
        <w:ind w:firstLine="540"/>
        <w:jc w:val="both"/>
      </w:pPr>
      <w:r w:rsidRPr="0080103E">
        <w:t>- внедрении передовых технологических решений, эффективных очистных сооружений, направленных на сокращение уровней воздействия на среду обитания.</w:t>
      </w:r>
    </w:p>
    <w:p w:rsidR="0080103E" w:rsidRPr="0080103E" w:rsidRDefault="0080103E" w:rsidP="0080103E">
      <w:pPr>
        <w:pStyle w:val="ConsPlusNormal"/>
        <w:spacing w:before="240"/>
        <w:ind w:firstLine="540"/>
        <w:jc w:val="both"/>
      </w:pPr>
      <w:r w:rsidRPr="0080103E">
        <w:lastRenderedPageBreak/>
        <w:t>4.6. Размер санитарно-защитной зоны для проектируемых и действующих промышленных объектов и производств может быть увеличен по сравнению с классификацией, полученной расчетным путем и/или по результатам натурных наблюдений и измерений, для предприятий I и II класса опасности Главным государственным санитарным врачом Российской Федерации; для предприятий III, IV, V классов опасности по результатам натурных наблюдений и измерений Главным государственным санитарным врачом субъекта Российской Федерации или его заместителем.</w:t>
      </w:r>
    </w:p>
    <w:p w:rsidR="0080103E" w:rsidRPr="0080103E" w:rsidRDefault="0080103E" w:rsidP="0080103E">
      <w:pPr>
        <w:pStyle w:val="ConsPlusNormal"/>
        <w:spacing w:before="240"/>
        <w:ind w:firstLine="540"/>
        <w:jc w:val="both"/>
      </w:pPr>
      <w:r w:rsidRPr="0080103E">
        <w:t>4.7. Размер санитарно-защитной зоны для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устанавливается в каждом конкретном случае с учетом результатов экспертизы проекта санитарно-защитной зоны, а также натурных исследований качества атмосферного воздуха, измерений уровней физического воздействия.</w:t>
      </w:r>
    </w:p>
    <w:p w:rsidR="0080103E" w:rsidRPr="0080103E" w:rsidRDefault="0080103E" w:rsidP="0080103E">
      <w:pPr>
        <w:pStyle w:val="ConsPlusNormal"/>
        <w:spacing w:before="240"/>
        <w:ind w:firstLine="540"/>
        <w:jc w:val="both"/>
      </w:pPr>
      <w:bookmarkStart w:id="3" w:name="Par172"/>
      <w:bookmarkEnd w:id="3"/>
      <w:r w:rsidRPr="0080103E">
        <w:t>4.8. 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 - Главным государственным санитарным врачом субъекта Российской Федерации или его заместителем.</w:t>
      </w:r>
    </w:p>
    <w:p w:rsidR="0080103E" w:rsidRPr="0080103E" w:rsidRDefault="0080103E" w:rsidP="0080103E">
      <w:pPr>
        <w:pStyle w:val="ConsPlusNormal"/>
        <w:ind w:firstLine="540"/>
        <w:jc w:val="both"/>
      </w:pPr>
    </w:p>
    <w:p w:rsidR="0080103E" w:rsidRPr="0080103E" w:rsidRDefault="0080103E" w:rsidP="0080103E">
      <w:pPr>
        <w:pStyle w:val="ConsPlusNormal"/>
        <w:jc w:val="center"/>
        <w:outlineLvl w:val="1"/>
      </w:pPr>
      <w:r w:rsidRPr="0080103E">
        <w:t>V. Режим территории санитарно-защитной зоны</w:t>
      </w:r>
    </w:p>
    <w:p w:rsidR="0080103E" w:rsidRPr="0080103E" w:rsidRDefault="0080103E" w:rsidP="0080103E">
      <w:pPr>
        <w:pStyle w:val="ConsPlusNormal"/>
        <w:jc w:val="center"/>
      </w:pPr>
    </w:p>
    <w:p w:rsidR="0080103E" w:rsidRPr="0080103E" w:rsidRDefault="0080103E" w:rsidP="0080103E">
      <w:pPr>
        <w:pStyle w:val="ConsPlusNormal"/>
        <w:ind w:firstLine="540"/>
        <w:jc w:val="both"/>
      </w:pPr>
      <w:r w:rsidRPr="0080103E">
        <w:t>5.1.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0103E" w:rsidRPr="0080103E" w:rsidRDefault="0080103E" w:rsidP="0080103E">
      <w:pPr>
        <w:pStyle w:val="ConsPlusNormal"/>
        <w:spacing w:before="240"/>
        <w:ind w:firstLine="540"/>
        <w:jc w:val="both"/>
      </w:pPr>
      <w:r w:rsidRPr="0080103E">
        <w:t>5.2.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0103E" w:rsidRPr="0080103E" w:rsidRDefault="0080103E" w:rsidP="0080103E">
      <w:pPr>
        <w:pStyle w:val="ConsPlusNormal"/>
        <w:spacing w:before="240"/>
        <w:ind w:firstLine="540"/>
        <w:jc w:val="both"/>
      </w:pPr>
      <w:r w:rsidRPr="0080103E">
        <w:t>5.3. Допускается размещать в границах санитарно-защитной зоны промышленного объекта или производства:</w:t>
      </w:r>
    </w:p>
    <w:p w:rsidR="0080103E" w:rsidRPr="0080103E" w:rsidRDefault="0080103E" w:rsidP="0080103E">
      <w:pPr>
        <w:pStyle w:val="ConsPlusNormal"/>
        <w:jc w:val="both"/>
      </w:pPr>
      <w:r w:rsidRPr="0080103E">
        <w:t>(в ред. Изменения N 1, утв. Постановлением Главного государственного санитарного врача РФ от 10.04.2008 N 25)</w:t>
      </w:r>
    </w:p>
    <w:p w:rsidR="0080103E" w:rsidRPr="0080103E" w:rsidRDefault="0080103E" w:rsidP="0080103E">
      <w:pPr>
        <w:pStyle w:val="ConsPlusNormal"/>
        <w:spacing w:before="240"/>
        <w:ind w:firstLine="540"/>
        <w:jc w:val="both"/>
      </w:pPr>
      <w:r w:rsidRPr="0080103E">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w:t>
      </w:r>
      <w:r w:rsidRPr="0080103E">
        <w:lastRenderedPageBreak/>
        <w:t>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0103E" w:rsidRPr="0080103E" w:rsidRDefault="0080103E" w:rsidP="0080103E">
      <w:pPr>
        <w:pStyle w:val="ConsPlusNormal"/>
        <w:spacing w:before="240"/>
        <w:ind w:firstLine="540"/>
        <w:jc w:val="both"/>
      </w:pPr>
      <w:r w:rsidRPr="0080103E">
        <w:t>5.4.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0103E" w:rsidRPr="0080103E" w:rsidRDefault="0080103E" w:rsidP="0080103E">
      <w:pPr>
        <w:pStyle w:val="ConsPlusNormal"/>
        <w:spacing w:before="240"/>
        <w:ind w:firstLine="540"/>
        <w:jc w:val="both"/>
      </w:pPr>
      <w:r w:rsidRPr="0080103E">
        <w:t>5.5.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80103E" w:rsidRPr="0080103E" w:rsidRDefault="0080103E" w:rsidP="0080103E">
      <w:pPr>
        <w:pStyle w:val="ConsPlusNormal"/>
        <w:spacing w:before="240"/>
        <w:ind w:firstLine="540"/>
        <w:jc w:val="both"/>
      </w:pPr>
      <w:r w:rsidRPr="0080103E">
        <w:t>5.6.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80103E" w:rsidRPr="0080103E" w:rsidRDefault="0080103E" w:rsidP="0080103E">
      <w:pPr>
        <w:pStyle w:val="ConsPlusNormal"/>
        <w:ind w:firstLine="540"/>
        <w:jc w:val="both"/>
      </w:pPr>
    </w:p>
    <w:p w:rsidR="0080103E" w:rsidRPr="0080103E" w:rsidRDefault="0080103E" w:rsidP="0080103E">
      <w:pPr>
        <w:pStyle w:val="ConsPlusNormal"/>
        <w:jc w:val="center"/>
        <w:outlineLvl w:val="1"/>
      </w:pPr>
      <w:r w:rsidRPr="0080103E">
        <w:t>VI. Учет физических факторов воздействия на население</w:t>
      </w:r>
    </w:p>
    <w:p w:rsidR="0080103E" w:rsidRPr="0080103E" w:rsidRDefault="0080103E" w:rsidP="0080103E">
      <w:pPr>
        <w:pStyle w:val="ConsPlusNormal"/>
        <w:jc w:val="center"/>
      </w:pPr>
      <w:r w:rsidRPr="0080103E">
        <w:t>при установлении санитарно-защитных зон</w:t>
      </w:r>
    </w:p>
    <w:p w:rsidR="0080103E" w:rsidRPr="0080103E" w:rsidRDefault="0080103E" w:rsidP="0080103E">
      <w:pPr>
        <w:pStyle w:val="ConsPlusNormal"/>
        <w:jc w:val="center"/>
      </w:pPr>
    </w:p>
    <w:p w:rsidR="0080103E" w:rsidRPr="0080103E" w:rsidRDefault="0080103E" w:rsidP="0080103E">
      <w:pPr>
        <w:pStyle w:val="ConsPlusNormal"/>
        <w:ind w:firstLine="540"/>
        <w:jc w:val="both"/>
      </w:pPr>
      <w:r w:rsidRPr="0080103E">
        <w:t>6.1. Размеры санитарно-защитных зон для промышленных объектов и производств,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электромагнитах полей, излучений, инфразвука и других физических факторов. Для установления размеров санитарно-защитных зон расчетные параметры должны быть подтверждены натурными измерениями факторов физического воздействия на атмосферный воздух.</w:t>
      </w:r>
    </w:p>
    <w:p w:rsidR="0080103E" w:rsidRPr="0080103E" w:rsidRDefault="0080103E" w:rsidP="0080103E">
      <w:pPr>
        <w:pStyle w:val="ConsPlusNormal"/>
        <w:spacing w:before="240"/>
        <w:ind w:firstLine="540"/>
        <w:jc w:val="both"/>
      </w:pPr>
      <w:r w:rsidRPr="0080103E">
        <w:t>6.2. Размеры санитарно-защитных зон определяются в соответствии с действующими санитарно-эпидемиологическими нормами допустимых уровней шума, электромагнитных излучений, инфразвука, рассеянного лазерного излучения и других физических факторов на внешней границе санитарно-защитной зоны.</w:t>
      </w:r>
    </w:p>
    <w:p w:rsidR="0080103E" w:rsidRPr="0080103E" w:rsidRDefault="0080103E" w:rsidP="0080103E">
      <w:pPr>
        <w:pStyle w:val="ConsPlusNormal"/>
        <w:spacing w:before="240"/>
        <w:ind w:firstLine="540"/>
        <w:jc w:val="both"/>
      </w:pPr>
      <w:r w:rsidRPr="0080103E">
        <w:t>6.3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80103E" w:rsidRPr="0080103E" w:rsidRDefault="0080103E" w:rsidP="0080103E">
      <w:pPr>
        <w:pStyle w:val="ConsPlusNormal"/>
        <w:spacing w:before="240"/>
        <w:ind w:firstLine="540"/>
        <w:jc w:val="both"/>
      </w:pPr>
      <w:r w:rsidRPr="0080103E">
        <w:t xml:space="preserve">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w:t>
      </w:r>
      <w:r w:rsidRPr="0080103E">
        <w:lastRenderedPageBreak/>
        <w:t>проекции на землю крайних фазных проводов в направлении, перпендикулярном ВЛ:</w:t>
      </w:r>
    </w:p>
    <w:p w:rsidR="0080103E" w:rsidRPr="0080103E" w:rsidRDefault="0080103E" w:rsidP="0080103E">
      <w:pPr>
        <w:pStyle w:val="ConsPlusNormal"/>
        <w:spacing w:before="240"/>
        <w:ind w:firstLine="540"/>
        <w:jc w:val="both"/>
      </w:pPr>
      <w:r w:rsidRPr="0080103E">
        <w:t>- 20 м - для ВЛ напряжением 330 кВ;</w:t>
      </w:r>
    </w:p>
    <w:p w:rsidR="0080103E" w:rsidRPr="0080103E" w:rsidRDefault="0080103E" w:rsidP="0080103E">
      <w:pPr>
        <w:pStyle w:val="ConsPlusNormal"/>
        <w:spacing w:before="240"/>
        <w:ind w:firstLine="540"/>
        <w:jc w:val="both"/>
      </w:pPr>
      <w:r w:rsidRPr="0080103E">
        <w:t>- 30 м - для ВЛ напряжением 500 кВ;</w:t>
      </w:r>
    </w:p>
    <w:p w:rsidR="0080103E" w:rsidRPr="0080103E" w:rsidRDefault="0080103E" w:rsidP="0080103E">
      <w:pPr>
        <w:pStyle w:val="ConsPlusNormal"/>
        <w:spacing w:before="240"/>
        <w:ind w:firstLine="540"/>
        <w:jc w:val="both"/>
      </w:pPr>
      <w:r w:rsidRPr="0080103E">
        <w:t>- 40 м - для ВЛ напряжением 750 кВ;</w:t>
      </w:r>
    </w:p>
    <w:p w:rsidR="0080103E" w:rsidRPr="0080103E" w:rsidRDefault="0080103E" w:rsidP="0080103E">
      <w:pPr>
        <w:pStyle w:val="ConsPlusNormal"/>
        <w:spacing w:before="240"/>
        <w:ind w:firstLine="540"/>
        <w:jc w:val="both"/>
      </w:pPr>
      <w:r w:rsidRPr="0080103E">
        <w:t>- 55 м - для ВЛ напряжением 1150 кВ.</w:t>
      </w:r>
    </w:p>
    <w:p w:rsidR="0080103E" w:rsidRPr="0080103E" w:rsidRDefault="0080103E" w:rsidP="0080103E">
      <w:pPr>
        <w:pStyle w:val="ConsPlusNormal"/>
        <w:spacing w:before="240"/>
        <w:ind w:firstLine="540"/>
        <w:jc w:val="both"/>
      </w:pPr>
      <w:r w:rsidRPr="0080103E">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80103E" w:rsidRPr="0080103E" w:rsidRDefault="0080103E" w:rsidP="0080103E">
      <w:pPr>
        <w:pStyle w:val="ConsPlusNormal"/>
        <w:spacing w:before="240"/>
        <w:ind w:firstLine="540"/>
        <w:jc w:val="both"/>
      </w:pPr>
      <w:r w:rsidRPr="0080103E">
        <w:t>6.4. 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p w:rsidR="0080103E" w:rsidRPr="0080103E" w:rsidRDefault="0080103E" w:rsidP="0080103E">
      <w:pPr>
        <w:pStyle w:val="ConsPlusNormal"/>
        <w:jc w:val="center"/>
      </w:pPr>
    </w:p>
    <w:p w:rsidR="0080103E" w:rsidRPr="0080103E" w:rsidRDefault="0080103E" w:rsidP="0080103E">
      <w:pPr>
        <w:pStyle w:val="ConsPlusNormal"/>
        <w:jc w:val="center"/>
        <w:outlineLvl w:val="1"/>
      </w:pPr>
      <w:bookmarkStart w:id="4" w:name="Par199"/>
      <w:bookmarkEnd w:id="4"/>
      <w:r w:rsidRPr="0080103E">
        <w:t>VII. Санитарная классификация промышленных объектов</w:t>
      </w:r>
    </w:p>
    <w:p w:rsidR="0080103E" w:rsidRPr="0080103E" w:rsidRDefault="0080103E" w:rsidP="0080103E">
      <w:pPr>
        <w:pStyle w:val="ConsPlusNormal"/>
        <w:jc w:val="center"/>
      </w:pPr>
      <w:r w:rsidRPr="0080103E">
        <w:t>и производств тепловых электрических станций, складских</w:t>
      </w:r>
    </w:p>
    <w:p w:rsidR="0080103E" w:rsidRPr="0080103E" w:rsidRDefault="0080103E" w:rsidP="0080103E">
      <w:pPr>
        <w:pStyle w:val="ConsPlusNormal"/>
        <w:jc w:val="center"/>
      </w:pPr>
      <w:r w:rsidRPr="0080103E">
        <w:t>зданий и сооружений и размеры ориентировочных</w:t>
      </w:r>
    </w:p>
    <w:p w:rsidR="0080103E" w:rsidRPr="0080103E" w:rsidRDefault="0080103E" w:rsidP="0080103E">
      <w:pPr>
        <w:pStyle w:val="ConsPlusNormal"/>
        <w:jc w:val="center"/>
      </w:pPr>
      <w:r w:rsidRPr="0080103E">
        <w:t>санитарно-защитных зон для них</w:t>
      </w:r>
    </w:p>
    <w:p w:rsidR="0080103E" w:rsidRPr="0080103E" w:rsidRDefault="0080103E" w:rsidP="0080103E">
      <w:pPr>
        <w:pStyle w:val="ConsPlusNormal"/>
        <w:jc w:val="center"/>
      </w:pPr>
    </w:p>
    <w:p w:rsidR="0080103E" w:rsidRPr="0080103E" w:rsidRDefault="0080103E" w:rsidP="0080103E">
      <w:pPr>
        <w:pStyle w:val="ConsPlusNormal"/>
        <w:ind w:firstLine="540"/>
        <w:jc w:val="both"/>
      </w:pPr>
      <w:r w:rsidRPr="0080103E">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80103E" w:rsidRPr="0080103E" w:rsidRDefault="0080103E" w:rsidP="0080103E">
      <w:pPr>
        <w:pStyle w:val="ConsPlusNormal"/>
        <w:jc w:val="both"/>
      </w:pPr>
      <w:r w:rsidRPr="0080103E">
        <w:t>(в ред. Изменения N 2, утв. Постановлением Главного государственного санитарного врача РФ от 06.10.2009 N 61)</w:t>
      </w:r>
    </w:p>
    <w:p w:rsidR="0080103E" w:rsidRPr="0080103E" w:rsidRDefault="0080103E" w:rsidP="0080103E">
      <w:pPr>
        <w:pStyle w:val="ConsPlusNormal"/>
        <w:spacing w:before="240"/>
        <w:ind w:firstLine="540"/>
        <w:jc w:val="both"/>
      </w:pPr>
      <w:r w:rsidRPr="0080103E">
        <w:t>- промышленные объекты и производства первого класса - 1000 м;</w:t>
      </w:r>
    </w:p>
    <w:p w:rsidR="0080103E" w:rsidRPr="0080103E" w:rsidRDefault="0080103E" w:rsidP="0080103E">
      <w:pPr>
        <w:pStyle w:val="ConsPlusNormal"/>
        <w:jc w:val="both"/>
      </w:pPr>
      <w:r w:rsidRPr="0080103E">
        <w:t>(в ред. Изменения N 2, утв. Постановлением Главного государственного санитарного врача РФ от 06.10.2009 N 61)</w:t>
      </w:r>
    </w:p>
    <w:p w:rsidR="0080103E" w:rsidRPr="0080103E" w:rsidRDefault="0080103E" w:rsidP="0080103E">
      <w:pPr>
        <w:pStyle w:val="ConsPlusNormal"/>
        <w:spacing w:before="240"/>
        <w:ind w:firstLine="540"/>
        <w:jc w:val="both"/>
      </w:pPr>
      <w:r w:rsidRPr="0080103E">
        <w:t>- промышленные объекты и производства второго класса - 500 м;</w:t>
      </w:r>
    </w:p>
    <w:p w:rsidR="0080103E" w:rsidRPr="0080103E" w:rsidRDefault="0080103E" w:rsidP="0080103E">
      <w:pPr>
        <w:pStyle w:val="ConsPlusNormal"/>
        <w:jc w:val="both"/>
      </w:pPr>
      <w:r w:rsidRPr="0080103E">
        <w:t>(в ред. Изменения N 2, утв. Постановлением Главного государственного санитарного врача РФ от 06.10.2009 N 61)</w:t>
      </w:r>
    </w:p>
    <w:p w:rsidR="0080103E" w:rsidRPr="0080103E" w:rsidRDefault="0080103E" w:rsidP="0080103E">
      <w:pPr>
        <w:pStyle w:val="ConsPlusNormal"/>
        <w:spacing w:before="240"/>
        <w:ind w:firstLine="540"/>
        <w:jc w:val="both"/>
      </w:pPr>
      <w:r w:rsidRPr="0080103E">
        <w:t>- промышленные объекты и производства третьего класса - 300 м;</w:t>
      </w:r>
    </w:p>
    <w:p w:rsidR="0080103E" w:rsidRPr="0080103E" w:rsidRDefault="0080103E" w:rsidP="0080103E">
      <w:pPr>
        <w:pStyle w:val="ConsPlusNormal"/>
        <w:jc w:val="both"/>
      </w:pPr>
      <w:r w:rsidRPr="0080103E">
        <w:t>(в ред. Изменения N 2, утв. Постановлением Главного государственного санитарного врача РФ от 06.10.2009 N 61)</w:t>
      </w:r>
    </w:p>
    <w:p w:rsidR="0080103E" w:rsidRPr="0080103E" w:rsidRDefault="0080103E" w:rsidP="0080103E">
      <w:pPr>
        <w:pStyle w:val="ConsPlusNormal"/>
        <w:spacing w:before="240"/>
        <w:ind w:firstLine="540"/>
        <w:jc w:val="both"/>
      </w:pPr>
      <w:r w:rsidRPr="0080103E">
        <w:t>- промышленные объекты и производства четвертого класса - 100 м;</w:t>
      </w:r>
    </w:p>
    <w:p w:rsidR="0080103E" w:rsidRPr="0080103E" w:rsidRDefault="0080103E" w:rsidP="0080103E">
      <w:pPr>
        <w:pStyle w:val="ConsPlusNormal"/>
        <w:jc w:val="both"/>
      </w:pPr>
      <w:r w:rsidRPr="0080103E">
        <w:t>(в ред. Изменения N 2, утв. Постановлением Главного государственного санитарного врача РФ от 06.10.2009 N 61)</w:t>
      </w:r>
    </w:p>
    <w:p w:rsidR="0080103E" w:rsidRPr="0080103E" w:rsidRDefault="0080103E" w:rsidP="0080103E">
      <w:pPr>
        <w:pStyle w:val="ConsPlusNormal"/>
        <w:spacing w:before="240"/>
        <w:ind w:firstLine="540"/>
        <w:jc w:val="both"/>
      </w:pPr>
      <w:r w:rsidRPr="0080103E">
        <w:lastRenderedPageBreak/>
        <w:t>- промышленные объекты и производства пятого класса - 50 м.</w:t>
      </w:r>
    </w:p>
    <w:p w:rsidR="0080103E" w:rsidRPr="0080103E" w:rsidRDefault="0080103E" w:rsidP="0080103E">
      <w:pPr>
        <w:pStyle w:val="ConsPlusNormal"/>
        <w:jc w:val="both"/>
      </w:pPr>
      <w:r w:rsidRPr="0080103E">
        <w:t>(в ред. Изменения N 2, утв. Постановлением Главного государственного санитарного врача РФ от 06.10.2009 N 61)</w:t>
      </w:r>
    </w:p>
    <w:p w:rsidR="0080103E" w:rsidRPr="0080103E" w:rsidRDefault="0080103E" w:rsidP="0080103E">
      <w:pPr>
        <w:pStyle w:val="ConsPlusNormal"/>
        <w:ind w:firstLine="540"/>
        <w:jc w:val="both"/>
      </w:pPr>
    </w:p>
    <w:p w:rsidR="0080103E" w:rsidRPr="0080103E" w:rsidRDefault="0080103E" w:rsidP="0080103E">
      <w:pPr>
        <w:pStyle w:val="ConsPlusNormal"/>
        <w:jc w:val="center"/>
        <w:outlineLvl w:val="2"/>
      </w:pPr>
      <w:r w:rsidRPr="0080103E">
        <w:t>7.1. Промышленные объекты и производства</w:t>
      </w:r>
    </w:p>
    <w:p w:rsidR="0080103E" w:rsidRPr="0080103E" w:rsidRDefault="0080103E" w:rsidP="0080103E">
      <w:pPr>
        <w:pStyle w:val="ConsPlusNormal"/>
        <w:jc w:val="center"/>
      </w:pPr>
    </w:p>
    <w:p w:rsidR="0080103E" w:rsidRPr="0080103E" w:rsidRDefault="0080103E" w:rsidP="0080103E">
      <w:pPr>
        <w:pStyle w:val="ConsPlusNormal"/>
        <w:jc w:val="center"/>
        <w:outlineLvl w:val="3"/>
      </w:pPr>
      <w:r w:rsidRPr="0080103E">
        <w:t>7.1.1. Химические объекты и производства</w:t>
      </w:r>
    </w:p>
    <w:p w:rsidR="0080103E" w:rsidRPr="0080103E" w:rsidRDefault="0080103E" w:rsidP="0080103E">
      <w:pPr>
        <w:pStyle w:val="ConsPlusNormal"/>
        <w:jc w:val="center"/>
      </w:pPr>
    </w:p>
    <w:p w:rsidR="0080103E" w:rsidRPr="0080103E" w:rsidRDefault="0080103E" w:rsidP="0080103E">
      <w:pPr>
        <w:pStyle w:val="ConsPlusNormal"/>
        <w:ind w:firstLine="540"/>
        <w:jc w:val="both"/>
        <w:outlineLvl w:val="4"/>
      </w:pPr>
      <w:r w:rsidRPr="0080103E">
        <w:t>КЛАСС I - санитарно-защитная зона 1000 м</w:t>
      </w:r>
    </w:p>
    <w:p w:rsidR="0080103E" w:rsidRPr="0080103E" w:rsidRDefault="0080103E" w:rsidP="0080103E">
      <w:pPr>
        <w:pStyle w:val="ConsPlusNormal"/>
        <w:spacing w:before="240"/>
        <w:ind w:firstLine="540"/>
        <w:jc w:val="both"/>
      </w:pPr>
      <w:r w:rsidRPr="0080103E">
        <w:t>1. Производство связанного азота (аммиака, азотной кислоты, азотно-туковых и других удобрений).</w:t>
      </w:r>
    </w:p>
    <w:p w:rsidR="0080103E" w:rsidRPr="0080103E" w:rsidRDefault="0080103E" w:rsidP="0080103E">
      <w:pPr>
        <w:pStyle w:val="ConsPlusNormal"/>
        <w:spacing w:before="240"/>
        <w:ind w:firstLine="540"/>
        <w:jc w:val="both"/>
      </w:pPr>
      <w:r w:rsidRPr="0080103E">
        <w:t>Комбинаты по производству аммиака, азотосодержащих соединений (мочевина, тиомочевина, гидразин и его производные, др.), азотно-туковых, фосфатных, концентрированных минеральных удобрений, азотной кислоты и др. требуют расширенной санитарно-защитной зоны, определяемой в соответствии с требованиями настоящего нормативного документа.</w:t>
      </w:r>
    </w:p>
    <w:p w:rsidR="0080103E" w:rsidRPr="0080103E" w:rsidRDefault="0080103E" w:rsidP="0080103E">
      <w:pPr>
        <w:pStyle w:val="ConsPlusNormal"/>
        <w:spacing w:before="240"/>
        <w:ind w:firstLine="540"/>
        <w:jc w:val="both"/>
      </w:pPr>
      <w:r w:rsidRPr="0080103E">
        <w:t>2. Производство продуктов и полупродуктов анилино-красочной промышленности бензольного и эфирного ряда - анилина, нитробензола, нитроанилина, алкилбензола, нитрохлорбензола, фенола, ацетона, хлорбензола и др.</w:t>
      </w:r>
    </w:p>
    <w:p w:rsidR="0080103E" w:rsidRPr="0080103E" w:rsidRDefault="0080103E" w:rsidP="0080103E">
      <w:pPr>
        <w:pStyle w:val="ConsPlusNormal"/>
        <w:spacing w:before="240"/>
        <w:ind w:firstLine="540"/>
        <w:jc w:val="both"/>
      </w:pPr>
      <w:r w:rsidRPr="0080103E">
        <w:t>3. Производство полупродуктов нафталенового и антраценового рядов - бетанафтола, аш-кислоты, фенилперикислоты, перикислоты, антрахинона, фталиевого ангидрида и др.</w:t>
      </w:r>
    </w:p>
    <w:p w:rsidR="0080103E" w:rsidRPr="0080103E" w:rsidRDefault="0080103E" w:rsidP="0080103E">
      <w:pPr>
        <w:pStyle w:val="ConsPlusNormal"/>
        <w:spacing w:before="240"/>
        <w:ind w:firstLine="540"/>
        <w:jc w:val="both"/>
      </w:pPr>
      <w:r w:rsidRPr="0080103E">
        <w:t>4. Производство целлюлозы и полуцеллюлозы по кислому сульфитному и бисульфитному или моносульфитному способам на основе сжигания серы или других серосодержащих материалов, а также производство целлюлозы по сульфатному способу (сульфат-целлюлозы).</w:t>
      </w:r>
    </w:p>
    <w:p w:rsidR="0080103E" w:rsidRPr="0080103E" w:rsidRDefault="0080103E" w:rsidP="0080103E">
      <w:pPr>
        <w:pStyle w:val="ConsPlusNormal"/>
        <w:spacing w:before="240"/>
        <w:ind w:firstLine="540"/>
        <w:jc w:val="both"/>
      </w:pPr>
      <w:r w:rsidRPr="0080103E">
        <w:t>5. Производство хлора электролитическим путем, полупродуктов и продуктов на основе хлора.</w:t>
      </w:r>
    </w:p>
    <w:p w:rsidR="0080103E" w:rsidRPr="0080103E" w:rsidRDefault="0080103E" w:rsidP="0080103E">
      <w:pPr>
        <w:pStyle w:val="ConsPlusNormal"/>
        <w:spacing w:before="240"/>
        <w:ind w:firstLine="540"/>
        <w:jc w:val="both"/>
      </w:pPr>
      <w:r w:rsidRPr="0080103E">
        <w:t>6. Производство редких металлов методом хлорирования (титаномагниевые, магниевые и др.).</w:t>
      </w:r>
    </w:p>
    <w:p w:rsidR="0080103E" w:rsidRPr="0080103E" w:rsidRDefault="0080103E" w:rsidP="0080103E">
      <w:pPr>
        <w:pStyle w:val="ConsPlusNormal"/>
        <w:spacing w:before="240"/>
        <w:ind w:firstLine="540"/>
        <w:jc w:val="both"/>
      </w:pPr>
      <w:r w:rsidRPr="0080103E">
        <w:t>7. Производство искусственных и синтетических волокон (вискозного, капронового, лавсана, нитрона и целлофана).</w:t>
      </w:r>
    </w:p>
    <w:p w:rsidR="0080103E" w:rsidRPr="0080103E" w:rsidRDefault="0080103E" w:rsidP="0080103E">
      <w:pPr>
        <w:pStyle w:val="ConsPlusNormal"/>
        <w:spacing w:before="240"/>
        <w:ind w:firstLine="540"/>
        <w:jc w:val="both"/>
      </w:pPr>
      <w:r w:rsidRPr="0080103E">
        <w:t>8. Производство диметилтерефталата.</w:t>
      </w:r>
    </w:p>
    <w:p w:rsidR="0080103E" w:rsidRPr="0080103E" w:rsidRDefault="0080103E" w:rsidP="0080103E">
      <w:pPr>
        <w:pStyle w:val="ConsPlusNormal"/>
        <w:spacing w:before="240"/>
        <w:ind w:firstLine="540"/>
        <w:jc w:val="both"/>
      </w:pPr>
      <w:r w:rsidRPr="0080103E">
        <w:t>9. Производство капролактама.</w:t>
      </w:r>
    </w:p>
    <w:p w:rsidR="0080103E" w:rsidRPr="0080103E" w:rsidRDefault="0080103E" w:rsidP="0080103E">
      <w:pPr>
        <w:pStyle w:val="ConsPlusNormal"/>
        <w:spacing w:before="240"/>
        <w:ind w:firstLine="540"/>
        <w:jc w:val="both"/>
      </w:pPr>
      <w:r w:rsidRPr="0080103E">
        <w:t>10. Производство сероуглерода.</w:t>
      </w:r>
    </w:p>
    <w:p w:rsidR="0080103E" w:rsidRPr="0080103E" w:rsidRDefault="0080103E" w:rsidP="0080103E">
      <w:pPr>
        <w:pStyle w:val="ConsPlusNormal"/>
        <w:spacing w:before="240"/>
        <w:ind w:firstLine="540"/>
        <w:jc w:val="both"/>
      </w:pPr>
      <w:r w:rsidRPr="0080103E">
        <w:t>11. Производство продуктов и полупродуктов для синтетических полимерных материалов.</w:t>
      </w:r>
    </w:p>
    <w:p w:rsidR="0080103E" w:rsidRPr="0080103E" w:rsidRDefault="0080103E" w:rsidP="0080103E">
      <w:pPr>
        <w:pStyle w:val="ConsPlusNormal"/>
        <w:spacing w:before="240"/>
        <w:ind w:firstLine="540"/>
        <w:jc w:val="both"/>
      </w:pPr>
      <w:r w:rsidRPr="0080103E">
        <w:t>12. Производство мышьяка и его соединений.</w:t>
      </w:r>
    </w:p>
    <w:p w:rsidR="0080103E" w:rsidRPr="0080103E" w:rsidRDefault="0080103E" w:rsidP="0080103E">
      <w:pPr>
        <w:pStyle w:val="ConsPlusNormal"/>
        <w:spacing w:before="240"/>
        <w:ind w:firstLine="540"/>
        <w:jc w:val="both"/>
      </w:pPr>
      <w:r w:rsidRPr="0080103E">
        <w:t>13. Производство по переработке нефти, попутного нефтяного и природного газа.</w:t>
      </w:r>
    </w:p>
    <w:p w:rsidR="0080103E" w:rsidRPr="0080103E" w:rsidRDefault="0080103E" w:rsidP="0080103E">
      <w:pPr>
        <w:pStyle w:val="ConsPlusNormal"/>
        <w:spacing w:before="240"/>
        <w:ind w:firstLine="540"/>
        <w:jc w:val="both"/>
      </w:pPr>
      <w:r w:rsidRPr="0080103E">
        <w:t xml:space="preserve">При переработке углеводородного сырья с содержанием соединений серы выше 1% (весовых) </w:t>
      </w:r>
      <w:r w:rsidRPr="0080103E">
        <w:lastRenderedPageBreak/>
        <w:t>санитарно-защитная зона должна быть обоснованно увеличена.</w:t>
      </w:r>
    </w:p>
    <w:p w:rsidR="0080103E" w:rsidRPr="0080103E" w:rsidRDefault="0080103E" w:rsidP="0080103E">
      <w:pPr>
        <w:pStyle w:val="ConsPlusNormal"/>
        <w:spacing w:before="240"/>
        <w:ind w:firstLine="540"/>
        <w:jc w:val="both"/>
      </w:pPr>
      <w:r w:rsidRPr="0080103E">
        <w:t>14. Производство пикриновой кислоты.</w:t>
      </w:r>
    </w:p>
    <w:p w:rsidR="0080103E" w:rsidRPr="0080103E" w:rsidRDefault="0080103E" w:rsidP="0080103E">
      <w:pPr>
        <w:pStyle w:val="ConsPlusNormal"/>
        <w:spacing w:before="240"/>
        <w:ind w:firstLine="540"/>
        <w:jc w:val="both"/>
      </w:pPr>
      <w:r w:rsidRPr="0080103E">
        <w:t>15. Производство фтора, фтористого водорода, полупродуктов и продуктов на их основе (органических, неорганических).</w:t>
      </w:r>
    </w:p>
    <w:p w:rsidR="0080103E" w:rsidRPr="0080103E" w:rsidRDefault="0080103E" w:rsidP="0080103E">
      <w:pPr>
        <w:pStyle w:val="ConsPlusNormal"/>
        <w:spacing w:before="240"/>
        <w:ind w:firstLine="540"/>
        <w:jc w:val="both"/>
      </w:pPr>
      <w:r w:rsidRPr="0080103E">
        <w:t>16. Предприятия по переработке горючих сланцев.</w:t>
      </w:r>
    </w:p>
    <w:p w:rsidR="0080103E" w:rsidRPr="0080103E" w:rsidRDefault="0080103E" w:rsidP="0080103E">
      <w:pPr>
        <w:pStyle w:val="ConsPlusNormal"/>
        <w:spacing w:before="240"/>
        <w:ind w:firstLine="540"/>
        <w:jc w:val="both"/>
      </w:pPr>
      <w:r w:rsidRPr="0080103E">
        <w:t>17. Производство сажи.</w:t>
      </w:r>
    </w:p>
    <w:p w:rsidR="0080103E" w:rsidRPr="0080103E" w:rsidRDefault="0080103E" w:rsidP="0080103E">
      <w:pPr>
        <w:pStyle w:val="ConsPlusNormal"/>
        <w:spacing w:before="240"/>
        <w:ind w:firstLine="540"/>
        <w:jc w:val="both"/>
      </w:pPr>
      <w:r w:rsidRPr="0080103E">
        <w:t>18. Производство фосфора (желтого, красного) и фосфорорганических соединений (тиофоса, карбофоса, меркаптофоса и др.).</w:t>
      </w:r>
    </w:p>
    <w:p w:rsidR="0080103E" w:rsidRPr="0080103E" w:rsidRDefault="0080103E" w:rsidP="0080103E">
      <w:pPr>
        <w:pStyle w:val="ConsPlusNormal"/>
        <w:spacing w:before="240"/>
        <w:ind w:firstLine="540"/>
        <w:jc w:val="both"/>
      </w:pPr>
      <w:r w:rsidRPr="0080103E">
        <w:t>19. Производство суперфосфатных удобрений.</w:t>
      </w:r>
    </w:p>
    <w:p w:rsidR="0080103E" w:rsidRPr="0080103E" w:rsidRDefault="0080103E" w:rsidP="0080103E">
      <w:pPr>
        <w:pStyle w:val="ConsPlusNormal"/>
        <w:spacing w:before="240"/>
        <w:ind w:firstLine="540"/>
        <w:jc w:val="both"/>
      </w:pPr>
      <w:r w:rsidRPr="0080103E">
        <w:t>20. Производство карбида кальция, ацетилена из карбида кальция и производных на основе ацетилена.</w:t>
      </w:r>
    </w:p>
    <w:p w:rsidR="0080103E" w:rsidRPr="0080103E" w:rsidRDefault="0080103E" w:rsidP="0080103E">
      <w:pPr>
        <w:pStyle w:val="ConsPlusNormal"/>
        <w:spacing w:before="240"/>
        <w:ind w:firstLine="540"/>
        <w:jc w:val="both"/>
      </w:pPr>
      <w:r w:rsidRPr="0080103E">
        <w:t>21. Производство искусственного и синтетического каучука.</w:t>
      </w:r>
    </w:p>
    <w:p w:rsidR="0080103E" w:rsidRPr="0080103E" w:rsidRDefault="0080103E" w:rsidP="0080103E">
      <w:pPr>
        <w:pStyle w:val="ConsPlusNormal"/>
        <w:spacing w:before="240"/>
        <w:ind w:firstLine="540"/>
        <w:jc w:val="both"/>
      </w:pPr>
      <w:r w:rsidRPr="0080103E">
        <w:t>22. Производство синильной кислоты, органических полупродуктов и продуктов на ее основе (ацетонциангидрина, этиленциангидрина, эфиров метакриловой и акриловой кислот, диизоцианатов и пр.); производство цианистых солей (калия, натрия, меди и др.), цианплава, дицианамида, цианамида кальция.</w:t>
      </w:r>
    </w:p>
    <w:p w:rsidR="0080103E" w:rsidRPr="0080103E" w:rsidRDefault="0080103E" w:rsidP="0080103E">
      <w:pPr>
        <w:pStyle w:val="ConsPlusNormal"/>
        <w:spacing w:before="240"/>
        <w:ind w:firstLine="540"/>
        <w:jc w:val="both"/>
      </w:pPr>
      <w:r w:rsidRPr="0080103E">
        <w:t>23. Производство ацетилена из углеводородных газов и продуктов на его основе.</w:t>
      </w:r>
    </w:p>
    <w:p w:rsidR="0080103E" w:rsidRPr="0080103E" w:rsidRDefault="0080103E" w:rsidP="0080103E">
      <w:pPr>
        <w:pStyle w:val="ConsPlusNormal"/>
        <w:spacing w:before="240"/>
        <w:ind w:firstLine="540"/>
        <w:jc w:val="both"/>
      </w:pPr>
      <w:r w:rsidRPr="0080103E">
        <w:t>24. Производство синтетических химико-фармацевтических и лекарственных препаратов.</w:t>
      </w:r>
    </w:p>
    <w:p w:rsidR="0080103E" w:rsidRPr="0080103E" w:rsidRDefault="0080103E" w:rsidP="0080103E">
      <w:pPr>
        <w:pStyle w:val="ConsPlusNormal"/>
        <w:spacing w:before="240"/>
        <w:ind w:firstLine="540"/>
        <w:jc w:val="both"/>
      </w:pPr>
      <w:r w:rsidRPr="0080103E">
        <w:t>25. Производство синтетических жирных кислот, высших жирных спиртов прямым окислением кислородом.</w:t>
      </w:r>
    </w:p>
    <w:p w:rsidR="0080103E" w:rsidRPr="0080103E" w:rsidRDefault="0080103E" w:rsidP="0080103E">
      <w:pPr>
        <w:pStyle w:val="ConsPlusNormal"/>
        <w:spacing w:before="240"/>
        <w:ind w:firstLine="540"/>
        <w:jc w:val="both"/>
      </w:pPr>
      <w:r w:rsidRPr="0080103E">
        <w:t>26. Производство меркаптанов, централизованные установки одорирования газа меркаптанами, склады одоранта.</w:t>
      </w:r>
    </w:p>
    <w:p w:rsidR="0080103E" w:rsidRPr="0080103E" w:rsidRDefault="0080103E" w:rsidP="0080103E">
      <w:pPr>
        <w:pStyle w:val="ConsPlusNormal"/>
        <w:spacing w:before="240"/>
        <w:ind w:firstLine="540"/>
        <w:jc w:val="both"/>
      </w:pPr>
      <w:r w:rsidRPr="0080103E">
        <w:t>27. Производство хрома, хромового ангидрида и солей на их основе.</w:t>
      </w:r>
    </w:p>
    <w:p w:rsidR="0080103E" w:rsidRPr="0080103E" w:rsidRDefault="0080103E" w:rsidP="0080103E">
      <w:pPr>
        <w:pStyle w:val="ConsPlusNormal"/>
        <w:spacing w:before="240"/>
        <w:ind w:firstLine="540"/>
        <w:jc w:val="both"/>
      </w:pPr>
      <w:r w:rsidRPr="0080103E">
        <w:t>28. Производство сложных эфиров.</w:t>
      </w:r>
    </w:p>
    <w:p w:rsidR="0080103E" w:rsidRPr="0080103E" w:rsidRDefault="0080103E" w:rsidP="0080103E">
      <w:pPr>
        <w:pStyle w:val="ConsPlusNormal"/>
        <w:spacing w:before="240"/>
        <w:ind w:firstLine="540"/>
        <w:jc w:val="both"/>
      </w:pPr>
      <w:r w:rsidRPr="0080103E">
        <w:t>29. Производство фенолформальдегидных, полиэфирных, эпоксидных и других искусственных смол.</w:t>
      </w:r>
    </w:p>
    <w:p w:rsidR="0080103E" w:rsidRPr="0080103E" w:rsidRDefault="0080103E" w:rsidP="0080103E">
      <w:pPr>
        <w:pStyle w:val="ConsPlusNormal"/>
        <w:spacing w:before="240"/>
        <w:ind w:firstLine="540"/>
        <w:jc w:val="both"/>
      </w:pPr>
      <w:r w:rsidRPr="0080103E">
        <w:t>30. Производство метионина.</w:t>
      </w:r>
    </w:p>
    <w:p w:rsidR="0080103E" w:rsidRPr="0080103E" w:rsidRDefault="0080103E" w:rsidP="0080103E">
      <w:pPr>
        <w:pStyle w:val="ConsPlusNormal"/>
        <w:spacing w:before="240"/>
        <w:ind w:firstLine="540"/>
        <w:jc w:val="both"/>
      </w:pPr>
      <w:r w:rsidRPr="0080103E">
        <w:t>31. Производство карбонилов металлов.</w:t>
      </w:r>
    </w:p>
    <w:p w:rsidR="0080103E" w:rsidRPr="0080103E" w:rsidRDefault="0080103E" w:rsidP="0080103E">
      <w:pPr>
        <w:pStyle w:val="ConsPlusNormal"/>
        <w:spacing w:before="240"/>
        <w:ind w:firstLine="540"/>
        <w:jc w:val="both"/>
      </w:pPr>
      <w:r w:rsidRPr="0080103E">
        <w:t>32. Производство битума и других продуктов из остатков перегона каменноугольного дегтя, нефти, хвои (гудрона, полугудрона и пр.).</w:t>
      </w:r>
    </w:p>
    <w:p w:rsidR="0080103E" w:rsidRPr="0080103E" w:rsidRDefault="0080103E" w:rsidP="0080103E">
      <w:pPr>
        <w:pStyle w:val="ConsPlusNormal"/>
        <w:spacing w:before="240"/>
        <w:ind w:firstLine="540"/>
        <w:jc w:val="both"/>
      </w:pPr>
      <w:r w:rsidRPr="0080103E">
        <w:lastRenderedPageBreak/>
        <w:t>33. Производство бериллия.</w:t>
      </w:r>
    </w:p>
    <w:p w:rsidR="0080103E" w:rsidRPr="0080103E" w:rsidRDefault="0080103E" w:rsidP="0080103E">
      <w:pPr>
        <w:pStyle w:val="ConsPlusNormal"/>
        <w:spacing w:before="240"/>
        <w:ind w:firstLine="540"/>
        <w:jc w:val="both"/>
      </w:pPr>
      <w:r w:rsidRPr="0080103E">
        <w:t>34. Производство синтетических спиртов (бутилового, пропилового, изопропилового, амилового).</w:t>
      </w:r>
    </w:p>
    <w:p w:rsidR="0080103E" w:rsidRPr="0080103E" w:rsidRDefault="0080103E" w:rsidP="0080103E">
      <w:pPr>
        <w:pStyle w:val="ConsPlusNormal"/>
        <w:spacing w:before="240"/>
        <w:ind w:firstLine="540"/>
        <w:jc w:val="both"/>
      </w:pPr>
      <w:r w:rsidRPr="0080103E">
        <w:t>35. Промышленный объект по гидрометаллургии вольфрама, молибдена, кобальта.</w:t>
      </w:r>
    </w:p>
    <w:p w:rsidR="0080103E" w:rsidRPr="0080103E" w:rsidRDefault="0080103E" w:rsidP="0080103E">
      <w:pPr>
        <w:pStyle w:val="ConsPlusNormal"/>
        <w:spacing w:before="240"/>
        <w:ind w:firstLine="540"/>
        <w:jc w:val="both"/>
      </w:pPr>
      <w:r w:rsidRPr="0080103E">
        <w:t>36. Производство кормовых аминокислот (кормового лизина, премиксов).</w:t>
      </w:r>
    </w:p>
    <w:p w:rsidR="0080103E" w:rsidRPr="0080103E" w:rsidRDefault="0080103E" w:rsidP="0080103E">
      <w:pPr>
        <w:pStyle w:val="ConsPlusNormal"/>
        <w:spacing w:before="240"/>
        <w:ind w:firstLine="540"/>
        <w:jc w:val="both"/>
      </w:pPr>
      <w:r w:rsidRPr="0080103E">
        <w:t>37. Производство пестицидов.</w:t>
      </w:r>
    </w:p>
    <w:p w:rsidR="0080103E" w:rsidRPr="0080103E" w:rsidRDefault="0080103E" w:rsidP="0080103E">
      <w:pPr>
        <w:pStyle w:val="ConsPlusNormal"/>
        <w:spacing w:before="240"/>
        <w:ind w:firstLine="540"/>
        <w:jc w:val="both"/>
      </w:pPr>
      <w:r w:rsidRPr="0080103E">
        <w:t>38. Производство боеприпасов, взрывчатых веществ, склады и полигоны.</w:t>
      </w:r>
    </w:p>
    <w:p w:rsidR="0080103E" w:rsidRPr="0080103E" w:rsidRDefault="0080103E" w:rsidP="0080103E">
      <w:pPr>
        <w:pStyle w:val="ConsPlusNormal"/>
        <w:spacing w:before="240"/>
        <w:ind w:firstLine="540"/>
        <w:jc w:val="both"/>
      </w:pPr>
      <w:r w:rsidRPr="0080103E">
        <w:t>39. Производство алифатических аминов (моно-ди-три-метиламины, диэтил-триэтиламины и др.) и продуктов на их газификации угля.</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II - санитарно-защитная зона 500 м</w:t>
      </w:r>
    </w:p>
    <w:p w:rsidR="0080103E" w:rsidRPr="0080103E" w:rsidRDefault="0080103E" w:rsidP="0080103E">
      <w:pPr>
        <w:pStyle w:val="ConsPlusNormal"/>
        <w:spacing w:before="240"/>
        <w:ind w:firstLine="540"/>
        <w:jc w:val="both"/>
      </w:pPr>
      <w:r w:rsidRPr="0080103E">
        <w:t>1. Производство брома, полупродуктов и продуктов на его основе (органических, неорганических).</w:t>
      </w:r>
    </w:p>
    <w:p w:rsidR="0080103E" w:rsidRPr="0080103E" w:rsidRDefault="0080103E" w:rsidP="0080103E">
      <w:pPr>
        <w:pStyle w:val="ConsPlusNormal"/>
        <w:spacing w:before="240"/>
        <w:ind w:firstLine="540"/>
        <w:jc w:val="both"/>
      </w:pPr>
      <w:r w:rsidRPr="0080103E">
        <w:t>2. Производство газов (светильного, водяного, генераторного, нефтяного).</w:t>
      </w:r>
    </w:p>
    <w:p w:rsidR="0080103E" w:rsidRPr="0080103E" w:rsidRDefault="0080103E" w:rsidP="0080103E">
      <w:pPr>
        <w:pStyle w:val="ConsPlusNormal"/>
        <w:spacing w:before="240"/>
        <w:ind w:firstLine="540"/>
        <w:jc w:val="both"/>
      </w:pPr>
      <w:r w:rsidRPr="0080103E">
        <w:t>3. Станции подземной газификации угля.</w:t>
      </w:r>
    </w:p>
    <w:p w:rsidR="0080103E" w:rsidRPr="0080103E" w:rsidRDefault="0080103E" w:rsidP="0080103E">
      <w:pPr>
        <w:pStyle w:val="ConsPlusNormal"/>
        <w:spacing w:before="240"/>
        <w:ind w:firstLine="540"/>
        <w:jc w:val="both"/>
      </w:pPr>
      <w:r w:rsidRPr="0080103E">
        <w:t>4. Производство органических растворителей и масел (бензола, толуола, ксилола, нафтола, крезола, антрацена, фенантрена, акридина, карбозола и др.).</w:t>
      </w:r>
    </w:p>
    <w:p w:rsidR="0080103E" w:rsidRPr="0080103E" w:rsidRDefault="0080103E" w:rsidP="0080103E">
      <w:pPr>
        <w:pStyle w:val="ConsPlusNormal"/>
        <w:spacing w:before="240"/>
        <w:ind w:firstLine="540"/>
        <w:jc w:val="both"/>
      </w:pPr>
      <w:r w:rsidRPr="0080103E">
        <w:t>5. Производство по переработке каменного угля и продуктов на его основе (каменноугольного пека, смол и др.).</w:t>
      </w:r>
    </w:p>
    <w:p w:rsidR="0080103E" w:rsidRPr="0080103E" w:rsidRDefault="0080103E" w:rsidP="0080103E">
      <w:pPr>
        <w:pStyle w:val="ConsPlusNormal"/>
        <w:spacing w:before="240"/>
        <w:ind w:firstLine="540"/>
        <w:jc w:val="both"/>
      </w:pPr>
      <w:r w:rsidRPr="0080103E">
        <w:t>6. Производство по химической переработке торфа.</w:t>
      </w:r>
    </w:p>
    <w:p w:rsidR="0080103E" w:rsidRPr="0080103E" w:rsidRDefault="0080103E" w:rsidP="0080103E">
      <w:pPr>
        <w:pStyle w:val="ConsPlusNormal"/>
        <w:spacing w:before="240"/>
        <w:ind w:firstLine="540"/>
        <w:jc w:val="both"/>
      </w:pPr>
      <w:r w:rsidRPr="0080103E">
        <w:t>7. Производство серной кислоты, олеума, сернистого газа.</w:t>
      </w:r>
    </w:p>
    <w:p w:rsidR="0080103E" w:rsidRPr="0080103E" w:rsidRDefault="0080103E" w:rsidP="0080103E">
      <w:pPr>
        <w:pStyle w:val="ConsPlusNormal"/>
        <w:spacing w:before="240"/>
        <w:ind w:firstLine="540"/>
        <w:jc w:val="both"/>
      </w:pPr>
      <w:r w:rsidRPr="0080103E">
        <w:t>8. Производство соляной кислоты.</w:t>
      </w:r>
    </w:p>
    <w:p w:rsidR="0080103E" w:rsidRPr="0080103E" w:rsidRDefault="0080103E" w:rsidP="0080103E">
      <w:pPr>
        <w:pStyle w:val="ConsPlusNormal"/>
        <w:spacing w:before="240"/>
        <w:ind w:firstLine="540"/>
        <w:jc w:val="both"/>
      </w:pPr>
      <w:r w:rsidRPr="0080103E">
        <w:t>9. Производство синтетического этилового спирта по сернокислотному способу или способу прямой гидратации.</w:t>
      </w:r>
    </w:p>
    <w:p w:rsidR="0080103E" w:rsidRPr="0080103E" w:rsidRDefault="0080103E" w:rsidP="0080103E">
      <w:pPr>
        <w:pStyle w:val="ConsPlusNormal"/>
        <w:spacing w:before="240"/>
        <w:ind w:firstLine="540"/>
        <w:jc w:val="both"/>
      </w:pPr>
      <w:r w:rsidRPr="0080103E">
        <w:t>10. Производство фосгена и продуктов на его основе (парофоров и др.).</w:t>
      </w:r>
    </w:p>
    <w:p w:rsidR="0080103E" w:rsidRPr="0080103E" w:rsidRDefault="0080103E" w:rsidP="0080103E">
      <w:pPr>
        <w:pStyle w:val="ConsPlusNormal"/>
        <w:spacing w:before="240"/>
        <w:ind w:firstLine="540"/>
        <w:jc w:val="both"/>
      </w:pPr>
      <w:r w:rsidRPr="0080103E">
        <w:t>11. Производство кислот: аминоэнантовой, аминоундекановой, аминопеларгоновой, тиодивалериановой, изофталевой.</w:t>
      </w:r>
    </w:p>
    <w:p w:rsidR="0080103E" w:rsidRPr="0080103E" w:rsidRDefault="0080103E" w:rsidP="0080103E">
      <w:pPr>
        <w:pStyle w:val="ConsPlusNormal"/>
        <w:spacing w:before="240"/>
        <w:ind w:firstLine="540"/>
        <w:jc w:val="both"/>
      </w:pPr>
      <w:r w:rsidRPr="0080103E">
        <w:t>12. Производство нитрита натрия, тионилхлорида, углеаммонийных солей, аммония углекислого.</w:t>
      </w:r>
    </w:p>
    <w:p w:rsidR="0080103E" w:rsidRPr="0080103E" w:rsidRDefault="0080103E" w:rsidP="0080103E">
      <w:pPr>
        <w:pStyle w:val="ConsPlusNormal"/>
        <w:spacing w:before="240"/>
        <w:ind w:firstLine="540"/>
        <w:jc w:val="both"/>
      </w:pPr>
      <w:r w:rsidRPr="0080103E">
        <w:t>13. Производство диметилформамида.</w:t>
      </w:r>
    </w:p>
    <w:p w:rsidR="0080103E" w:rsidRPr="0080103E" w:rsidRDefault="0080103E" w:rsidP="0080103E">
      <w:pPr>
        <w:pStyle w:val="ConsPlusNormal"/>
        <w:spacing w:before="240"/>
        <w:ind w:firstLine="540"/>
        <w:jc w:val="both"/>
      </w:pPr>
      <w:r w:rsidRPr="0080103E">
        <w:lastRenderedPageBreak/>
        <w:t>14. Производство этиловой жидкости.</w:t>
      </w:r>
    </w:p>
    <w:p w:rsidR="0080103E" w:rsidRPr="0080103E" w:rsidRDefault="0080103E" w:rsidP="0080103E">
      <w:pPr>
        <w:pStyle w:val="ConsPlusNormal"/>
        <w:spacing w:before="240"/>
        <w:ind w:firstLine="540"/>
        <w:jc w:val="both"/>
      </w:pPr>
      <w:r w:rsidRPr="0080103E">
        <w:t>15. Производство катализаторов.</w:t>
      </w:r>
    </w:p>
    <w:p w:rsidR="0080103E" w:rsidRPr="0080103E" w:rsidRDefault="0080103E" w:rsidP="0080103E">
      <w:pPr>
        <w:pStyle w:val="ConsPlusNormal"/>
        <w:spacing w:before="240"/>
        <w:ind w:firstLine="540"/>
        <w:jc w:val="both"/>
      </w:pPr>
      <w:r w:rsidRPr="0080103E">
        <w:t>16. Производство сернистых органических красителей.</w:t>
      </w:r>
    </w:p>
    <w:p w:rsidR="0080103E" w:rsidRPr="0080103E" w:rsidRDefault="0080103E" w:rsidP="0080103E">
      <w:pPr>
        <w:pStyle w:val="ConsPlusNormal"/>
        <w:spacing w:before="240"/>
        <w:ind w:firstLine="540"/>
        <w:jc w:val="both"/>
      </w:pPr>
      <w:r w:rsidRPr="0080103E">
        <w:t>17. Производство калийных солей.</w:t>
      </w:r>
    </w:p>
    <w:p w:rsidR="0080103E" w:rsidRPr="0080103E" w:rsidRDefault="0080103E" w:rsidP="0080103E">
      <w:pPr>
        <w:pStyle w:val="ConsPlusNormal"/>
        <w:spacing w:before="240"/>
        <w:ind w:firstLine="540"/>
        <w:jc w:val="both"/>
      </w:pPr>
      <w:r w:rsidRPr="0080103E">
        <w:t>18. Производство искусственной кожи с применением летучих органических растворителей.</w:t>
      </w:r>
    </w:p>
    <w:p w:rsidR="0080103E" w:rsidRPr="0080103E" w:rsidRDefault="0080103E" w:rsidP="0080103E">
      <w:pPr>
        <w:pStyle w:val="ConsPlusNormal"/>
        <w:spacing w:before="240"/>
        <w:ind w:firstLine="540"/>
        <w:jc w:val="both"/>
      </w:pPr>
      <w:r w:rsidRPr="0080103E">
        <w:t>19. Производство кубовых красителей всех классов азотолов и азоаминов.</w:t>
      </w:r>
    </w:p>
    <w:p w:rsidR="0080103E" w:rsidRPr="0080103E" w:rsidRDefault="0080103E" w:rsidP="0080103E">
      <w:pPr>
        <w:pStyle w:val="ConsPlusNormal"/>
        <w:spacing w:before="240"/>
        <w:ind w:firstLine="540"/>
        <w:jc w:val="both"/>
      </w:pPr>
      <w:r w:rsidRPr="0080103E">
        <w:t>20. Производство окиси этилена, окиси пропилена, полиэтилена, полипропилена.</w:t>
      </w:r>
    </w:p>
    <w:p w:rsidR="0080103E" w:rsidRPr="0080103E" w:rsidRDefault="0080103E" w:rsidP="0080103E">
      <w:pPr>
        <w:pStyle w:val="ConsPlusNormal"/>
        <w:spacing w:before="240"/>
        <w:ind w:firstLine="540"/>
        <w:jc w:val="both"/>
      </w:pPr>
      <w:r w:rsidRPr="0080103E">
        <w:t>21. Производство 3,3-ди(хлорметил)оксоциклобутана, поликарбоната, сополимеров этилена с пропиленом, полимеров высших полиолефинов на базе нефтяных попутных газов.</w:t>
      </w:r>
    </w:p>
    <w:p w:rsidR="0080103E" w:rsidRPr="0080103E" w:rsidRDefault="0080103E" w:rsidP="0080103E">
      <w:pPr>
        <w:pStyle w:val="ConsPlusNormal"/>
        <w:spacing w:before="240"/>
        <w:ind w:firstLine="540"/>
        <w:jc w:val="both"/>
      </w:pPr>
      <w:r w:rsidRPr="0080103E">
        <w:t>22. Производство пластификаторов.</w:t>
      </w:r>
    </w:p>
    <w:p w:rsidR="0080103E" w:rsidRPr="0080103E" w:rsidRDefault="0080103E" w:rsidP="0080103E">
      <w:pPr>
        <w:pStyle w:val="ConsPlusNormal"/>
        <w:spacing w:before="240"/>
        <w:ind w:firstLine="540"/>
        <w:jc w:val="both"/>
      </w:pPr>
      <w:r w:rsidRPr="0080103E">
        <w:t>23. Производство пластмасс на основе хлорвинила.</w:t>
      </w:r>
    </w:p>
    <w:p w:rsidR="0080103E" w:rsidRPr="0080103E" w:rsidRDefault="0080103E" w:rsidP="0080103E">
      <w:pPr>
        <w:pStyle w:val="ConsPlusNormal"/>
        <w:spacing w:before="240"/>
        <w:ind w:firstLine="540"/>
        <w:jc w:val="both"/>
      </w:pPr>
      <w:r w:rsidRPr="0080103E">
        <w:t>24. Пункты очистки, промывки и пропарки цистерн (при перевозке нефти и нефтепродуктов).</w:t>
      </w:r>
    </w:p>
    <w:p w:rsidR="0080103E" w:rsidRPr="0080103E" w:rsidRDefault="0080103E" w:rsidP="0080103E">
      <w:pPr>
        <w:pStyle w:val="ConsPlusNormal"/>
        <w:spacing w:before="240"/>
        <w:ind w:firstLine="540"/>
        <w:jc w:val="both"/>
      </w:pPr>
      <w:r w:rsidRPr="0080103E">
        <w:t>25. Производство синтетических моющих средств.</w:t>
      </w:r>
    </w:p>
    <w:p w:rsidR="0080103E" w:rsidRPr="0080103E" w:rsidRDefault="0080103E" w:rsidP="0080103E">
      <w:pPr>
        <w:pStyle w:val="ConsPlusNormal"/>
        <w:spacing w:before="240"/>
        <w:ind w:firstLine="540"/>
        <w:jc w:val="both"/>
      </w:pPr>
      <w:r w:rsidRPr="0080103E">
        <w:t>26. Производство продуктов бытовой химии при наличии производства исходных продуктов.</w:t>
      </w:r>
    </w:p>
    <w:p w:rsidR="0080103E" w:rsidRPr="0080103E" w:rsidRDefault="0080103E" w:rsidP="0080103E">
      <w:pPr>
        <w:pStyle w:val="ConsPlusNormal"/>
        <w:spacing w:before="240"/>
        <w:ind w:firstLine="540"/>
        <w:jc w:val="both"/>
      </w:pPr>
      <w:r w:rsidRPr="0080103E">
        <w:t>27. Производство бора и его соединений.</w:t>
      </w:r>
    </w:p>
    <w:p w:rsidR="0080103E" w:rsidRPr="0080103E" w:rsidRDefault="0080103E" w:rsidP="0080103E">
      <w:pPr>
        <w:pStyle w:val="ConsPlusNormal"/>
        <w:spacing w:before="240"/>
        <w:ind w:firstLine="540"/>
        <w:jc w:val="both"/>
      </w:pPr>
      <w:r w:rsidRPr="0080103E">
        <w:t>28. Производство парафина.</w:t>
      </w:r>
    </w:p>
    <w:p w:rsidR="0080103E" w:rsidRPr="0080103E" w:rsidRDefault="0080103E" w:rsidP="0080103E">
      <w:pPr>
        <w:pStyle w:val="ConsPlusNormal"/>
        <w:spacing w:before="240"/>
        <w:ind w:firstLine="540"/>
        <w:jc w:val="both"/>
      </w:pPr>
      <w:r w:rsidRPr="0080103E">
        <w:t>29. Производство дегтя, жидких и летучих погонов из древесины, метилового спирта, уксусной кислоты, скипидара, терпетинных масел, ацетона, креозота.</w:t>
      </w:r>
    </w:p>
    <w:p w:rsidR="0080103E" w:rsidRPr="0080103E" w:rsidRDefault="0080103E" w:rsidP="0080103E">
      <w:pPr>
        <w:pStyle w:val="ConsPlusNormal"/>
        <w:spacing w:before="240"/>
        <w:ind w:firstLine="540"/>
        <w:jc w:val="both"/>
      </w:pPr>
      <w:r w:rsidRPr="0080103E">
        <w:t>30. Производство уксусной кислоты.</w:t>
      </w:r>
    </w:p>
    <w:p w:rsidR="0080103E" w:rsidRPr="0080103E" w:rsidRDefault="0080103E" w:rsidP="0080103E">
      <w:pPr>
        <w:pStyle w:val="ConsPlusNormal"/>
        <w:spacing w:before="240"/>
        <w:ind w:firstLine="540"/>
        <w:jc w:val="both"/>
      </w:pPr>
      <w:r w:rsidRPr="0080103E">
        <w:t>31. Производство ацетилцеллюлозы с сырьевыми производствами уксусной кислоты и уксусного ангидрида.</w:t>
      </w:r>
    </w:p>
    <w:p w:rsidR="0080103E" w:rsidRPr="0080103E" w:rsidRDefault="0080103E" w:rsidP="0080103E">
      <w:pPr>
        <w:pStyle w:val="ConsPlusNormal"/>
        <w:spacing w:before="240"/>
        <w:ind w:firstLine="540"/>
        <w:jc w:val="both"/>
      </w:pPr>
      <w:r w:rsidRPr="0080103E">
        <w:t>32. Гидролизное производство на основе переработки растительного сырья пентозансоединениями.</w:t>
      </w:r>
    </w:p>
    <w:p w:rsidR="0080103E" w:rsidRPr="0080103E" w:rsidRDefault="0080103E" w:rsidP="0080103E">
      <w:pPr>
        <w:pStyle w:val="ConsPlusNormal"/>
        <w:spacing w:before="240"/>
        <w:ind w:firstLine="540"/>
        <w:jc w:val="both"/>
      </w:pPr>
      <w:r w:rsidRPr="0080103E">
        <w:t>33. Производство изоактилового спирта, масляного альдегида, масляной кислоты, винилтолуола, пенопласта, поливинилтолуола, полиформальдегида, регенерации органических кислот (уксусной, масляной и др.), метилпирролидона, поливинилпирролидона, пентаэритрита, уротропина, формальдегида.</w:t>
      </w:r>
    </w:p>
    <w:p w:rsidR="0080103E" w:rsidRPr="0080103E" w:rsidRDefault="0080103E" w:rsidP="0080103E">
      <w:pPr>
        <w:pStyle w:val="ConsPlusNormal"/>
        <w:spacing w:before="240"/>
        <w:ind w:firstLine="540"/>
        <w:jc w:val="both"/>
      </w:pPr>
      <w:r w:rsidRPr="0080103E">
        <w:t>34. Производство капроновой и лавсановой ткани.</w:t>
      </w:r>
    </w:p>
    <w:p w:rsidR="0080103E" w:rsidRPr="0080103E" w:rsidRDefault="0080103E" w:rsidP="0080103E">
      <w:pPr>
        <w:pStyle w:val="ConsPlusNormal"/>
        <w:spacing w:before="240"/>
        <w:ind w:firstLine="540"/>
        <w:jc w:val="both"/>
      </w:pPr>
      <w:r w:rsidRPr="0080103E">
        <w:t xml:space="preserve">35. Установки сжижения природного газа, расположенные на газопроводах, месторождениях </w:t>
      </w:r>
      <w:r w:rsidRPr="0080103E">
        <w:lastRenderedPageBreak/>
        <w:t>и газораспределительных станциях магистральных газопроводов, с объемом хранения сжиженного природного газа от 1000 м3.</w:t>
      </w:r>
    </w:p>
    <w:p w:rsidR="0080103E" w:rsidRPr="0080103E" w:rsidRDefault="0080103E" w:rsidP="0080103E">
      <w:pPr>
        <w:pStyle w:val="ConsPlusNormal"/>
        <w:jc w:val="both"/>
      </w:pPr>
      <w:r w:rsidRPr="0080103E">
        <w:t>(пп. 35 введен Изменениями N 4, утв. Постановлением Главного государственного санитарного врача РФ от 25.04.2014 N 31)</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III - санитарно-защитная зона 300 м</w:t>
      </w:r>
    </w:p>
    <w:p w:rsidR="0080103E" w:rsidRPr="0080103E" w:rsidRDefault="0080103E" w:rsidP="0080103E">
      <w:pPr>
        <w:pStyle w:val="ConsPlusNormal"/>
        <w:spacing w:before="240"/>
        <w:ind w:firstLine="540"/>
        <w:jc w:val="both"/>
      </w:pPr>
      <w:r w:rsidRPr="0080103E">
        <w:t>1. Производство ниобия.</w:t>
      </w:r>
    </w:p>
    <w:p w:rsidR="0080103E" w:rsidRPr="0080103E" w:rsidRDefault="0080103E" w:rsidP="0080103E">
      <w:pPr>
        <w:pStyle w:val="ConsPlusNormal"/>
        <w:spacing w:before="240"/>
        <w:ind w:firstLine="540"/>
        <w:jc w:val="both"/>
      </w:pPr>
      <w:r w:rsidRPr="0080103E">
        <w:t>2. Производство тантала.</w:t>
      </w:r>
    </w:p>
    <w:p w:rsidR="0080103E" w:rsidRPr="0080103E" w:rsidRDefault="0080103E" w:rsidP="0080103E">
      <w:pPr>
        <w:pStyle w:val="ConsPlusNormal"/>
        <w:spacing w:before="240"/>
        <w:ind w:firstLine="540"/>
        <w:jc w:val="both"/>
      </w:pPr>
      <w:r w:rsidRPr="0080103E">
        <w:t>3. Производство кальцинированной соды по аммиачному способу.</w:t>
      </w:r>
    </w:p>
    <w:p w:rsidR="0080103E" w:rsidRPr="0080103E" w:rsidRDefault="0080103E" w:rsidP="0080103E">
      <w:pPr>
        <w:pStyle w:val="ConsPlusNormal"/>
        <w:spacing w:before="240"/>
        <w:ind w:firstLine="540"/>
        <w:jc w:val="both"/>
      </w:pPr>
      <w:r w:rsidRPr="0080103E">
        <w:t>4. Производство аммиачной, калиевой, натриевой, кальциевой селитры.</w:t>
      </w:r>
    </w:p>
    <w:p w:rsidR="0080103E" w:rsidRPr="0080103E" w:rsidRDefault="0080103E" w:rsidP="0080103E">
      <w:pPr>
        <w:pStyle w:val="ConsPlusNormal"/>
        <w:spacing w:before="240"/>
        <w:ind w:firstLine="540"/>
        <w:jc w:val="both"/>
      </w:pPr>
      <w:r w:rsidRPr="0080103E">
        <w:t>5. Производство химических реактивов.</w:t>
      </w:r>
    </w:p>
    <w:p w:rsidR="0080103E" w:rsidRPr="0080103E" w:rsidRDefault="0080103E" w:rsidP="0080103E">
      <w:pPr>
        <w:pStyle w:val="ConsPlusNormal"/>
        <w:spacing w:before="240"/>
        <w:ind w:firstLine="540"/>
        <w:jc w:val="both"/>
      </w:pPr>
      <w:r w:rsidRPr="0080103E">
        <w:t>6. Производство пластических масс из эфиров целлюлозы.</w:t>
      </w:r>
    </w:p>
    <w:p w:rsidR="0080103E" w:rsidRPr="0080103E" w:rsidRDefault="0080103E" w:rsidP="0080103E">
      <w:pPr>
        <w:pStyle w:val="ConsPlusNormal"/>
        <w:spacing w:before="240"/>
        <w:ind w:firstLine="540"/>
        <w:jc w:val="both"/>
      </w:pPr>
      <w:r w:rsidRPr="0080103E">
        <w:t>7. Производство корунда.</w:t>
      </w:r>
    </w:p>
    <w:p w:rsidR="0080103E" w:rsidRPr="0080103E" w:rsidRDefault="0080103E" w:rsidP="0080103E">
      <w:pPr>
        <w:pStyle w:val="ConsPlusNormal"/>
        <w:spacing w:before="240"/>
        <w:ind w:firstLine="540"/>
        <w:jc w:val="both"/>
      </w:pPr>
      <w:r w:rsidRPr="0080103E">
        <w:t>8. Производство бария и его соединений.</w:t>
      </w:r>
    </w:p>
    <w:p w:rsidR="0080103E" w:rsidRPr="0080103E" w:rsidRDefault="0080103E" w:rsidP="0080103E">
      <w:pPr>
        <w:pStyle w:val="ConsPlusNormal"/>
        <w:spacing w:before="240"/>
        <w:ind w:firstLine="540"/>
        <w:jc w:val="both"/>
      </w:pPr>
      <w:r w:rsidRPr="0080103E">
        <w:t>9. Производство ультрамарина.</w:t>
      </w:r>
    </w:p>
    <w:p w:rsidR="0080103E" w:rsidRPr="0080103E" w:rsidRDefault="0080103E" w:rsidP="0080103E">
      <w:pPr>
        <w:pStyle w:val="ConsPlusNormal"/>
        <w:spacing w:before="240"/>
        <w:ind w:firstLine="540"/>
        <w:jc w:val="both"/>
      </w:pPr>
      <w:r w:rsidRPr="0080103E">
        <w:t>10. Производство кормовых дрожжей и фурфурола из древесины и сельскохозяйственных отходов методом гидролиза.</w:t>
      </w:r>
    </w:p>
    <w:p w:rsidR="0080103E" w:rsidRPr="0080103E" w:rsidRDefault="0080103E" w:rsidP="0080103E">
      <w:pPr>
        <w:pStyle w:val="ConsPlusNormal"/>
        <w:spacing w:before="240"/>
        <w:ind w:firstLine="540"/>
        <w:jc w:val="both"/>
      </w:pPr>
      <w:r w:rsidRPr="0080103E">
        <w:t>11. Производство никотина.</w:t>
      </w:r>
    </w:p>
    <w:p w:rsidR="0080103E" w:rsidRPr="0080103E" w:rsidRDefault="0080103E" w:rsidP="0080103E">
      <w:pPr>
        <w:pStyle w:val="ConsPlusNormal"/>
        <w:spacing w:before="240"/>
        <w:ind w:firstLine="540"/>
        <w:jc w:val="both"/>
      </w:pPr>
      <w:r w:rsidRPr="0080103E">
        <w:t>12. Производство синтетической камфары изомеризационным способом.</w:t>
      </w:r>
    </w:p>
    <w:p w:rsidR="0080103E" w:rsidRPr="0080103E" w:rsidRDefault="0080103E" w:rsidP="0080103E">
      <w:pPr>
        <w:pStyle w:val="ConsPlusNormal"/>
        <w:spacing w:before="240"/>
        <w:ind w:firstLine="540"/>
        <w:jc w:val="both"/>
      </w:pPr>
      <w:r w:rsidRPr="0080103E">
        <w:t>13. Производство меламина и циануровой кислоты.</w:t>
      </w:r>
    </w:p>
    <w:p w:rsidR="0080103E" w:rsidRPr="0080103E" w:rsidRDefault="0080103E" w:rsidP="0080103E">
      <w:pPr>
        <w:pStyle w:val="ConsPlusNormal"/>
        <w:spacing w:before="240"/>
        <w:ind w:firstLine="540"/>
        <w:jc w:val="both"/>
      </w:pPr>
      <w:r w:rsidRPr="0080103E">
        <w:t>14. Производство поликарбонатов.</w:t>
      </w:r>
    </w:p>
    <w:p w:rsidR="0080103E" w:rsidRPr="0080103E" w:rsidRDefault="0080103E" w:rsidP="0080103E">
      <w:pPr>
        <w:pStyle w:val="ConsPlusNormal"/>
        <w:spacing w:before="240"/>
        <w:ind w:firstLine="540"/>
        <w:jc w:val="both"/>
      </w:pPr>
      <w:r w:rsidRPr="0080103E">
        <w:t>15. Производство минеральных солей, за исключением солей мышьяка, фосфора, хрома, свинца и ртути.</w:t>
      </w:r>
    </w:p>
    <w:p w:rsidR="0080103E" w:rsidRPr="0080103E" w:rsidRDefault="0080103E" w:rsidP="0080103E">
      <w:pPr>
        <w:pStyle w:val="ConsPlusNormal"/>
        <w:spacing w:before="240"/>
        <w:ind w:firstLine="540"/>
        <w:jc w:val="both"/>
      </w:pPr>
      <w:r w:rsidRPr="0080103E">
        <w:t>16. Производство пластмасс (карболита).</w:t>
      </w:r>
    </w:p>
    <w:p w:rsidR="0080103E" w:rsidRPr="0080103E" w:rsidRDefault="0080103E" w:rsidP="0080103E">
      <w:pPr>
        <w:pStyle w:val="ConsPlusNormal"/>
        <w:spacing w:before="240"/>
        <w:ind w:firstLine="540"/>
        <w:jc w:val="both"/>
      </w:pPr>
      <w:r w:rsidRPr="0080103E">
        <w:t>17. Производство фенолформальдегидных прессматериалов, прессованных и намоточных изделий из бумаги, тканей на основе фенолформальдегидных смол.</w:t>
      </w:r>
    </w:p>
    <w:p w:rsidR="0080103E" w:rsidRPr="0080103E" w:rsidRDefault="0080103E" w:rsidP="0080103E">
      <w:pPr>
        <w:pStyle w:val="ConsPlusNormal"/>
        <w:spacing w:before="240"/>
        <w:ind w:firstLine="540"/>
        <w:jc w:val="both"/>
      </w:pPr>
      <w:r w:rsidRPr="0080103E">
        <w:t>18. Производство искусственных минеральных красок.</w:t>
      </w:r>
    </w:p>
    <w:p w:rsidR="0080103E" w:rsidRPr="0080103E" w:rsidRDefault="0080103E" w:rsidP="0080103E">
      <w:pPr>
        <w:pStyle w:val="ConsPlusNormal"/>
        <w:spacing w:before="240"/>
        <w:ind w:firstLine="540"/>
        <w:jc w:val="both"/>
      </w:pPr>
      <w:r w:rsidRPr="0080103E">
        <w:t>19. Предприятия по регенерации резины и каучука.</w:t>
      </w:r>
    </w:p>
    <w:p w:rsidR="0080103E" w:rsidRPr="0080103E" w:rsidRDefault="0080103E" w:rsidP="0080103E">
      <w:pPr>
        <w:pStyle w:val="ConsPlusNormal"/>
        <w:spacing w:before="240"/>
        <w:ind w:firstLine="540"/>
        <w:jc w:val="both"/>
      </w:pPr>
      <w:r w:rsidRPr="0080103E">
        <w:t>20. Производство по изготовлению шин, резинотехнических изделий, эбонита, клееной обуви, а также резиновых смесей для них.</w:t>
      </w:r>
    </w:p>
    <w:p w:rsidR="0080103E" w:rsidRPr="0080103E" w:rsidRDefault="0080103E" w:rsidP="0080103E">
      <w:pPr>
        <w:pStyle w:val="ConsPlusNormal"/>
        <w:spacing w:before="240"/>
        <w:ind w:firstLine="540"/>
        <w:jc w:val="both"/>
      </w:pPr>
      <w:r w:rsidRPr="0080103E">
        <w:lastRenderedPageBreak/>
        <w:t>21. Химическая переработка руд редких металлов для получения солей сурьмы, висмута, лития и др.</w:t>
      </w:r>
    </w:p>
    <w:p w:rsidR="0080103E" w:rsidRPr="0080103E" w:rsidRDefault="0080103E" w:rsidP="0080103E">
      <w:pPr>
        <w:pStyle w:val="ConsPlusNormal"/>
        <w:spacing w:before="240"/>
        <w:ind w:firstLine="540"/>
        <w:jc w:val="both"/>
      </w:pPr>
      <w:r w:rsidRPr="0080103E">
        <w:t>22. Производство угольных изделий для электропромышленности (щетки, электроугли и пр.).</w:t>
      </w:r>
    </w:p>
    <w:p w:rsidR="0080103E" w:rsidRPr="0080103E" w:rsidRDefault="0080103E" w:rsidP="0080103E">
      <w:pPr>
        <w:pStyle w:val="ConsPlusNormal"/>
        <w:spacing w:before="240"/>
        <w:ind w:firstLine="540"/>
        <w:jc w:val="both"/>
      </w:pPr>
      <w:r w:rsidRPr="0080103E">
        <w:t>23. Производство по вулканизации резины.</w:t>
      </w:r>
    </w:p>
    <w:p w:rsidR="0080103E" w:rsidRPr="0080103E" w:rsidRDefault="0080103E" w:rsidP="0080103E">
      <w:pPr>
        <w:pStyle w:val="ConsPlusNormal"/>
        <w:spacing w:before="240"/>
        <w:ind w:firstLine="540"/>
        <w:jc w:val="both"/>
      </w:pPr>
      <w:r w:rsidRPr="0080103E">
        <w:t>24. Производство и базисные склады аммиачной воды.</w:t>
      </w:r>
    </w:p>
    <w:p w:rsidR="0080103E" w:rsidRPr="0080103E" w:rsidRDefault="0080103E" w:rsidP="0080103E">
      <w:pPr>
        <w:pStyle w:val="ConsPlusNormal"/>
        <w:spacing w:before="240"/>
        <w:ind w:firstLine="540"/>
        <w:jc w:val="both"/>
      </w:pPr>
      <w:r w:rsidRPr="0080103E">
        <w:t>25. Производство ацетальдегида парофазным способом (без применения металлической ртути).</w:t>
      </w:r>
    </w:p>
    <w:p w:rsidR="0080103E" w:rsidRPr="0080103E" w:rsidRDefault="0080103E" w:rsidP="0080103E">
      <w:pPr>
        <w:pStyle w:val="ConsPlusNormal"/>
        <w:spacing w:before="240"/>
        <w:ind w:firstLine="540"/>
        <w:jc w:val="both"/>
      </w:pPr>
      <w:r w:rsidRPr="0080103E">
        <w:t>26. Производство полистирола и сополимеров стирола.</w:t>
      </w:r>
    </w:p>
    <w:p w:rsidR="0080103E" w:rsidRPr="0080103E" w:rsidRDefault="0080103E" w:rsidP="0080103E">
      <w:pPr>
        <w:pStyle w:val="ConsPlusNormal"/>
        <w:spacing w:before="240"/>
        <w:ind w:firstLine="540"/>
        <w:jc w:val="both"/>
      </w:pPr>
      <w:r w:rsidRPr="0080103E">
        <w:t>27. Производство кремнийорганических лаков, жидкостей и смол.</w:t>
      </w:r>
    </w:p>
    <w:p w:rsidR="0080103E" w:rsidRPr="0080103E" w:rsidRDefault="0080103E" w:rsidP="0080103E">
      <w:pPr>
        <w:pStyle w:val="ConsPlusNormal"/>
        <w:spacing w:before="240"/>
        <w:ind w:firstLine="540"/>
        <w:jc w:val="both"/>
      </w:pPr>
      <w:r w:rsidRPr="0080103E">
        <w:t>28. Газораспределительные станции магистральных газопроводов с одоризационными установками меркаптана.</w:t>
      </w:r>
    </w:p>
    <w:p w:rsidR="0080103E" w:rsidRPr="0080103E" w:rsidRDefault="0080103E" w:rsidP="0080103E">
      <w:pPr>
        <w:pStyle w:val="ConsPlusNormal"/>
        <w:jc w:val="both"/>
      </w:pPr>
      <w:r w:rsidRPr="0080103E">
        <w:t>(пп. 28 в ред. Изменений N 4, утв. Постановлением Главного государственного санитарного врача РФ от 25.04.2014 N 31)</w:t>
      </w:r>
    </w:p>
    <w:p w:rsidR="0080103E" w:rsidRPr="0080103E" w:rsidRDefault="0080103E" w:rsidP="0080103E">
      <w:pPr>
        <w:pStyle w:val="ConsPlusNormal"/>
        <w:spacing w:before="240"/>
        <w:ind w:firstLine="540"/>
        <w:jc w:val="both"/>
      </w:pPr>
      <w:r w:rsidRPr="0080103E">
        <w:t>29. Производство себациновой кислоты.</w:t>
      </w:r>
    </w:p>
    <w:p w:rsidR="0080103E" w:rsidRPr="0080103E" w:rsidRDefault="0080103E" w:rsidP="0080103E">
      <w:pPr>
        <w:pStyle w:val="ConsPlusNormal"/>
        <w:spacing w:before="240"/>
        <w:ind w:firstLine="540"/>
        <w:jc w:val="both"/>
      </w:pPr>
      <w:r w:rsidRPr="0080103E">
        <w:t>30. Производство винилацетата и продуктов на его основе (поливинилацетата, поливинилацетатной эмульсии, поливинилового спирта, винифлекса и пр.).</w:t>
      </w:r>
    </w:p>
    <w:p w:rsidR="0080103E" w:rsidRPr="0080103E" w:rsidRDefault="0080103E" w:rsidP="0080103E">
      <w:pPr>
        <w:pStyle w:val="ConsPlusNormal"/>
        <w:spacing w:before="240"/>
        <w:ind w:firstLine="540"/>
        <w:jc w:val="both"/>
      </w:pPr>
      <w:r w:rsidRPr="0080103E">
        <w:t>31. Производство лаков (масляного, спиртового, типографского, изолирующего, для резиновой промышленности и пр.).</w:t>
      </w:r>
    </w:p>
    <w:p w:rsidR="0080103E" w:rsidRPr="0080103E" w:rsidRDefault="0080103E" w:rsidP="0080103E">
      <w:pPr>
        <w:pStyle w:val="ConsPlusNormal"/>
        <w:spacing w:before="240"/>
        <w:ind w:firstLine="540"/>
        <w:jc w:val="both"/>
      </w:pPr>
      <w:r w:rsidRPr="0080103E">
        <w:t>32. Производство ванилина и сахарина.</w:t>
      </w:r>
    </w:p>
    <w:p w:rsidR="0080103E" w:rsidRPr="0080103E" w:rsidRDefault="0080103E" w:rsidP="0080103E">
      <w:pPr>
        <w:pStyle w:val="ConsPlusNormal"/>
        <w:spacing w:before="240"/>
        <w:ind w:firstLine="540"/>
        <w:jc w:val="both"/>
      </w:pPr>
      <w:r w:rsidRPr="0080103E">
        <w:t>33. Производство сжатых и сжиженных продуктов разделения.</w:t>
      </w:r>
    </w:p>
    <w:p w:rsidR="0080103E" w:rsidRPr="0080103E" w:rsidRDefault="0080103E" w:rsidP="0080103E">
      <w:pPr>
        <w:pStyle w:val="ConsPlusNormal"/>
        <w:spacing w:before="240"/>
        <w:ind w:firstLine="540"/>
        <w:jc w:val="both"/>
      </w:pPr>
      <w:r w:rsidRPr="0080103E">
        <w:t>34. Производство технического саломаса (с получением водорода неэлектролитическим способом).</w:t>
      </w:r>
    </w:p>
    <w:p w:rsidR="0080103E" w:rsidRPr="0080103E" w:rsidRDefault="0080103E" w:rsidP="0080103E">
      <w:pPr>
        <w:pStyle w:val="ConsPlusNormal"/>
        <w:spacing w:before="240"/>
        <w:ind w:firstLine="540"/>
        <w:jc w:val="both"/>
      </w:pPr>
      <w:r w:rsidRPr="0080103E">
        <w:t>35. Производство парфюмерии.</w:t>
      </w:r>
    </w:p>
    <w:p w:rsidR="0080103E" w:rsidRPr="0080103E" w:rsidRDefault="0080103E" w:rsidP="0080103E">
      <w:pPr>
        <w:pStyle w:val="ConsPlusNormal"/>
        <w:spacing w:before="240"/>
        <w:ind w:firstLine="540"/>
        <w:jc w:val="both"/>
      </w:pPr>
      <w:r w:rsidRPr="0080103E">
        <w:t>36. Производство искусственной кожи на основе поливинилхлорида и других смол без применения летучих органических растворителей.</w:t>
      </w:r>
    </w:p>
    <w:p w:rsidR="0080103E" w:rsidRPr="0080103E" w:rsidRDefault="0080103E" w:rsidP="0080103E">
      <w:pPr>
        <w:pStyle w:val="ConsPlusNormal"/>
        <w:spacing w:before="240"/>
        <w:ind w:firstLine="540"/>
        <w:jc w:val="both"/>
      </w:pPr>
      <w:r w:rsidRPr="0080103E">
        <w:t>37. Производство эпихлоргидрина.</w:t>
      </w:r>
    </w:p>
    <w:p w:rsidR="0080103E" w:rsidRPr="0080103E" w:rsidRDefault="0080103E" w:rsidP="0080103E">
      <w:pPr>
        <w:pStyle w:val="ConsPlusNormal"/>
        <w:spacing w:before="240"/>
        <w:ind w:firstLine="540"/>
        <w:jc w:val="both"/>
      </w:pPr>
      <w:r w:rsidRPr="0080103E">
        <w:t>38. Производство сжатого азота, кислорода.</w:t>
      </w:r>
    </w:p>
    <w:p w:rsidR="0080103E" w:rsidRPr="0080103E" w:rsidRDefault="0080103E" w:rsidP="0080103E">
      <w:pPr>
        <w:pStyle w:val="ConsPlusNormal"/>
        <w:spacing w:before="240"/>
        <w:ind w:firstLine="540"/>
        <w:jc w:val="both"/>
      </w:pPr>
      <w:r w:rsidRPr="0080103E">
        <w:t>39. Производство кормовых дрожжей.</w:t>
      </w:r>
    </w:p>
    <w:p w:rsidR="0080103E" w:rsidRPr="0080103E" w:rsidRDefault="0080103E" w:rsidP="0080103E">
      <w:pPr>
        <w:pStyle w:val="ConsPlusNormal"/>
        <w:spacing w:before="240"/>
        <w:ind w:firstLine="540"/>
        <w:jc w:val="both"/>
      </w:pPr>
      <w:r w:rsidRPr="0080103E">
        <w:t>40. Производство по переработке нефтепродуктов на установках с паровым испарением и производительностью не более 0,5 т/час по перерабатываемому сырью.</w:t>
      </w:r>
    </w:p>
    <w:p w:rsidR="0080103E" w:rsidRPr="0080103E" w:rsidRDefault="0080103E" w:rsidP="0080103E">
      <w:pPr>
        <w:pStyle w:val="ConsPlusNormal"/>
        <w:spacing w:before="240"/>
        <w:ind w:firstLine="540"/>
        <w:jc w:val="both"/>
      </w:pPr>
      <w:r w:rsidRPr="0080103E">
        <w:lastRenderedPageBreak/>
        <w:t>41. Производство синтетических смол производительностью до 400 тыс. тонн в год в натуральном исчислении и формалина на окисном катализаторе до 200 тыс. тонн в год.</w:t>
      </w:r>
    </w:p>
    <w:p w:rsidR="0080103E" w:rsidRPr="0080103E" w:rsidRDefault="0080103E" w:rsidP="0080103E">
      <w:pPr>
        <w:pStyle w:val="ConsPlusNormal"/>
        <w:spacing w:before="240"/>
        <w:ind w:firstLine="540"/>
        <w:jc w:val="both"/>
      </w:pPr>
      <w:r w:rsidRPr="0080103E">
        <w:t>42. Исключен. - Изменение N 1, утв. Постановлением Главного государственного санитарного врача РФ от 10.04.2008 N 25.</w:t>
      </w:r>
    </w:p>
    <w:p w:rsidR="0080103E" w:rsidRPr="0080103E" w:rsidRDefault="0080103E" w:rsidP="0080103E">
      <w:pPr>
        <w:pStyle w:val="ConsPlusNormal"/>
        <w:spacing w:before="240"/>
        <w:ind w:firstLine="540"/>
        <w:jc w:val="both"/>
      </w:pPr>
      <w:r w:rsidRPr="0080103E">
        <w:t>43. Установки сжижения природного газа, расположенные на газопроводах, месторождениях и газораспределительных станциях магистральных газопроводов, с объемом хранения сжиженного природного газа от 250 до 1000 м3.</w:t>
      </w:r>
    </w:p>
    <w:p w:rsidR="0080103E" w:rsidRPr="0080103E" w:rsidRDefault="0080103E" w:rsidP="0080103E">
      <w:pPr>
        <w:pStyle w:val="ConsPlusNormal"/>
        <w:jc w:val="both"/>
      </w:pPr>
      <w:r w:rsidRPr="0080103E">
        <w:t>(пп. 43 введен Изменениями N 4, утв. Постановлением Главного государственного санитарного врача РФ от 25.04.2014 N 31)</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IV - санитарно-защитная зона 100 м</w:t>
      </w:r>
    </w:p>
    <w:p w:rsidR="0080103E" w:rsidRPr="0080103E" w:rsidRDefault="0080103E" w:rsidP="0080103E">
      <w:pPr>
        <w:pStyle w:val="ConsPlusNormal"/>
        <w:spacing w:before="240"/>
        <w:ind w:firstLine="540"/>
        <w:jc w:val="both"/>
      </w:pPr>
      <w:r w:rsidRPr="0080103E">
        <w:t>1. Производство тукосмесей.</w:t>
      </w:r>
    </w:p>
    <w:p w:rsidR="0080103E" w:rsidRPr="0080103E" w:rsidRDefault="0080103E" w:rsidP="0080103E">
      <w:pPr>
        <w:pStyle w:val="ConsPlusNormal"/>
        <w:spacing w:before="240"/>
        <w:ind w:firstLine="540"/>
        <w:jc w:val="both"/>
      </w:pPr>
      <w:r w:rsidRPr="0080103E">
        <w:t>2. Производство по переработке фторопластов.</w:t>
      </w:r>
    </w:p>
    <w:p w:rsidR="0080103E" w:rsidRPr="0080103E" w:rsidRDefault="0080103E" w:rsidP="0080103E">
      <w:pPr>
        <w:pStyle w:val="ConsPlusNormal"/>
        <w:spacing w:before="240"/>
        <w:ind w:firstLine="540"/>
        <w:jc w:val="both"/>
      </w:pPr>
      <w:r w:rsidRPr="0080103E">
        <w:t>3. Производство бумаги из готовой целлюлозы и тряпья.</w:t>
      </w:r>
    </w:p>
    <w:p w:rsidR="0080103E" w:rsidRPr="0080103E" w:rsidRDefault="0080103E" w:rsidP="0080103E">
      <w:pPr>
        <w:pStyle w:val="ConsPlusNormal"/>
        <w:spacing w:before="240"/>
        <w:ind w:firstLine="540"/>
        <w:jc w:val="both"/>
      </w:pPr>
      <w:r w:rsidRPr="0080103E">
        <w:t>4. Производство глицерина.</w:t>
      </w:r>
    </w:p>
    <w:p w:rsidR="0080103E" w:rsidRPr="0080103E" w:rsidRDefault="0080103E" w:rsidP="0080103E">
      <w:pPr>
        <w:pStyle w:val="ConsPlusNormal"/>
        <w:spacing w:before="240"/>
        <w:ind w:firstLine="540"/>
        <w:jc w:val="both"/>
      </w:pPr>
      <w:r w:rsidRPr="0080103E">
        <w:t>5. Производства галалита и других белковых пластиков (аминопласты и др.).</w:t>
      </w:r>
    </w:p>
    <w:p w:rsidR="0080103E" w:rsidRPr="0080103E" w:rsidRDefault="0080103E" w:rsidP="0080103E">
      <w:pPr>
        <w:pStyle w:val="ConsPlusNormal"/>
        <w:spacing w:before="240"/>
        <w:ind w:firstLine="540"/>
        <w:jc w:val="both"/>
      </w:pPr>
      <w:r w:rsidRPr="0080103E">
        <w:t>6. Производство эмалей на конденсационных смолах.</w:t>
      </w:r>
    </w:p>
    <w:p w:rsidR="0080103E" w:rsidRPr="0080103E" w:rsidRDefault="0080103E" w:rsidP="0080103E">
      <w:pPr>
        <w:pStyle w:val="ConsPlusNormal"/>
        <w:spacing w:before="240"/>
        <w:ind w:firstLine="540"/>
        <w:jc w:val="both"/>
      </w:pPr>
      <w:r w:rsidRPr="0080103E">
        <w:t>7. Производство мыла.</w:t>
      </w:r>
    </w:p>
    <w:p w:rsidR="0080103E" w:rsidRPr="0080103E" w:rsidRDefault="0080103E" w:rsidP="0080103E">
      <w:pPr>
        <w:pStyle w:val="ConsPlusNormal"/>
        <w:spacing w:before="240"/>
        <w:ind w:firstLine="540"/>
        <w:jc w:val="both"/>
      </w:pPr>
      <w:r w:rsidRPr="0080103E">
        <w:t>8. Производства солеваренные и солеразмольные.</w:t>
      </w:r>
    </w:p>
    <w:p w:rsidR="0080103E" w:rsidRPr="0080103E" w:rsidRDefault="0080103E" w:rsidP="0080103E">
      <w:pPr>
        <w:pStyle w:val="ConsPlusNormal"/>
        <w:spacing w:before="240"/>
        <w:ind w:firstLine="540"/>
        <w:jc w:val="both"/>
      </w:pPr>
      <w:r w:rsidRPr="0080103E">
        <w:t>9. Производство фармацевтических солей калия (хлористого, сернокислого, поташа).</w:t>
      </w:r>
    </w:p>
    <w:p w:rsidR="0080103E" w:rsidRPr="0080103E" w:rsidRDefault="0080103E" w:rsidP="0080103E">
      <w:pPr>
        <w:pStyle w:val="ConsPlusNormal"/>
        <w:spacing w:before="240"/>
        <w:ind w:firstLine="540"/>
        <w:jc w:val="both"/>
      </w:pPr>
      <w:r w:rsidRPr="0080103E">
        <w:t>10. Производство минеральных естественных (мела, охры и др.) красок.</w:t>
      </w:r>
    </w:p>
    <w:p w:rsidR="0080103E" w:rsidRPr="0080103E" w:rsidRDefault="0080103E" w:rsidP="0080103E">
      <w:pPr>
        <w:pStyle w:val="ConsPlusNormal"/>
        <w:spacing w:before="240"/>
        <w:ind w:firstLine="540"/>
        <w:jc w:val="both"/>
      </w:pPr>
      <w:r w:rsidRPr="0080103E">
        <w:t>11. Производство дубильного экстракта.</w:t>
      </w:r>
    </w:p>
    <w:p w:rsidR="0080103E" w:rsidRPr="0080103E" w:rsidRDefault="0080103E" w:rsidP="0080103E">
      <w:pPr>
        <w:pStyle w:val="ConsPlusNormal"/>
        <w:spacing w:before="240"/>
        <w:ind w:firstLine="540"/>
        <w:jc w:val="both"/>
      </w:pPr>
      <w:r w:rsidRPr="0080103E">
        <w:t>12. Заводы полиграфических красок.</w:t>
      </w:r>
    </w:p>
    <w:p w:rsidR="0080103E" w:rsidRPr="0080103E" w:rsidRDefault="0080103E" w:rsidP="0080103E">
      <w:pPr>
        <w:pStyle w:val="ConsPlusNormal"/>
        <w:spacing w:before="240"/>
        <w:ind w:firstLine="540"/>
        <w:jc w:val="both"/>
      </w:pPr>
      <w:r w:rsidRPr="0080103E">
        <w:t>13. Производство фотохимическое (фотобумаги, фотопластинок, фото- и кинопленки).</w:t>
      </w:r>
    </w:p>
    <w:p w:rsidR="0080103E" w:rsidRPr="0080103E" w:rsidRDefault="0080103E" w:rsidP="0080103E">
      <w:pPr>
        <w:pStyle w:val="ConsPlusNormal"/>
        <w:spacing w:before="240"/>
        <w:ind w:firstLine="540"/>
        <w:jc w:val="both"/>
      </w:pPr>
      <w:r w:rsidRPr="0080103E">
        <w:t>14. Производство товаров бытовой химии из готовых исходных продуктов и склады их хранения.</w:t>
      </w:r>
    </w:p>
    <w:p w:rsidR="0080103E" w:rsidRPr="0080103E" w:rsidRDefault="0080103E" w:rsidP="0080103E">
      <w:pPr>
        <w:pStyle w:val="ConsPlusNormal"/>
        <w:spacing w:before="240"/>
        <w:ind w:firstLine="540"/>
        <w:jc w:val="both"/>
      </w:pPr>
      <w:r w:rsidRPr="0080103E">
        <w:t>15. Производство олифы.</w:t>
      </w:r>
    </w:p>
    <w:p w:rsidR="0080103E" w:rsidRPr="0080103E" w:rsidRDefault="0080103E" w:rsidP="0080103E">
      <w:pPr>
        <w:pStyle w:val="ConsPlusNormal"/>
        <w:spacing w:before="240"/>
        <w:ind w:firstLine="540"/>
        <w:jc w:val="both"/>
      </w:pPr>
      <w:r w:rsidRPr="0080103E">
        <w:t>16. Производство стекловолокна.</w:t>
      </w:r>
    </w:p>
    <w:p w:rsidR="0080103E" w:rsidRPr="0080103E" w:rsidRDefault="0080103E" w:rsidP="0080103E">
      <w:pPr>
        <w:pStyle w:val="ConsPlusNormal"/>
        <w:spacing w:before="240"/>
        <w:ind w:firstLine="540"/>
        <w:jc w:val="both"/>
      </w:pPr>
      <w:r w:rsidRPr="0080103E">
        <w:t>17. Производство медицинского стекла (без применения ртути).</w:t>
      </w:r>
    </w:p>
    <w:p w:rsidR="0080103E" w:rsidRPr="0080103E" w:rsidRDefault="0080103E" w:rsidP="0080103E">
      <w:pPr>
        <w:pStyle w:val="ConsPlusNormal"/>
        <w:spacing w:before="240"/>
        <w:ind w:firstLine="540"/>
        <w:jc w:val="both"/>
      </w:pPr>
      <w:r w:rsidRPr="0080103E">
        <w:t>18. Производства по переработке пластмасс (литье, экструзия, прессование, вакуум-</w:t>
      </w:r>
      <w:r w:rsidRPr="0080103E">
        <w:lastRenderedPageBreak/>
        <w:t>формование).</w:t>
      </w:r>
    </w:p>
    <w:p w:rsidR="0080103E" w:rsidRPr="0080103E" w:rsidRDefault="0080103E" w:rsidP="0080103E">
      <w:pPr>
        <w:pStyle w:val="ConsPlusNormal"/>
        <w:spacing w:before="240"/>
        <w:ind w:firstLine="540"/>
        <w:jc w:val="both"/>
      </w:pPr>
      <w:r w:rsidRPr="0080103E">
        <w:t>19. Производство полиуретанов.</w:t>
      </w:r>
    </w:p>
    <w:p w:rsidR="0080103E" w:rsidRPr="0080103E" w:rsidRDefault="0080103E" w:rsidP="0080103E">
      <w:pPr>
        <w:pStyle w:val="ConsPlusNormal"/>
        <w:spacing w:before="240"/>
        <w:ind w:firstLine="540"/>
        <w:jc w:val="both"/>
      </w:pPr>
      <w:r w:rsidRPr="0080103E">
        <w:t>20. Установки сжижения природного газа, расположенные на газопроводах, месторождениях и газораспределительных станциях магистральных газопроводов, с объемом хранения сжиженного природного газа от 50 до 250 м3.</w:t>
      </w:r>
    </w:p>
    <w:p w:rsidR="0080103E" w:rsidRPr="0080103E" w:rsidRDefault="0080103E" w:rsidP="0080103E">
      <w:pPr>
        <w:pStyle w:val="ConsPlusNormal"/>
        <w:jc w:val="both"/>
      </w:pPr>
      <w:r w:rsidRPr="0080103E">
        <w:t>(пп. 20 введен Изменениями N 4, утв. Постановлением Главного государственного санитарного врача РФ от 25.04.2014 N 31)</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V - санитарно-защитная зона 50 м</w:t>
      </w:r>
    </w:p>
    <w:p w:rsidR="0080103E" w:rsidRPr="0080103E" w:rsidRDefault="0080103E" w:rsidP="0080103E">
      <w:pPr>
        <w:pStyle w:val="ConsPlusNormal"/>
        <w:spacing w:before="240"/>
        <w:ind w:firstLine="540"/>
        <w:jc w:val="both"/>
      </w:pPr>
      <w:r w:rsidRPr="0080103E">
        <w:t>1. Производство готовых лекарственных форм (без изготовления составляющих).</w:t>
      </w:r>
    </w:p>
    <w:p w:rsidR="0080103E" w:rsidRPr="0080103E" w:rsidRDefault="0080103E" w:rsidP="0080103E">
      <w:pPr>
        <w:pStyle w:val="ConsPlusNormal"/>
        <w:spacing w:before="240"/>
        <w:ind w:firstLine="540"/>
        <w:jc w:val="both"/>
      </w:pPr>
      <w:r w:rsidRPr="0080103E">
        <w:t>2. Производство бумаги из макулатуры.</w:t>
      </w:r>
    </w:p>
    <w:p w:rsidR="0080103E" w:rsidRPr="0080103E" w:rsidRDefault="0080103E" w:rsidP="0080103E">
      <w:pPr>
        <w:pStyle w:val="ConsPlusNormal"/>
        <w:spacing w:before="240"/>
        <w:ind w:firstLine="540"/>
        <w:jc w:val="both"/>
      </w:pPr>
      <w:r w:rsidRPr="0080103E">
        <w:t>3. Производство изделий из пластмасс и синтетических смол (механическая обработка).</w:t>
      </w:r>
    </w:p>
    <w:p w:rsidR="0080103E" w:rsidRPr="0080103E" w:rsidRDefault="0080103E" w:rsidP="0080103E">
      <w:pPr>
        <w:pStyle w:val="ConsPlusNormal"/>
        <w:spacing w:before="240"/>
        <w:ind w:firstLine="540"/>
        <w:jc w:val="both"/>
      </w:pPr>
      <w:r w:rsidRPr="0080103E">
        <w:t>4. Производство углекислоты и "сухого льда".</w:t>
      </w:r>
    </w:p>
    <w:p w:rsidR="0080103E" w:rsidRPr="0080103E" w:rsidRDefault="0080103E" w:rsidP="0080103E">
      <w:pPr>
        <w:pStyle w:val="ConsPlusNormal"/>
        <w:spacing w:before="240"/>
        <w:ind w:firstLine="540"/>
        <w:jc w:val="both"/>
      </w:pPr>
      <w:r w:rsidRPr="0080103E">
        <w:t>5. Производство искусственного жемчуга.</w:t>
      </w:r>
    </w:p>
    <w:p w:rsidR="0080103E" w:rsidRPr="0080103E" w:rsidRDefault="0080103E" w:rsidP="0080103E">
      <w:pPr>
        <w:pStyle w:val="ConsPlusNormal"/>
        <w:spacing w:before="240"/>
        <w:ind w:firstLine="540"/>
        <w:jc w:val="both"/>
      </w:pPr>
      <w:r w:rsidRPr="0080103E">
        <w:t>6. Производство спичек.</w:t>
      </w:r>
    </w:p>
    <w:p w:rsidR="0080103E" w:rsidRPr="0080103E" w:rsidRDefault="0080103E" w:rsidP="0080103E">
      <w:pPr>
        <w:pStyle w:val="ConsPlusNormal"/>
        <w:spacing w:before="240"/>
        <w:ind w:firstLine="540"/>
        <w:jc w:val="both"/>
      </w:pPr>
      <w:r w:rsidRPr="0080103E">
        <w:t>7. Установки сжижения природного газа, расположенные на автомобильных газонаполнительных компрессорных станциях, газопроводах, месторождениях и газораспределительных станциях магистральных газопроводов, с объемом хранения сжиженного природного газа до 50 м3.</w:t>
      </w:r>
    </w:p>
    <w:p w:rsidR="0080103E" w:rsidRPr="0080103E" w:rsidRDefault="0080103E" w:rsidP="0080103E">
      <w:pPr>
        <w:pStyle w:val="ConsPlusNormal"/>
        <w:jc w:val="both"/>
      </w:pPr>
      <w:r w:rsidRPr="0080103E">
        <w:t>(пп. 7 введен Изменениями N 4, утв. Постановлением Главного государственного санитарного врача РФ от 25.04.2014 N 31)</w:t>
      </w:r>
    </w:p>
    <w:p w:rsidR="0080103E" w:rsidRPr="0080103E" w:rsidRDefault="0080103E" w:rsidP="0080103E">
      <w:pPr>
        <w:pStyle w:val="ConsPlusNormal"/>
        <w:ind w:firstLine="540"/>
        <w:jc w:val="both"/>
      </w:pPr>
    </w:p>
    <w:p w:rsidR="0080103E" w:rsidRPr="0080103E" w:rsidRDefault="0080103E" w:rsidP="0080103E">
      <w:pPr>
        <w:pStyle w:val="ConsPlusNormal"/>
        <w:jc w:val="center"/>
        <w:outlineLvl w:val="3"/>
      </w:pPr>
      <w:r w:rsidRPr="0080103E">
        <w:t>7.1.2. Металлургические, машиностроительные</w:t>
      </w:r>
    </w:p>
    <w:p w:rsidR="0080103E" w:rsidRPr="0080103E" w:rsidRDefault="0080103E" w:rsidP="0080103E">
      <w:pPr>
        <w:pStyle w:val="ConsPlusNormal"/>
        <w:jc w:val="center"/>
      </w:pPr>
      <w:r w:rsidRPr="0080103E">
        <w:t>и металлообрабатывающие объекты и производства</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 - санитарно-защитная зона 1000 м</w:t>
      </w:r>
    </w:p>
    <w:p w:rsidR="0080103E" w:rsidRPr="0080103E" w:rsidRDefault="0080103E" w:rsidP="0080103E">
      <w:pPr>
        <w:pStyle w:val="ConsPlusNormal"/>
        <w:spacing w:before="240"/>
        <w:ind w:firstLine="540"/>
        <w:jc w:val="both"/>
      </w:pPr>
      <w:r w:rsidRPr="0080103E">
        <w:t>1. Комбинат черной металлургии с полным металлургическим циклом более 1 млн. т/год чугуна и стали.</w:t>
      </w:r>
    </w:p>
    <w:p w:rsidR="0080103E" w:rsidRPr="0080103E" w:rsidRDefault="0080103E" w:rsidP="0080103E">
      <w:pPr>
        <w:pStyle w:val="ConsPlusNormal"/>
        <w:spacing w:before="240"/>
        <w:ind w:firstLine="540"/>
        <w:jc w:val="both"/>
      </w:pPr>
      <w:r w:rsidRPr="0080103E">
        <w:t>Большие мощности требуют дополнительного обоснования необходимой сверхнормативной минимальной санитарно-защитной зоны.</w:t>
      </w:r>
    </w:p>
    <w:p w:rsidR="0080103E" w:rsidRPr="0080103E" w:rsidRDefault="0080103E" w:rsidP="0080103E">
      <w:pPr>
        <w:pStyle w:val="ConsPlusNormal"/>
        <w:spacing w:before="240"/>
        <w:ind w:firstLine="540"/>
        <w:jc w:val="both"/>
      </w:pPr>
      <w:r w:rsidRPr="0080103E">
        <w:t>2. Производство по вторичной переработке цветных металлов (меди, свинца, цинка и др.) в количестве более 3000 т/год.</w:t>
      </w:r>
    </w:p>
    <w:p w:rsidR="0080103E" w:rsidRPr="0080103E" w:rsidRDefault="0080103E" w:rsidP="0080103E">
      <w:pPr>
        <w:pStyle w:val="ConsPlusNormal"/>
        <w:spacing w:before="240"/>
        <w:ind w:firstLine="540"/>
        <w:jc w:val="both"/>
      </w:pPr>
      <w:r w:rsidRPr="0080103E">
        <w:t>3. Производство по выплавке чугуна непосредственно из руд и концентратов при общем объеме доменных печей до 1500 м3.</w:t>
      </w:r>
    </w:p>
    <w:p w:rsidR="0080103E" w:rsidRPr="0080103E" w:rsidRDefault="0080103E" w:rsidP="0080103E">
      <w:pPr>
        <w:pStyle w:val="ConsPlusNormal"/>
        <w:spacing w:before="240"/>
        <w:ind w:firstLine="540"/>
        <w:jc w:val="both"/>
      </w:pPr>
      <w:r w:rsidRPr="0080103E">
        <w:t xml:space="preserve">4. Производство стали мартеновским и конверторным способами с цехами по переработке </w:t>
      </w:r>
      <w:r w:rsidRPr="0080103E">
        <w:lastRenderedPageBreak/>
        <w:t>отходов (размол томасшлака и т.п.).</w:t>
      </w:r>
    </w:p>
    <w:p w:rsidR="0080103E" w:rsidRPr="0080103E" w:rsidRDefault="0080103E" w:rsidP="0080103E">
      <w:pPr>
        <w:pStyle w:val="ConsPlusNormal"/>
        <w:spacing w:before="240"/>
        <w:ind w:firstLine="540"/>
        <w:jc w:val="both"/>
      </w:pPr>
      <w:r w:rsidRPr="0080103E">
        <w:t>5. Производство по выплавке цветных металлов непосредственно из руд и концентратов (в т.ч. свинца, олова, меди, никеля).</w:t>
      </w:r>
    </w:p>
    <w:p w:rsidR="0080103E" w:rsidRPr="0080103E" w:rsidRDefault="0080103E" w:rsidP="0080103E">
      <w:pPr>
        <w:pStyle w:val="ConsPlusNormal"/>
        <w:spacing w:before="240"/>
        <w:ind w:firstLine="540"/>
        <w:jc w:val="both"/>
      </w:pPr>
      <w:r w:rsidRPr="0080103E">
        <w:t>6. Производство алюминия способом электролиза расплавленных солей алюминия (глинозема).</w:t>
      </w:r>
    </w:p>
    <w:p w:rsidR="0080103E" w:rsidRPr="0080103E" w:rsidRDefault="0080103E" w:rsidP="0080103E">
      <w:pPr>
        <w:pStyle w:val="ConsPlusNormal"/>
        <w:spacing w:before="240"/>
        <w:ind w:firstLine="540"/>
        <w:jc w:val="both"/>
      </w:pPr>
      <w:r w:rsidRPr="0080103E">
        <w:t>7. Производство по выплавке спецчугунов; производство ферросплавов.</w:t>
      </w:r>
    </w:p>
    <w:p w:rsidR="0080103E" w:rsidRPr="0080103E" w:rsidRDefault="0080103E" w:rsidP="0080103E">
      <w:pPr>
        <w:pStyle w:val="ConsPlusNormal"/>
        <w:spacing w:before="240"/>
        <w:ind w:firstLine="540"/>
        <w:jc w:val="both"/>
      </w:pPr>
      <w:r w:rsidRPr="0080103E">
        <w:t>8. Производство по агломерированию руд черных и цветных металлов и пиритных огарков.</w:t>
      </w:r>
    </w:p>
    <w:p w:rsidR="0080103E" w:rsidRPr="0080103E" w:rsidRDefault="0080103E" w:rsidP="0080103E">
      <w:pPr>
        <w:pStyle w:val="ConsPlusNormal"/>
        <w:spacing w:before="240"/>
        <w:ind w:firstLine="540"/>
        <w:jc w:val="both"/>
      </w:pPr>
      <w:r w:rsidRPr="0080103E">
        <w:t>9. Производство глинозема (окиси алюминия).</w:t>
      </w:r>
    </w:p>
    <w:p w:rsidR="0080103E" w:rsidRPr="0080103E" w:rsidRDefault="0080103E" w:rsidP="0080103E">
      <w:pPr>
        <w:pStyle w:val="ConsPlusNormal"/>
        <w:spacing w:before="240"/>
        <w:ind w:firstLine="540"/>
        <w:jc w:val="both"/>
      </w:pPr>
      <w:r w:rsidRPr="0080103E">
        <w:t>10. Производство ртути и приборов с ртутью (ртутных выпрямителей, термометров, ламп и т.п.).</w:t>
      </w:r>
    </w:p>
    <w:p w:rsidR="0080103E" w:rsidRPr="0080103E" w:rsidRDefault="0080103E" w:rsidP="0080103E">
      <w:pPr>
        <w:pStyle w:val="ConsPlusNormal"/>
        <w:spacing w:before="240"/>
        <w:ind w:firstLine="540"/>
        <w:jc w:val="both"/>
      </w:pPr>
      <w:r w:rsidRPr="0080103E">
        <w:t>11. Коксохимическое производство (коксогаз).</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II - санитарно-защитная зона 500 м</w:t>
      </w:r>
    </w:p>
    <w:p w:rsidR="0080103E" w:rsidRPr="0080103E" w:rsidRDefault="0080103E" w:rsidP="0080103E">
      <w:pPr>
        <w:pStyle w:val="ConsPlusNormal"/>
        <w:spacing w:before="240"/>
        <w:ind w:firstLine="540"/>
        <w:jc w:val="both"/>
      </w:pPr>
      <w:r w:rsidRPr="0080103E">
        <w:t>1. Производство по выплавке чугуна при общем объеме доменных печей от 500 до 1500 м3.</w:t>
      </w:r>
    </w:p>
    <w:p w:rsidR="0080103E" w:rsidRPr="0080103E" w:rsidRDefault="0080103E" w:rsidP="0080103E">
      <w:pPr>
        <w:pStyle w:val="ConsPlusNormal"/>
        <w:spacing w:before="240"/>
        <w:ind w:firstLine="540"/>
        <w:jc w:val="both"/>
      </w:pPr>
      <w:r w:rsidRPr="0080103E">
        <w:t>2. Комбинат черной металлургии с полным металлургическим циклом мощностью до 1 млн. т/год чугуна и стали.</w:t>
      </w:r>
    </w:p>
    <w:p w:rsidR="0080103E" w:rsidRPr="0080103E" w:rsidRDefault="0080103E" w:rsidP="0080103E">
      <w:pPr>
        <w:pStyle w:val="ConsPlusNormal"/>
        <w:spacing w:before="240"/>
        <w:ind w:firstLine="540"/>
        <w:jc w:val="both"/>
      </w:pPr>
      <w:r w:rsidRPr="0080103E">
        <w:t>3. Производство стали мартеновским, электроплавильным и конверторным способами с цехами по переработке отходов (размол томасшлака и пр.) при выпуске основной продукции в количестве до 1 млн. т/год.</w:t>
      </w:r>
    </w:p>
    <w:p w:rsidR="0080103E" w:rsidRPr="0080103E" w:rsidRDefault="0080103E" w:rsidP="0080103E">
      <w:pPr>
        <w:pStyle w:val="ConsPlusNormal"/>
        <w:spacing w:before="240"/>
        <w:ind w:firstLine="540"/>
        <w:jc w:val="both"/>
      </w:pPr>
      <w:r w:rsidRPr="0080103E">
        <w:t>4. Производство магния (всеми способами, кроме хлоридного).</w:t>
      </w:r>
    </w:p>
    <w:p w:rsidR="0080103E" w:rsidRPr="0080103E" w:rsidRDefault="0080103E" w:rsidP="0080103E">
      <w:pPr>
        <w:pStyle w:val="ConsPlusNormal"/>
        <w:spacing w:before="240"/>
        <w:ind w:firstLine="540"/>
        <w:jc w:val="both"/>
      </w:pPr>
      <w:r w:rsidRPr="0080103E">
        <w:t>5. Производство чугунного фасонного литья в количестве более 100 тыс. т/год.</w:t>
      </w:r>
    </w:p>
    <w:p w:rsidR="0080103E" w:rsidRPr="0080103E" w:rsidRDefault="0080103E" w:rsidP="0080103E">
      <w:pPr>
        <w:pStyle w:val="ConsPlusNormal"/>
        <w:spacing w:before="240"/>
        <w:ind w:firstLine="540"/>
        <w:jc w:val="both"/>
      </w:pPr>
      <w:r w:rsidRPr="0080103E">
        <w:t>6. Производство по выжигу кокса.</w:t>
      </w:r>
    </w:p>
    <w:p w:rsidR="0080103E" w:rsidRPr="0080103E" w:rsidRDefault="0080103E" w:rsidP="0080103E">
      <w:pPr>
        <w:pStyle w:val="ConsPlusNormal"/>
        <w:spacing w:before="240"/>
        <w:ind w:firstLine="540"/>
        <w:jc w:val="both"/>
      </w:pPr>
      <w:r w:rsidRPr="0080103E">
        <w:t>7. Производство свинцовых аккумуляторов.</w:t>
      </w:r>
    </w:p>
    <w:p w:rsidR="0080103E" w:rsidRPr="0080103E" w:rsidRDefault="0080103E" w:rsidP="0080103E">
      <w:pPr>
        <w:pStyle w:val="ConsPlusNormal"/>
        <w:spacing w:before="240"/>
        <w:ind w:firstLine="540"/>
        <w:jc w:val="both"/>
      </w:pPr>
      <w:r w:rsidRPr="0080103E">
        <w:t>8. Производство воздушных судов, техническое обслуживание.</w:t>
      </w:r>
    </w:p>
    <w:p w:rsidR="0080103E" w:rsidRPr="0080103E" w:rsidRDefault="0080103E" w:rsidP="0080103E">
      <w:pPr>
        <w:pStyle w:val="ConsPlusNormal"/>
        <w:spacing w:before="240"/>
        <w:ind w:firstLine="540"/>
        <w:jc w:val="both"/>
      </w:pPr>
      <w:r w:rsidRPr="0080103E">
        <w:t>9. Производство автомобилей.</w:t>
      </w:r>
    </w:p>
    <w:p w:rsidR="0080103E" w:rsidRPr="0080103E" w:rsidRDefault="0080103E" w:rsidP="0080103E">
      <w:pPr>
        <w:pStyle w:val="ConsPlusNormal"/>
        <w:spacing w:before="240"/>
        <w:ind w:firstLine="540"/>
        <w:jc w:val="both"/>
      </w:pPr>
      <w:r w:rsidRPr="0080103E">
        <w:t>10. Производство стальных конструкций.</w:t>
      </w:r>
    </w:p>
    <w:p w:rsidR="0080103E" w:rsidRPr="0080103E" w:rsidRDefault="0080103E" w:rsidP="0080103E">
      <w:pPr>
        <w:pStyle w:val="ConsPlusNormal"/>
        <w:spacing w:before="240"/>
        <w:ind w:firstLine="540"/>
        <w:jc w:val="both"/>
      </w:pPr>
      <w:r w:rsidRPr="0080103E">
        <w:t>11. Производство вагонов с литейным и покрасочным цехами.</w:t>
      </w:r>
    </w:p>
    <w:p w:rsidR="0080103E" w:rsidRPr="0080103E" w:rsidRDefault="0080103E" w:rsidP="0080103E">
      <w:pPr>
        <w:pStyle w:val="ConsPlusNormal"/>
        <w:spacing w:before="240"/>
        <w:ind w:firstLine="540"/>
        <w:jc w:val="both"/>
      </w:pPr>
      <w:r w:rsidRPr="0080103E">
        <w:t>12. Предприятия по вторичной переработке цветных металлов (меди, свинца, цинка и др.) в количестве от 2 до 3 тыс. т/год.</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lastRenderedPageBreak/>
        <w:t>КЛАСС III - санитарно-защитная зона 300 м</w:t>
      </w:r>
    </w:p>
    <w:p w:rsidR="0080103E" w:rsidRPr="0080103E" w:rsidRDefault="0080103E" w:rsidP="0080103E">
      <w:pPr>
        <w:pStyle w:val="ConsPlusNormal"/>
        <w:spacing w:before="240"/>
        <w:ind w:firstLine="540"/>
        <w:jc w:val="both"/>
      </w:pPr>
      <w:r w:rsidRPr="0080103E">
        <w:t>1. Производство цветных металлов в количестве от 100 до 2000 т/год.</w:t>
      </w:r>
    </w:p>
    <w:p w:rsidR="0080103E" w:rsidRPr="0080103E" w:rsidRDefault="0080103E" w:rsidP="0080103E">
      <w:pPr>
        <w:pStyle w:val="ConsPlusNormal"/>
        <w:spacing w:before="240"/>
        <w:ind w:firstLine="540"/>
        <w:jc w:val="both"/>
      </w:pPr>
      <w:r w:rsidRPr="0080103E">
        <w:t>2. Производство по размолу томасшлака.</w:t>
      </w:r>
    </w:p>
    <w:p w:rsidR="0080103E" w:rsidRPr="0080103E" w:rsidRDefault="0080103E" w:rsidP="0080103E">
      <w:pPr>
        <w:pStyle w:val="ConsPlusNormal"/>
        <w:spacing w:before="240"/>
        <w:ind w:firstLine="540"/>
        <w:jc w:val="both"/>
      </w:pPr>
      <w:r w:rsidRPr="0080103E">
        <w:t>3. Производство сурьмы пирометаллургическим и электролитическим способами.</w:t>
      </w:r>
    </w:p>
    <w:p w:rsidR="0080103E" w:rsidRPr="0080103E" w:rsidRDefault="0080103E" w:rsidP="0080103E">
      <w:pPr>
        <w:pStyle w:val="ConsPlusNormal"/>
        <w:spacing w:before="240"/>
        <w:ind w:firstLine="540"/>
        <w:jc w:val="both"/>
      </w:pPr>
      <w:r w:rsidRPr="0080103E">
        <w:t>4. Производство чугунного фасонного литья в количестве от 20 до 100 тыс. т/год.</w:t>
      </w:r>
    </w:p>
    <w:p w:rsidR="0080103E" w:rsidRPr="0080103E" w:rsidRDefault="0080103E" w:rsidP="0080103E">
      <w:pPr>
        <w:pStyle w:val="ConsPlusNormal"/>
        <w:spacing w:before="240"/>
        <w:ind w:firstLine="540"/>
        <w:jc w:val="both"/>
      </w:pPr>
      <w:r w:rsidRPr="0080103E">
        <w:t>5. Производство цинка, меди, никеля, кобальта способом электролиза водных растворов.</w:t>
      </w:r>
    </w:p>
    <w:p w:rsidR="0080103E" w:rsidRPr="0080103E" w:rsidRDefault="0080103E" w:rsidP="0080103E">
      <w:pPr>
        <w:pStyle w:val="ConsPlusNormal"/>
        <w:spacing w:before="240"/>
        <w:ind w:firstLine="540"/>
        <w:jc w:val="both"/>
      </w:pPr>
      <w:r w:rsidRPr="0080103E">
        <w:t>6. Производство металлических электродов (с использованием марганца).</w:t>
      </w:r>
    </w:p>
    <w:p w:rsidR="0080103E" w:rsidRPr="0080103E" w:rsidRDefault="0080103E" w:rsidP="0080103E">
      <w:pPr>
        <w:pStyle w:val="ConsPlusNormal"/>
        <w:spacing w:before="240"/>
        <w:ind w:firstLine="540"/>
        <w:jc w:val="both"/>
      </w:pPr>
      <w:r w:rsidRPr="0080103E">
        <w:t>7. Производство фасонного цветного литья под давлением мощностью 10 тыс. т/год (9500 т литья под давлением из алюминиевых сплавов и 500 т литья из цинковых сплавов).</w:t>
      </w:r>
    </w:p>
    <w:p w:rsidR="0080103E" w:rsidRPr="0080103E" w:rsidRDefault="0080103E" w:rsidP="0080103E">
      <w:pPr>
        <w:pStyle w:val="ConsPlusNormal"/>
        <w:spacing w:before="240"/>
        <w:ind w:firstLine="540"/>
        <w:jc w:val="both"/>
      </w:pPr>
      <w:r w:rsidRPr="0080103E">
        <w:t>8. Производство люминофоров.</w:t>
      </w:r>
    </w:p>
    <w:p w:rsidR="0080103E" w:rsidRPr="0080103E" w:rsidRDefault="0080103E" w:rsidP="0080103E">
      <w:pPr>
        <w:pStyle w:val="ConsPlusNormal"/>
        <w:spacing w:before="240"/>
        <w:ind w:firstLine="540"/>
        <w:jc w:val="both"/>
      </w:pPr>
      <w:r w:rsidRPr="0080103E">
        <w:t>9. Метизное производство.</w:t>
      </w:r>
    </w:p>
    <w:p w:rsidR="0080103E" w:rsidRPr="0080103E" w:rsidRDefault="0080103E" w:rsidP="0080103E">
      <w:pPr>
        <w:pStyle w:val="ConsPlusNormal"/>
        <w:spacing w:before="240"/>
        <w:ind w:firstLine="540"/>
        <w:jc w:val="both"/>
      </w:pPr>
      <w:r w:rsidRPr="0080103E">
        <w:t>10. Производство санитарно-технических изделий.</w:t>
      </w:r>
    </w:p>
    <w:p w:rsidR="0080103E" w:rsidRPr="0080103E" w:rsidRDefault="0080103E" w:rsidP="0080103E">
      <w:pPr>
        <w:pStyle w:val="ConsPlusNormal"/>
        <w:spacing w:before="240"/>
        <w:ind w:firstLine="540"/>
        <w:jc w:val="both"/>
      </w:pPr>
      <w:r w:rsidRPr="0080103E">
        <w:t>11. Производство мясомолочного машиностроения.</w:t>
      </w:r>
    </w:p>
    <w:p w:rsidR="0080103E" w:rsidRPr="0080103E" w:rsidRDefault="0080103E" w:rsidP="0080103E">
      <w:pPr>
        <w:pStyle w:val="ConsPlusNormal"/>
        <w:spacing w:before="240"/>
        <w:ind w:firstLine="540"/>
        <w:jc w:val="both"/>
      </w:pPr>
      <w:r w:rsidRPr="0080103E">
        <w:t>12. Производство шахтной автоматики.</w:t>
      </w:r>
    </w:p>
    <w:p w:rsidR="0080103E" w:rsidRPr="0080103E" w:rsidRDefault="0080103E" w:rsidP="0080103E">
      <w:pPr>
        <w:pStyle w:val="ConsPlusNormal"/>
        <w:spacing w:before="240"/>
        <w:ind w:firstLine="540"/>
        <w:jc w:val="both"/>
      </w:pPr>
      <w:r w:rsidRPr="0080103E">
        <w:t>13. Шрифтолитейные заводы (при возможных выбросах свинца).</w:t>
      </w:r>
    </w:p>
    <w:p w:rsidR="0080103E" w:rsidRPr="0080103E" w:rsidRDefault="0080103E" w:rsidP="0080103E">
      <w:pPr>
        <w:pStyle w:val="ConsPlusNormal"/>
        <w:spacing w:before="240"/>
        <w:ind w:firstLine="540"/>
        <w:jc w:val="both"/>
      </w:pPr>
      <w:r w:rsidRPr="0080103E">
        <w:t>14. Производство кабеля голого.</w:t>
      </w:r>
    </w:p>
    <w:p w:rsidR="0080103E" w:rsidRPr="0080103E" w:rsidRDefault="0080103E" w:rsidP="0080103E">
      <w:pPr>
        <w:pStyle w:val="ConsPlusNormal"/>
        <w:spacing w:before="240"/>
        <w:ind w:firstLine="540"/>
        <w:jc w:val="both"/>
      </w:pPr>
      <w:r w:rsidRPr="0080103E">
        <w:t>15. Производство щелочных аккумуляторов.</w:t>
      </w:r>
    </w:p>
    <w:p w:rsidR="0080103E" w:rsidRPr="0080103E" w:rsidRDefault="0080103E" w:rsidP="0080103E">
      <w:pPr>
        <w:pStyle w:val="ConsPlusNormal"/>
        <w:spacing w:before="240"/>
        <w:ind w:firstLine="540"/>
        <w:jc w:val="both"/>
      </w:pPr>
      <w:r w:rsidRPr="0080103E">
        <w:t>16. Производство твердых сплавов и тугоплавких металлов при отсутствии цехов химической обработки руд.</w:t>
      </w:r>
    </w:p>
    <w:p w:rsidR="0080103E" w:rsidRPr="0080103E" w:rsidRDefault="0080103E" w:rsidP="0080103E">
      <w:pPr>
        <w:pStyle w:val="ConsPlusNormal"/>
        <w:spacing w:before="240"/>
        <w:ind w:firstLine="540"/>
        <w:jc w:val="both"/>
      </w:pPr>
      <w:r w:rsidRPr="0080103E">
        <w:t>17. Судоремонтные предприятия.</w:t>
      </w:r>
    </w:p>
    <w:p w:rsidR="0080103E" w:rsidRPr="0080103E" w:rsidRDefault="0080103E" w:rsidP="0080103E">
      <w:pPr>
        <w:pStyle w:val="ConsPlusNormal"/>
        <w:spacing w:before="240"/>
        <w:ind w:firstLine="540"/>
        <w:jc w:val="both"/>
      </w:pPr>
      <w:r w:rsidRPr="0080103E">
        <w:t>18. Производство по выплавке чугуна при общем объеме доменных печей менее 500 м3.</w:t>
      </w:r>
    </w:p>
    <w:p w:rsidR="0080103E" w:rsidRPr="0080103E" w:rsidRDefault="0080103E" w:rsidP="0080103E">
      <w:pPr>
        <w:pStyle w:val="ConsPlusNormal"/>
        <w:spacing w:before="240"/>
        <w:ind w:firstLine="540"/>
        <w:jc w:val="both"/>
      </w:pPr>
      <w:r w:rsidRPr="0080103E">
        <w:t>19. Производство по вторичной переработке алюминия до 30 тыс. тонн в год с использованием барабанных печей для плавки алюминия и роторных печей для плавки алюминиевой стружки и алюминиевых шлаков.</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IV - санитарно-защитная зона 100 м</w:t>
      </w:r>
    </w:p>
    <w:p w:rsidR="0080103E" w:rsidRPr="0080103E" w:rsidRDefault="0080103E" w:rsidP="0080103E">
      <w:pPr>
        <w:pStyle w:val="ConsPlusNormal"/>
        <w:spacing w:before="240"/>
        <w:ind w:firstLine="540"/>
        <w:jc w:val="both"/>
      </w:pPr>
      <w:r w:rsidRPr="0080103E">
        <w:t>1. Производство по обогащению металлов без горячей обработки.</w:t>
      </w:r>
    </w:p>
    <w:p w:rsidR="0080103E" w:rsidRPr="0080103E" w:rsidRDefault="0080103E" w:rsidP="0080103E">
      <w:pPr>
        <w:pStyle w:val="ConsPlusNormal"/>
        <w:spacing w:before="240"/>
        <w:ind w:firstLine="540"/>
        <w:jc w:val="both"/>
      </w:pPr>
      <w:r w:rsidRPr="0080103E">
        <w:t>2. Производство кабеля освинцованного или с резиновой изоляцией.</w:t>
      </w:r>
    </w:p>
    <w:p w:rsidR="0080103E" w:rsidRPr="0080103E" w:rsidRDefault="0080103E" w:rsidP="0080103E">
      <w:pPr>
        <w:pStyle w:val="ConsPlusNormal"/>
        <w:spacing w:before="240"/>
        <w:ind w:firstLine="540"/>
        <w:jc w:val="both"/>
      </w:pPr>
      <w:r w:rsidRPr="0080103E">
        <w:lastRenderedPageBreak/>
        <w:t>3. Производство чугунного фасонного литья в количестве от 10 до 20 тыс. т/год.</w:t>
      </w:r>
    </w:p>
    <w:p w:rsidR="0080103E" w:rsidRPr="0080103E" w:rsidRDefault="0080103E" w:rsidP="0080103E">
      <w:pPr>
        <w:pStyle w:val="ConsPlusNormal"/>
        <w:spacing w:before="240"/>
        <w:ind w:firstLine="540"/>
        <w:jc w:val="both"/>
      </w:pPr>
      <w:r w:rsidRPr="0080103E">
        <w:t>4. Промышленные объекты по вторичной переработке цветных металлов (меди, свинца, цинка и др.) в количестве до 1000 т/год.</w:t>
      </w:r>
    </w:p>
    <w:p w:rsidR="0080103E" w:rsidRPr="0080103E" w:rsidRDefault="0080103E" w:rsidP="0080103E">
      <w:pPr>
        <w:pStyle w:val="ConsPlusNormal"/>
        <w:spacing w:before="240"/>
        <w:ind w:firstLine="540"/>
        <w:jc w:val="both"/>
      </w:pPr>
      <w:r w:rsidRPr="0080103E">
        <w:t>5. Производство тяжелых прессов.</w:t>
      </w:r>
    </w:p>
    <w:p w:rsidR="0080103E" w:rsidRPr="0080103E" w:rsidRDefault="0080103E" w:rsidP="0080103E">
      <w:pPr>
        <w:pStyle w:val="ConsPlusNormal"/>
        <w:spacing w:before="240"/>
        <w:ind w:firstLine="540"/>
        <w:jc w:val="both"/>
      </w:pPr>
      <w:r w:rsidRPr="0080103E">
        <w:t>6. Производство машин и приборов электротехнической промышленности (динамомашин, конденсаторов, трансформаторов, прожекторов и т.д.) при наличии небольших литейных и других горячих цехов.</w:t>
      </w:r>
    </w:p>
    <w:p w:rsidR="0080103E" w:rsidRPr="0080103E" w:rsidRDefault="0080103E" w:rsidP="0080103E">
      <w:pPr>
        <w:pStyle w:val="ConsPlusNormal"/>
        <w:spacing w:before="240"/>
        <w:ind w:firstLine="540"/>
        <w:jc w:val="both"/>
      </w:pPr>
      <w:r w:rsidRPr="0080103E">
        <w:t>7. Производство приборов для электрической промышленности (электроламп, фонарей и т.д.) при отсутствии литейных цехов и без применения ртути.</w:t>
      </w:r>
    </w:p>
    <w:p w:rsidR="0080103E" w:rsidRPr="0080103E" w:rsidRDefault="0080103E" w:rsidP="0080103E">
      <w:pPr>
        <w:pStyle w:val="ConsPlusNormal"/>
        <w:spacing w:before="240"/>
        <w:ind w:firstLine="540"/>
        <w:jc w:val="both"/>
      </w:pPr>
      <w:r w:rsidRPr="0080103E">
        <w:t>8. Производство по ремонту дорожных машин, автомобилей, кузовов, подвижного состава железнодорожного транспорта и метрополитена.</w:t>
      </w:r>
    </w:p>
    <w:p w:rsidR="0080103E" w:rsidRPr="0080103E" w:rsidRDefault="0080103E" w:rsidP="0080103E">
      <w:pPr>
        <w:pStyle w:val="ConsPlusNormal"/>
        <w:spacing w:before="240"/>
        <w:ind w:firstLine="540"/>
        <w:jc w:val="both"/>
      </w:pPr>
      <w:r w:rsidRPr="0080103E">
        <w:t>9. Производство координатно-расточных станков.</w:t>
      </w:r>
    </w:p>
    <w:p w:rsidR="0080103E" w:rsidRPr="0080103E" w:rsidRDefault="0080103E" w:rsidP="0080103E">
      <w:pPr>
        <w:pStyle w:val="ConsPlusNormal"/>
        <w:spacing w:before="240"/>
        <w:ind w:firstLine="540"/>
        <w:jc w:val="both"/>
      </w:pPr>
      <w:r w:rsidRPr="0080103E">
        <w:t>10. Производство металлообрабатывающей промышленности с чугунным, стальным (в количестве до 10 тыс. т/год) и цветным (в количестве до 100 т/год) литьем.</w:t>
      </w:r>
    </w:p>
    <w:p w:rsidR="0080103E" w:rsidRPr="0080103E" w:rsidRDefault="0080103E" w:rsidP="0080103E">
      <w:pPr>
        <w:pStyle w:val="ConsPlusNormal"/>
        <w:spacing w:before="240"/>
        <w:ind w:firstLine="540"/>
        <w:jc w:val="both"/>
      </w:pPr>
      <w:r w:rsidRPr="0080103E">
        <w:t>11. Производство металлических электродов.</w:t>
      </w:r>
    </w:p>
    <w:p w:rsidR="0080103E" w:rsidRPr="0080103E" w:rsidRDefault="0080103E" w:rsidP="0080103E">
      <w:pPr>
        <w:pStyle w:val="ConsPlusNormal"/>
        <w:spacing w:before="240"/>
        <w:ind w:firstLine="540"/>
        <w:jc w:val="both"/>
      </w:pPr>
      <w:r w:rsidRPr="0080103E">
        <w:t>12. Шрифтолитейные заводы (без выбросов свинца).</w:t>
      </w:r>
    </w:p>
    <w:p w:rsidR="0080103E" w:rsidRPr="0080103E" w:rsidRDefault="0080103E" w:rsidP="0080103E">
      <w:pPr>
        <w:pStyle w:val="ConsPlusNormal"/>
        <w:spacing w:before="240"/>
        <w:ind w:firstLine="540"/>
        <w:jc w:val="both"/>
      </w:pPr>
      <w:r w:rsidRPr="0080103E">
        <w:t>13. Полиграфические комбинаты.</w:t>
      </w:r>
    </w:p>
    <w:p w:rsidR="0080103E" w:rsidRPr="0080103E" w:rsidRDefault="0080103E" w:rsidP="0080103E">
      <w:pPr>
        <w:pStyle w:val="ConsPlusNormal"/>
        <w:spacing w:before="240"/>
        <w:ind w:firstLine="540"/>
        <w:jc w:val="both"/>
      </w:pPr>
      <w:r w:rsidRPr="0080103E">
        <w:t>14. Типографии с применением свинца.</w:t>
      </w:r>
    </w:p>
    <w:p w:rsidR="0080103E" w:rsidRPr="0080103E" w:rsidRDefault="0080103E" w:rsidP="0080103E">
      <w:pPr>
        <w:pStyle w:val="ConsPlusNormal"/>
        <w:spacing w:before="240"/>
        <w:ind w:firstLine="540"/>
        <w:jc w:val="both"/>
      </w:pPr>
      <w:r w:rsidRPr="0080103E">
        <w:t>15. Машиностроительные предприятия с металлообработкой, покраской без литья.</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V - санитарно-защитная зона 50 м</w:t>
      </w:r>
    </w:p>
    <w:p w:rsidR="0080103E" w:rsidRPr="0080103E" w:rsidRDefault="0080103E" w:rsidP="0080103E">
      <w:pPr>
        <w:pStyle w:val="ConsPlusNormal"/>
        <w:spacing w:before="240"/>
        <w:ind w:firstLine="540"/>
        <w:jc w:val="both"/>
      </w:pPr>
      <w:r w:rsidRPr="0080103E">
        <w:t>1. Производство котлов.</w:t>
      </w:r>
    </w:p>
    <w:p w:rsidR="0080103E" w:rsidRPr="0080103E" w:rsidRDefault="0080103E" w:rsidP="0080103E">
      <w:pPr>
        <w:pStyle w:val="ConsPlusNormal"/>
        <w:spacing w:before="240"/>
        <w:ind w:firstLine="540"/>
        <w:jc w:val="both"/>
      </w:pPr>
      <w:r w:rsidRPr="0080103E">
        <w:t>2. Производство пневмоавтоматики.</w:t>
      </w:r>
    </w:p>
    <w:p w:rsidR="0080103E" w:rsidRPr="0080103E" w:rsidRDefault="0080103E" w:rsidP="0080103E">
      <w:pPr>
        <w:pStyle w:val="ConsPlusNormal"/>
        <w:spacing w:before="240"/>
        <w:ind w:firstLine="540"/>
        <w:jc w:val="both"/>
      </w:pPr>
      <w:r w:rsidRPr="0080103E">
        <w:t>3. Производство металлоштамп.</w:t>
      </w:r>
    </w:p>
    <w:p w:rsidR="0080103E" w:rsidRPr="0080103E" w:rsidRDefault="0080103E" w:rsidP="0080103E">
      <w:pPr>
        <w:pStyle w:val="ConsPlusNormal"/>
        <w:spacing w:before="240"/>
        <w:ind w:firstLine="540"/>
        <w:jc w:val="both"/>
      </w:pPr>
      <w:r w:rsidRPr="0080103E">
        <w:t>4. Производство сельхоздеталь.</w:t>
      </w:r>
    </w:p>
    <w:p w:rsidR="0080103E" w:rsidRPr="0080103E" w:rsidRDefault="0080103E" w:rsidP="0080103E">
      <w:pPr>
        <w:pStyle w:val="ConsPlusNormal"/>
        <w:spacing w:before="240"/>
        <w:ind w:firstLine="540"/>
        <w:jc w:val="both"/>
      </w:pPr>
      <w:r w:rsidRPr="0080103E">
        <w:t>5. Типографии без применения свинца (офсетный, компьютерный набор).</w:t>
      </w:r>
    </w:p>
    <w:p w:rsidR="0080103E" w:rsidRPr="0080103E" w:rsidRDefault="0080103E" w:rsidP="0080103E">
      <w:pPr>
        <w:pStyle w:val="ConsPlusNormal"/>
        <w:ind w:firstLine="540"/>
        <w:jc w:val="both"/>
      </w:pPr>
    </w:p>
    <w:p w:rsidR="0080103E" w:rsidRPr="0080103E" w:rsidRDefault="0080103E" w:rsidP="0080103E">
      <w:pPr>
        <w:pStyle w:val="ConsPlusNormal"/>
        <w:jc w:val="center"/>
        <w:outlineLvl w:val="3"/>
      </w:pPr>
      <w:r w:rsidRPr="0080103E">
        <w:t>7.1.3. Добыча руд и нерудных ископаемых</w:t>
      </w:r>
    </w:p>
    <w:p w:rsidR="0080103E" w:rsidRPr="0080103E" w:rsidRDefault="0080103E" w:rsidP="0080103E">
      <w:pPr>
        <w:pStyle w:val="ConsPlusNormal"/>
        <w:jc w:val="center"/>
      </w:pPr>
    </w:p>
    <w:p w:rsidR="0080103E" w:rsidRPr="0080103E" w:rsidRDefault="0080103E" w:rsidP="0080103E">
      <w:pPr>
        <w:pStyle w:val="ConsPlusNormal"/>
        <w:ind w:firstLine="540"/>
        <w:jc w:val="both"/>
        <w:outlineLvl w:val="4"/>
      </w:pPr>
      <w:r w:rsidRPr="0080103E">
        <w:t>КЛАСС I - санитарно-защитная зона 1000 м</w:t>
      </w:r>
    </w:p>
    <w:p w:rsidR="0080103E" w:rsidRPr="0080103E" w:rsidRDefault="0080103E" w:rsidP="0080103E">
      <w:pPr>
        <w:pStyle w:val="ConsPlusNormal"/>
        <w:spacing w:before="240"/>
        <w:ind w:firstLine="540"/>
        <w:jc w:val="both"/>
      </w:pPr>
      <w:r w:rsidRPr="0080103E">
        <w:t xml:space="preserve">1. Промышленные объекты по добыче нефти при выбросе сероводорода от 0,5 до 1 т/сутки, а </w:t>
      </w:r>
      <w:r w:rsidRPr="0080103E">
        <w:lastRenderedPageBreak/>
        <w:t>также с высоким содержанием летучих углеводородов.</w:t>
      </w:r>
    </w:p>
    <w:p w:rsidR="0080103E" w:rsidRPr="0080103E" w:rsidRDefault="0080103E" w:rsidP="0080103E">
      <w:pPr>
        <w:pStyle w:val="ConsPlusNormal"/>
        <w:spacing w:before="240"/>
        <w:ind w:firstLine="540"/>
        <w:jc w:val="both"/>
      </w:pPr>
      <w:r w:rsidRPr="0080103E">
        <w:t>2. Промышленные объекты по добыче полиметаллических (свинцовых, ртутных, мышьяковых, бериллиевых, марганцевых) руд и горных пород VIII - XI категории открытой разработкой.</w:t>
      </w:r>
    </w:p>
    <w:p w:rsidR="0080103E" w:rsidRPr="0080103E" w:rsidRDefault="0080103E" w:rsidP="0080103E">
      <w:pPr>
        <w:pStyle w:val="ConsPlusNormal"/>
        <w:spacing w:before="240"/>
        <w:ind w:firstLine="540"/>
        <w:jc w:val="both"/>
      </w:pPr>
      <w:r w:rsidRPr="0080103E">
        <w:t>3. Промышленные объекты по добыче природного газа.</w:t>
      </w:r>
    </w:p>
    <w:p w:rsidR="0080103E" w:rsidRPr="0080103E" w:rsidRDefault="0080103E" w:rsidP="0080103E">
      <w:pPr>
        <w:pStyle w:val="ConsPlusNormal"/>
        <w:spacing w:before="240"/>
        <w:ind w:firstLine="540"/>
        <w:jc w:val="both"/>
      </w:pPr>
      <w:r w:rsidRPr="0080103E">
        <w:t>Примечание. Для промышленных объектов по добыче природного газа с высоким содержанием сероводорода (более 1,5 - 3%) и меркаптанов размер СЗЗ устанавливается не менее 5000 м, а при содержании сероводорода 20 и более % - до 8000 м.</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pPr>
      <w:r w:rsidRPr="0080103E">
        <w:t>4. Угольные разрезы.</w:t>
      </w:r>
    </w:p>
    <w:p w:rsidR="0080103E" w:rsidRPr="0080103E" w:rsidRDefault="0080103E" w:rsidP="0080103E">
      <w:pPr>
        <w:pStyle w:val="ConsPlusNormal"/>
        <w:spacing w:before="240"/>
        <w:ind w:firstLine="540"/>
        <w:jc w:val="both"/>
      </w:pPr>
      <w:r w:rsidRPr="0080103E">
        <w:t>5. Объекты по добыче горючих сланцев.</w:t>
      </w:r>
    </w:p>
    <w:p w:rsidR="0080103E" w:rsidRPr="0080103E" w:rsidRDefault="0080103E" w:rsidP="0080103E">
      <w:pPr>
        <w:pStyle w:val="ConsPlusNormal"/>
        <w:spacing w:before="240"/>
        <w:ind w:firstLine="540"/>
        <w:jc w:val="both"/>
      </w:pPr>
      <w:r w:rsidRPr="0080103E">
        <w:t>6. Горно-обогатительные комбинаты.</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II - санитарно-защитная зона 500 м</w:t>
      </w:r>
    </w:p>
    <w:p w:rsidR="0080103E" w:rsidRPr="0080103E" w:rsidRDefault="0080103E" w:rsidP="0080103E">
      <w:pPr>
        <w:pStyle w:val="ConsPlusNormal"/>
        <w:spacing w:before="240"/>
        <w:ind w:firstLine="540"/>
        <w:jc w:val="both"/>
      </w:pPr>
      <w:r w:rsidRPr="0080103E">
        <w:t>1. Промышленные объекты по добыче асбеста.</w:t>
      </w:r>
    </w:p>
    <w:p w:rsidR="0080103E" w:rsidRPr="0080103E" w:rsidRDefault="0080103E" w:rsidP="0080103E">
      <w:pPr>
        <w:pStyle w:val="ConsPlusNormal"/>
        <w:spacing w:before="240"/>
        <w:ind w:firstLine="540"/>
        <w:jc w:val="both"/>
      </w:pPr>
      <w:r w:rsidRPr="0080103E">
        <w:t>2. Промышленные объекты по добыче железных руд и горных пород открытой разработкой.</w:t>
      </w:r>
    </w:p>
    <w:p w:rsidR="0080103E" w:rsidRPr="0080103E" w:rsidRDefault="0080103E" w:rsidP="0080103E">
      <w:pPr>
        <w:pStyle w:val="ConsPlusNormal"/>
        <w:spacing w:before="240"/>
        <w:ind w:firstLine="540"/>
        <w:jc w:val="both"/>
      </w:pPr>
      <w:r w:rsidRPr="0080103E">
        <w:t>3. Промышленные объекты по добыче металлоидов открытым способом.</w:t>
      </w:r>
    </w:p>
    <w:p w:rsidR="0080103E" w:rsidRPr="0080103E" w:rsidRDefault="0080103E" w:rsidP="0080103E">
      <w:pPr>
        <w:pStyle w:val="ConsPlusNormal"/>
        <w:spacing w:before="240"/>
        <w:ind w:firstLine="540"/>
        <w:jc w:val="both"/>
      </w:pPr>
      <w:r w:rsidRPr="0080103E">
        <w:t>4. Отвалы и шламонакопители при добыче цветных металлов.</w:t>
      </w:r>
    </w:p>
    <w:p w:rsidR="0080103E" w:rsidRPr="0080103E" w:rsidRDefault="0080103E" w:rsidP="0080103E">
      <w:pPr>
        <w:pStyle w:val="ConsPlusNormal"/>
        <w:spacing w:before="240"/>
        <w:ind w:firstLine="540"/>
        <w:jc w:val="both"/>
      </w:pPr>
      <w:r w:rsidRPr="0080103E">
        <w:t>5. Карьеры нерудных стройматериалов.</w:t>
      </w:r>
    </w:p>
    <w:p w:rsidR="0080103E" w:rsidRPr="0080103E" w:rsidRDefault="0080103E" w:rsidP="0080103E">
      <w:pPr>
        <w:pStyle w:val="ConsPlusNormal"/>
        <w:spacing w:before="240"/>
        <w:ind w:firstLine="540"/>
        <w:jc w:val="both"/>
      </w:pPr>
      <w:r w:rsidRPr="0080103E">
        <w:t>6. Шахтные терриконы без мероприятий по подавлению самовозгорания.</w:t>
      </w:r>
    </w:p>
    <w:p w:rsidR="0080103E" w:rsidRPr="0080103E" w:rsidRDefault="0080103E" w:rsidP="0080103E">
      <w:pPr>
        <w:pStyle w:val="ConsPlusNormal"/>
        <w:spacing w:before="240"/>
        <w:ind w:firstLine="540"/>
        <w:jc w:val="both"/>
      </w:pPr>
      <w:r w:rsidRPr="0080103E">
        <w:t>7. Объекты по добыче гипса.</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III - санитарно-защитная зона 300 м</w:t>
      </w:r>
    </w:p>
    <w:p w:rsidR="0080103E" w:rsidRPr="0080103E" w:rsidRDefault="0080103E" w:rsidP="0080103E">
      <w:pPr>
        <w:pStyle w:val="ConsPlusNormal"/>
        <w:spacing w:before="240"/>
        <w:ind w:firstLine="540"/>
        <w:jc w:val="both"/>
      </w:pPr>
      <w:r w:rsidRPr="0080103E">
        <w:t>1. Промышленные объекты по добыче нефти при выбросе сероводорода до 0,5 т/сутки с малым содержанием летучих углеводородов.</w:t>
      </w:r>
    </w:p>
    <w:p w:rsidR="0080103E" w:rsidRPr="0080103E" w:rsidRDefault="0080103E" w:rsidP="0080103E">
      <w:pPr>
        <w:pStyle w:val="ConsPlusNormal"/>
        <w:spacing w:before="240"/>
        <w:ind w:firstLine="540"/>
        <w:jc w:val="both"/>
      </w:pPr>
      <w:r w:rsidRPr="0080103E">
        <w:t>2. Промышленные объекты по добыче фосфоритов, апатитов, колчеданов (без химической обработки), железной руды.</w:t>
      </w:r>
    </w:p>
    <w:p w:rsidR="0080103E" w:rsidRPr="0080103E" w:rsidRDefault="0080103E" w:rsidP="0080103E">
      <w:pPr>
        <w:pStyle w:val="ConsPlusNormal"/>
        <w:spacing w:before="240"/>
        <w:ind w:firstLine="540"/>
        <w:jc w:val="both"/>
      </w:pPr>
      <w:r w:rsidRPr="0080103E">
        <w:t>3. Промышленные объекты по добыче горных пород VI - VII категории доломитов, магнезитов, гудронов асфальта открытой разработкой.</w:t>
      </w:r>
    </w:p>
    <w:p w:rsidR="0080103E" w:rsidRPr="0080103E" w:rsidRDefault="0080103E" w:rsidP="0080103E">
      <w:pPr>
        <w:pStyle w:val="ConsPlusNormal"/>
        <w:spacing w:before="240"/>
        <w:ind w:firstLine="540"/>
        <w:jc w:val="both"/>
      </w:pPr>
      <w:r w:rsidRPr="0080103E">
        <w:t>4. Промышленные объекты по добыче торфа, каменного, бурого и других углей.</w:t>
      </w:r>
    </w:p>
    <w:p w:rsidR="0080103E" w:rsidRPr="0080103E" w:rsidRDefault="0080103E" w:rsidP="0080103E">
      <w:pPr>
        <w:pStyle w:val="ConsPlusNormal"/>
        <w:spacing w:before="240"/>
        <w:ind w:firstLine="540"/>
        <w:jc w:val="both"/>
      </w:pPr>
      <w:r w:rsidRPr="0080103E">
        <w:t>5. Производство брикета из мелкого торфа и угля.</w:t>
      </w:r>
    </w:p>
    <w:p w:rsidR="0080103E" w:rsidRPr="0080103E" w:rsidRDefault="0080103E" w:rsidP="0080103E">
      <w:pPr>
        <w:pStyle w:val="ConsPlusNormal"/>
        <w:spacing w:before="240"/>
        <w:ind w:firstLine="540"/>
        <w:jc w:val="both"/>
      </w:pPr>
      <w:r w:rsidRPr="0080103E">
        <w:lastRenderedPageBreak/>
        <w:t>6. Гидрошахты и обогатительные фабрики с мокрым процессом обогащения.</w:t>
      </w:r>
    </w:p>
    <w:p w:rsidR="0080103E" w:rsidRPr="0080103E" w:rsidRDefault="0080103E" w:rsidP="0080103E">
      <w:pPr>
        <w:pStyle w:val="ConsPlusNormal"/>
        <w:spacing w:before="240"/>
        <w:ind w:firstLine="540"/>
        <w:jc w:val="both"/>
      </w:pPr>
      <w:r w:rsidRPr="0080103E">
        <w:t>7. Промышленные объекты по добыче каменной поваренной соли.</w:t>
      </w:r>
    </w:p>
    <w:p w:rsidR="0080103E" w:rsidRPr="0080103E" w:rsidRDefault="0080103E" w:rsidP="0080103E">
      <w:pPr>
        <w:pStyle w:val="ConsPlusNormal"/>
        <w:spacing w:before="240"/>
        <w:ind w:firstLine="540"/>
        <w:jc w:val="both"/>
      </w:pPr>
      <w:r w:rsidRPr="0080103E">
        <w:t>8. Промышленные объекты по добыче торфа фрезерным способом.</w:t>
      </w:r>
    </w:p>
    <w:p w:rsidR="0080103E" w:rsidRPr="0080103E" w:rsidRDefault="0080103E" w:rsidP="0080103E">
      <w:pPr>
        <w:pStyle w:val="ConsPlusNormal"/>
        <w:spacing w:before="240"/>
        <w:ind w:firstLine="540"/>
        <w:jc w:val="both"/>
      </w:pPr>
      <w:r w:rsidRPr="0080103E">
        <w:t>9. Отвалы и шламонакопители при добыче железа.</w:t>
      </w:r>
    </w:p>
    <w:p w:rsidR="0080103E" w:rsidRPr="0080103E" w:rsidRDefault="0080103E" w:rsidP="0080103E">
      <w:pPr>
        <w:pStyle w:val="ConsPlusNormal"/>
        <w:spacing w:before="240"/>
        <w:ind w:firstLine="540"/>
        <w:jc w:val="both"/>
      </w:pPr>
      <w:r w:rsidRPr="0080103E">
        <w:t>10. Промышленные объекты по добыче руд металлов и металлоидов шахтным способом, за исключением свинцовых руд, ртути, мышьяка и марганца.</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IV - санитарно-защитная зона 100 м</w:t>
      </w:r>
    </w:p>
    <w:p w:rsidR="0080103E" w:rsidRPr="0080103E" w:rsidRDefault="0080103E" w:rsidP="0080103E">
      <w:pPr>
        <w:pStyle w:val="ConsPlusNormal"/>
        <w:spacing w:before="240"/>
        <w:ind w:firstLine="540"/>
        <w:jc w:val="both"/>
      </w:pPr>
      <w:r w:rsidRPr="0080103E">
        <w:t>1. Промышленные объекты (карьеры) по добыче мрамора, песка, глины с отгрузкой сырья транспортерной лентой.</w:t>
      </w:r>
    </w:p>
    <w:p w:rsidR="0080103E" w:rsidRPr="0080103E" w:rsidRDefault="0080103E" w:rsidP="0080103E">
      <w:pPr>
        <w:pStyle w:val="ConsPlusNormal"/>
        <w:spacing w:before="240"/>
        <w:ind w:firstLine="540"/>
        <w:jc w:val="both"/>
      </w:pPr>
      <w:r w:rsidRPr="0080103E">
        <w:t>2. Промышленные объекты (карьеры) по добыче карбоната калия открытой разработкой.</w:t>
      </w:r>
    </w:p>
    <w:p w:rsidR="0080103E" w:rsidRPr="0080103E" w:rsidRDefault="0080103E" w:rsidP="0080103E">
      <w:pPr>
        <w:pStyle w:val="ConsPlusNormal"/>
        <w:ind w:firstLine="540"/>
        <w:jc w:val="both"/>
      </w:pPr>
    </w:p>
    <w:p w:rsidR="0080103E" w:rsidRPr="0080103E" w:rsidRDefault="0080103E" w:rsidP="0080103E">
      <w:pPr>
        <w:pStyle w:val="ConsPlusNormal"/>
        <w:jc w:val="center"/>
        <w:outlineLvl w:val="3"/>
      </w:pPr>
      <w:r w:rsidRPr="0080103E">
        <w:t>7.1.4. Строительная промышленность</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 - санитарно-защитная зона 1000 м</w:t>
      </w:r>
    </w:p>
    <w:p w:rsidR="0080103E" w:rsidRPr="0080103E" w:rsidRDefault="0080103E" w:rsidP="0080103E">
      <w:pPr>
        <w:pStyle w:val="ConsPlusNormal"/>
        <w:spacing w:before="240"/>
        <w:ind w:firstLine="540"/>
        <w:jc w:val="both"/>
      </w:pPr>
      <w:r w:rsidRPr="0080103E">
        <w:t>1. Производство магнезита, доломита и шамота с обжигом в шахтных, вращающихся и др. печах.</w:t>
      </w:r>
    </w:p>
    <w:p w:rsidR="0080103E" w:rsidRPr="0080103E" w:rsidRDefault="0080103E" w:rsidP="0080103E">
      <w:pPr>
        <w:pStyle w:val="ConsPlusNormal"/>
        <w:spacing w:before="240"/>
        <w:ind w:firstLine="540"/>
        <w:jc w:val="both"/>
      </w:pPr>
      <w:r w:rsidRPr="0080103E">
        <w:t>2. Производство асбеста и изделий из него.</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II - санитарно-защитная зона 500 м</w:t>
      </w:r>
    </w:p>
    <w:p w:rsidR="0080103E" w:rsidRPr="0080103E" w:rsidRDefault="0080103E" w:rsidP="0080103E">
      <w:pPr>
        <w:pStyle w:val="ConsPlusNormal"/>
        <w:spacing w:before="240"/>
        <w:ind w:firstLine="540"/>
        <w:jc w:val="both"/>
      </w:pPr>
      <w:r w:rsidRPr="0080103E">
        <w:t>1. Производство цемента (портланд-шлакопортланд-пуццолан-цемента и др.), а также местных цементов (глинитцемента, роман-цемента, гипсошлакового и др.).</w:t>
      </w:r>
    </w:p>
    <w:p w:rsidR="0080103E" w:rsidRPr="0080103E" w:rsidRDefault="0080103E" w:rsidP="0080103E">
      <w:pPr>
        <w:pStyle w:val="ConsPlusNormal"/>
        <w:spacing w:before="240"/>
        <w:ind w:firstLine="540"/>
        <w:jc w:val="both"/>
      </w:pPr>
      <w:r w:rsidRPr="0080103E">
        <w:t>2. Производство асфальтобетона на стационарных заводах.</w:t>
      </w:r>
    </w:p>
    <w:p w:rsidR="0080103E" w:rsidRPr="0080103E" w:rsidRDefault="0080103E" w:rsidP="0080103E">
      <w:pPr>
        <w:pStyle w:val="ConsPlusNormal"/>
        <w:spacing w:before="240"/>
        <w:ind w:firstLine="540"/>
        <w:jc w:val="both"/>
      </w:pPr>
      <w:r w:rsidRPr="0080103E">
        <w:t>3. Производство гипса (алебастра).</w:t>
      </w:r>
    </w:p>
    <w:p w:rsidR="0080103E" w:rsidRPr="0080103E" w:rsidRDefault="0080103E" w:rsidP="0080103E">
      <w:pPr>
        <w:pStyle w:val="ConsPlusNormal"/>
        <w:spacing w:before="240"/>
        <w:ind w:firstLine="540"/>
        <w:jc w:val="both"/>
      </w:pPr>
      <w:r w:rsidRPr="0080103E">
        <w:t>4. Производство извести (известковые заводы с шахтными и вращающимися печами).</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III - санитарно-защитная зона 300 м</w:t>
      </w:r>
    </w:p>
    <w:p w:rsidR="0080103E" w:rsidRPr="0080103E" w:rsidRDefault="0080103E" w:rsidP="0080103E">
      <w:pPr>
        <w:pStyle w:val="ConsPlusNormal"/>
        <w:spacing w:before="240"/>
        <w:ind w:firstLine="540"/>
        <w:jc w:val="both"/>
      </w:pPr>
      <w:r w:rsidRPr="0080103E">
        <w:t>1. Производство художественного литья и хрусталя.</w:t>
      </w:r>
    </w:p>
    <w:p w:rsidR="0080103E" w:rsidRPr="0080103E" w:rsidRDefault="0080103E" w:rsidP="0080103E">
      <w:pPr>
        <w:pStyle w:val="ConsPlusNormal"/>
        <w:spacing w:before="240"/>
        <w:ind w:firstLine="540"/>
        <w:jc w:val="both"/>
      </w:pPr>
      <w:r w:rsidRPr="0080103E">
        <w:t>2. Производство стеклянной ваты и шлаковой шерсти.</w:t>
      </w:r>
    </w:p>
    <w:p w:rsidR="0080103E" w:rsidRPr="0080103E" w:rsidRDefault="0080103E" w:rsidP="0080103E">
      <w:pPr>
        <w:pStyle w:val="ConsPlusNormal"/>
        <w:spacing w:before="240"/>
        <w:ind w:firstLine="540"/>
        <w:jc w:val="both"/>
      </w:pPr>
      <w:r w:rsidRPr="0080103E">
        <w:t>3. Производство щебенки, гравия и песка, обогащение кварцевого песка.</w:t>
      </w:r>
    </w:p>
    <w:p w:rsidR="0080103E" w:rsidRPr="0080103E" w:rsidRDefault="0080103E" w:rsidP="0080103E">
      <w:pPr>
        <w:pStyle w:val="ConsPlusNormal"/>
        <w:spacing w:before="240"/>
        <w:ind w:firstLine="540"/>
        <w:jc w:val="both"/>
      </w:pPr>
      <w:r w:rsidRPr="0080103E">
        <w:t>4. Производство толя и рубероида.</w:t>
      </w:r>
    </w:p>
    <w:p w:rsidR="0080103E" w:rsidRPr="0080103E" w:rsidRDefault="0080103E" w:rsidP="0080103E">
      <w:pPr>
        <w:pStyle w:val="ConsPlusNormal"/>
        <w:spacing w:before="240"/>
        <w:ind w:firstLine="540"/>
        <w:jc w:val="both"/>
      </w:pPr>
      <w:r w:rsidRPr="0080103E">
        <w:t>5. Производство ферритов.</w:t>
      </w:r>
    </w:p>
    <w:p w:rsidR="0080103E" w:rsidRPr="0080103E" w:rsidRDefault="0080103E" w:rsidP="0080103E">
      <w:pPr>
        <w:pStyle w:val="ConsPlusNormal"/>
        <w:spacing w:before="240"/>
        <w:ind w:firstLine="540"/>
        <w:jc w:val="both"/>
      </w:pPr>
      <w:r w:rsidRPr="0080103E">
        <w:lastRenderedPageBreak/>
        <w:t>6. Производство строительных полимерных материалов.</w:t>
      </w:r>
    </w:p>
    <w:p w:rsidR="0080103E" w:rsidRPr="0080103E" w:rsidRDefault="0080103E" w:rsidP="0080103E">
      <w:pPr>
        <w:pStyle w:val="ConsPlusNormal"/>
        <w:spacing w:before="240"/>
        <w:ind w:firstLine="540"/>
        <w:jc w:val="both"/>
      </w:pPr>
      <w:r w:rsidRPr="0080103E">
        <w:t>7. Производство кирпича (красного, силикатного), строительных керамических и огнеупорных изделий.</w:t>
      </w:r>
    </w:p>
    <w:p w:rsidR="0080103E" w:rsidRPr="0080103E" w:rsidRDefault="0080103E" w:rsidP="0080103E">
      <w:pPr>
        <w:pStyle w:val="ConsPlusNormal"/>
        <w:spacing w:before="240"/>
        <w:ind w:firstLine="540"/>
        <w:jc w:val="both"/>
      </w:pPr>
      <w:r w:rsidRPr="0080103E">
        <w:t>8. Пересыпка сыпучих грузов крановым способом.</w:t>
      </w:r>
    </w:p>
    <w:p w:rsidR="0080103E" w:rsidRPr="0080103E" w:rsidRDefault="0080103E" w:rsidP="0080103E">
      <w:pPr>
        <w:pStyle w:val="ConsPlusNormal"/>
        <w:spacing w:before="240"/>
        <w:ind w:firstLine="540"/>
        <w:jc w:val="both"/>
      </w:pPr>
      <w:r w:rsidRPr="0080103E">
        <w:t>9. Домостроительный комбинат.</w:t>
      </w:r>
    </w:p>
    <w:p w:rsidR="0080103E" w:rsidRPr="0080103E" w:rsidRDefault="0080103E" w:rsidP="0080103E">
      <w:pPr>
        <w:pStyle w:val="ConsPlusNormal"/>
        <w:spacing w:before="240"/>
        <w:ind w:firstLine="540"/>
        <w:jc w:val="both"/>
      </w:pPr>
      <w:r w:rsidRPr="0080103E">
        <w:t>10. Производство железобетонных изделий (ЖБК, ЖБИ).</w:t>
      </w:r>
    </w:p>
    <w:p w:rsidR="0080103E" w:rsidRPr="0080103E" w:rsidRDefault="0080103E" w:rsidP="0080103E">
      <w:pPr>
        <w:pStyle w:val="ConsPlusNormal"/>
        <w:spacing w:before="240"/>
        <w:ind w:firstLine="540"/>
        <w:jc w:val="both"/>
      </w:pPr>
      <w:r w:rsidRPr="0080103E">
        <w:t>11. Производство искусственных заполнителей (керамзита и др.).</w:t>
      </w:r>
    </w:p>
    <w:p w:rsidR="0080103E" w:rsidRPr="0080103E" w:rsidRDefault="0080103E" w:rsidP="0080103E">
      <w:pPr>
        <w:pStyle w:val="ConsPlusNormal"/>
        <w:spacing w:before="240"/>
        <w:ind w:firstLine="540"/>
        <w:jc w:val="both"/>
      </w:pPr>
      <w:r w:rsidRPr="0080103E">
        <w:t>12. Производство искусственных камней.</w:t>
      </w:r>
    </w:p>
    <w:p w:rsidR="0080103E" w:rsidRPr="0080103E" w:rsidRDefault="0080103E" w:rsidP="0080103E">
      <w:pPr>
        <w:pStyle w:val="ConsPlusNormal"/>
        <w:spacing w:before="240"/>
        <w:ind w:firstLine="540"/>
        <w:jc w:val="both"/>
      </w:pPr>
      <w:r w:rsidRPr="0080103E">
        <w:t>13. Элеваторы цементов и других пылящих строительных материалов.</w:t>
      </w:r>
    </w:p>
    <w:p w:rsidR="0080103E" w:rsidRPr="0080103E" w:rsidRDefault="0080103E" w:rsidP="0080103E">
      <w:pPr>
        <w:pStyle w:val="ConsPlusNormal"/>
        <w:spacing w:before="240"/>
        <w:ind w:firstLine="540"/>
        <w:jc w:val="both"/>
      </w:pPr>
      <w:r w:rsidRPr="0080103E">
        <w:t>14. Производство строительных материалов из отходов ТЭЦ.</w:t>
      </w:r>
    </w:p>
    <w:p w:rsidR="0080103E" w:rsidRPr="0080103E" w:rsidRDefault="0080103E" w:rsidP="0080103E">
      <w:pPr>
        <w:pStyle w:val="ConsPlusNormal"/>
        <w:spacing w:before="240"/>
        <w:ind w:firstLine="540"/>
        <w:jc w:val="both"/>
      </w:pPr>
      <w:r w:rsidRPr="0080103E">
        <w:t>15 Промышленный объект по производству бетона и бетонных изделий.</w:t>
      </w:r>
    </w:p>
    <w:p w:rsidR="0080103E" w:rsidRPr="0080103E" w:rsidRDefault="0080103E" w:rsidP="0080103E">
      <w:pPr>
        <w:pStyle w:val="ConsPlusNormal"/>
        <w:spacing w:before="240"/>
        <w:ind w:firstLine="540"/>
        <w:jc w:val="both"/>
      </w:pPr>
      <w:r w:rsidRPr="0080103E">
        <w:t>16. Производство фарфоровых и фаянсовых изделий.</w:t>
      </w:r>
    </w:p>
    <w:p w:rsidR="0080103E" w:rsidRPr="0080103E" w:rsidRDefault="0080103E" w:rsidP="0080103E">
      <w:pPr>
        <w:pStyle w:val="ConsPlusNormal"/>
        <w:spacing w:before="240"/>
        <w:ind w:firstLine="540"/>
        <w:jc w:val="both"/>
      </w:pPr>
      <w:r w:rsidRPr="0080103E">
        <w:t>17. Камнелитейные.</w:t>
      </w:r>
    </w:p>
    <w:p w:rsidR="0080103E" w:rsidRPr="0080103E" w:rsidRDefault="0080103E" w:rsidP="0080103E">
      <w:pPr>
        <w:pStyle w:val="ConsPlusNormal"/>
        <w:spacing w:before="240"/>
        <w:ind w:firstLine="540"/>
        <w:jc w:val="both"/>
      </w:pPr>
      <w:r w:rsidRPr="0080103E">
        <w:t>18. Производство по обработке естественных камней.</w:t>
      </w:r>
    </w:p>
    <w:p w:rsidR="0080103E" w:rsidRPr="0080103E" w:rsidRDefault="0080103E" w:rsidP="0080103E">
      <w:pPr>
        <w:pStyle w:val="ConsPlusNormal"/>
        <w:spacing w:before="240"/>
        <w:ind w:firstLine="540"/>
        <w:jc w:val="both"/>
      </w:pPr>
      <w:r w:rsidRPr="0080103E">
        <w:t>19. Промышленные объекты по добыче камня не взрывным способом.</w:t>
      </w:r>
    </w:p>
    <w:p w:rsidR="0080103E" w:rsidRPr="0080103E" w:rsidRDefault="0080103E" w:rsidP="0080103E">
      <w:pPr>
        <w:pStyle w:val="ConsPlusNormal"/>
        <w:spacing w:before="240"/>
        <w:ind w:firstLine="540"/>
        <w:jc w:val="both"/>
      </w:pPr>
      <w:r w:rsidRPr="0080103E">
        <w:t>20. Производство гипсовых изделий, мела.</w:t>
      </w:r>
    </w:p>
    <w:p w:rsidR="0080103E" w:rsidRPr="0080103E" w:rsidRDefault="0080103E" w:rsidP="0080103E">
      <w:pPr>
        <w:pStyle w:val="ConsPlusNormal"/>
        <w:spacing w:before="240"/>
        <w:ind w:firstLine="540"/>
        <w:jc w:val="both"/>
      </w:pPr>
      <w:r w:rsidRPr="0080103E">
        <w:t>21. Производство фибролита, камышита, соломита, дифферента и др.</w:t>
      </w:r>
    </w:p>
    <w:p w:rsidR="0080103E" w:rsidRPr="0080103E" w:rsidRDefault="0080103E" w:rsidP="0080103E">
      <w:pPr>
        <w:pStyle w:val="ConsPlusNormal"/>
        <w:spacing w:before="240"/>
        <w:ind w:firstLine="540"/>
        <w:jc w:val="both"/>
      </w:pPr>
      <w:r w:rsidRPr="0080103E">
        <w:t>22. Производство строительных деталей.</w:t>
      </w:r>
    </w:p>
    <w:p w:rsidR="0080103E" w:rsidRPr="0080103E" w:rsidRDefault="0080103E" w:rsidP="0080103E">
      <w:pPr>
        <w:pStyle w:val="ConsPlusNormal"/>
        <w:spacing w:before="240"/>
        <w:ind w:firstLine="540"/>
        <w:jc w:val="both"/>
      </w:pPr>
      <w:r w:rsidRPr="0080103E">
        <w:t>23. Битумные установки.</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IV - санитарно-защитная зона 100 м</w:t>
      </w:r>
    </w:p>
    <w:p w:rsidR="0080103E" w:rsidRPr="0080103E" w:rsidRDefault="0080103E" w:rsidP="0080103E">
      <w:pPr>
        <w:pStyle w:val="ConsPlusNormal"/>
        <w:spacing w:before="240"/>
        <w:ind w:firstLine="540"/>
        <w:jc w:val="both"/>
      </w:pPr>
      <w:r w:rsidRPr="0080103E">
        <w:t>1. Производство глиняных изделий.</w:t>
      </w:r>
    </w:p>
    <w:p w:rsidR="0080103E" w:rsidRPr="0080103E" w:rsidRDefault="0080103E" w:rsidP="0080103E">
      <w:pPr>
        <w:pStyle w:val="ConsPlusNormal"/>
        <w:spacing w:before="240"/>
        <w:ind w:firstLine="540"/>
        <w:jc w:val="both"/>
      </w:pPr>
      <w:r w:rsidRPr="0080103E">
        <w:t>2. Стеклодувное, зеркальное производство, шлифовка и травка стекол.</w:t>
      </w:r>
    </w:p>
    <w:p w:rsidR="0080103E" w:rsidRPr="0080103E" w:rsidRDefault="0080103E" w:rsidP="0080103E">
      <w:pPr>
        <w:pStyle w:val="ConsPlusNormal"/>
        <w:spacing w:before="240"/>
        <w:ind w:firstLine="540"/>
        <w:jc w:val="both"/>
      </w:pPr>
      <w:r w:rsidRPr="0080103E">
        <w:t>3. Механическая обработка мрамора.</w:t>
      </w:r>
    </w:p>
    <w:p w:rsidR="0080103E" w:rsidRPr="0080103E" w:rsidRDefault="0080103E" w:rsidP="0080103E">
      <w:pPr>
        <w:pStyle w:val="ConsPlusNormal"/>
        <w:spacing w:before="240"/>
        <w:ind w:firstLine="540"/>
        <w:jc w:val="both"/>
      </w:pPr>
      <w:r w:rsidRPr="0080103E">
        <w:t>4. Карьеры, предприятия по добыче гравия, песка, глины.</w:t>
      </w:r>
    </w:p>
    <w:p w:rsidR="0080103E" w:rsidRPr="0080103E" w:rsidRDefault="0080103E" w:rsidP="0080103E">
      <w:pPr>
        <w:pStyle w:val="ConsPlusNormal"/>
        <w:spacing w:before="240"/>
        <w:ind w:firstLine="540"/>
        <w:jc w:val="both"/>
      </w:pPr>
      <w:r w:rsidRPr="0080103E">
        <w:t>5. Установка по производству бетона.</w:t>
      </w:r>
    </w:p>
    <w:p w:rsidR="0080103E" w:rsidRPr="0080103E" w:rsidRDefault="0080103E" w:rsidP="0080103E">
      <w:pPr>
        <w:pStyle w:val="ConsPlusNormal"/>
        <w:ind w:firstLine="540"/>
        <w:jc w:val="both"/>
      </w:pPr>
    </w:p>
    <w:p w:rsidR="0080103E" w:rsidRPr="0080103E" w:rsidRDefault="0080103E" w:rsidP="0080103E">
      <w:pPr>
        <w:pStyle w:val="ConsPlusNormal"/>
        <w:jc w:val="center"/>
        <w:outlineLvl w:val="3"/>
      </w:pPr>
      <w:r w:rsidRPr="0080103E">
        <w:t>7.1.5. Обработка древесины</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 - санитарно-защитная зона 1000 м</w:t>
      </w:r>
    </w:p>
    <w:p w:rsidR="0080103E" w:rsidRPr="0080103E" w:rsidRDefault="0080103E" w:rsidP="0080103E">
      <w:pPr>
        <w:pStyle w:val="ConsPlusNormal"/>
        <w:spacing w:before="240"/>
        <w:ind w:firstLine="540"/>
        <w:jc w:val="both"/>
      </w:pPr>
      <w:r w:rsidRPr="0080103E">
        <w:t>1. Лесохимические комплексы (производство по химической переработке дерева и получение древесного угля).</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II - санитарно-защитная зона 500 м</w:t>
      </w:r>
    </w:p>
    <w:p w:rsidR="0080103E" w:rsidRPr="0080103E" w:rsidRDefault="0080103E" w:rsidP="0080103E">
      <w:pPr>
        <w:pStyle w:val="ConsPlusNormal"/>
        <w:spacing w:before="240"/>
        <w:ind w:firstLine="540"/>
        <w:jc w:val="both"/>
      </w:pPr>
      <w:r w:rsidRPr="0080103E">
        <w:t>1. Производство древесного угля (углетомильные печи).</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III - санитарно-защитная зона 300 м</w:t>
      </w:r>
    </w:p>
    <w:p w:rsidR="0080103E" w:rsidRPr="0080103E" w:rsidRDefault="0080103E" w:rsidP="0080103E">
      <w:pPr>
        <w:pStyle w:val="ConsPlusNormal"/>
        <w:spacing w:before="240"/>
        <w:ind w:firstLine="540"/>
        <w:jc w:val="both"/>
      </w:pPr>
      <w:r w:rsidRPr="0080103E">
        <w:t>1. Производства по консервированию дерева (пропиткой).</w:t>
      </w:r>
    </w:p>
    <w:p w:rsidR="0080103E" w:rsidRPr="0080103E" w:rsidRDefault="0080103E" w:rsidP="0080103E">
      <w:pPr>
        <w:pStyle w:val="ConsPlusNormal"/>
        <w:spacing w:before="240"/>
        <w:ind w:firstLine="540"/>
        <w:jc w:val="both"/>
      </w:pPr>
      <w:r w:rsidRPr="0080103E">
        <w:t>2. Производство шпал и их пропитка.</w:t>
      </w:r>
    </w:p>
    <w:p w:rsidR="0080103E" w:rsidRPr="0080103E" w:rsidRDefault="0080103E" w:rsidP="0080103E">
      <w:pPr>
        <w:pStyle w:val="ConsPlusNormal"/>
        <w:spacing w:before="240"/>
        <w:ind w:firstLine="540"/>
        <w:jc w:val="both"/>
      </w:pPr>
      <w:r w:rsidRPr="0080103E">
        <w:t>3. Производство изделий из древесной шерсти: древесностружечных плит, древесноволокнистых плит, с использованием в качестве связующих синтетических смол.</w:t>
      </w:r>
    </w:p>
    <w:p w:rsidR="0080103E" w:rsidRPr="0080103E" w:rsidRDefault="0080103E" w:rsidP="0080103E">
      <w:pPr>
        <w:pStyle w:val="ConsPlusNormal"/>
        <w:spacing w:before="240"/>
        <w:ind w:firstLine="540"/>
        <w:jc w:val="both"/>
      </w:pPr>
      <w:r w:rsidRPr="0080103E">
        <w:t>4. Деревообрабатывающее производство.</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IV - санитарно-защитная зона 100 м</w:t>
      </w:r>
    </w:p>
    <w:p w:rsidR="0080103E" w:rsidRPr="0080103E" w:rsidRDefault="0080103E" w:rsidP="0080103E">
      <w:pPr>
        <w:pStyle w:val="ConsPlusNormal"/>
        <w:spacing w:before="240"/>
        <w:ind w:firstLine="540"/>
        <w:jc w:val="both"/>
      </w:pPr>
      <w:r w:rsidRPr="0080103E">
        <w:t>1. Производство хвойно-витаминной муки хлорофилло-каротиновой пасты, хвойного экстракта.</w:t>
      </w:r>
    </w:p>
    <w:p w:rsidR="0080103E" w:rsidRPr="0080103E" w:rsidRDefault="0080103E" w:rsidP="0080103E">
      <w:pPr>
        <w:pStyle w:val="ConsPlusNormal"/>
        <w:spacing w:before="240"/>
        <w:ind w:firstLine="540"/>
        <w:jc w:val="both"/>
      </w:pPr>
      <w:r w:rsidRPr="0080103E">
        <w:t>2. Производства лесопильное, фанерное и деталей деревянных изделий.</w:t>
      </w:r>
    </w:p>
    <w:p w:rsidR="0080103E" w:rsidRPr="0080103E" w:rsidRDefault="0080103E" w:rsidP="0080103E">
      <w:pPr>
        <w:pStyle w:val="ConsPlusNormal"/>
        <w:spacing w:before="240"/>
        <w:ind w:firstLine="540"/>
        <w:jc w:val="both"/>
      </w:pPr>
      <w:r w:rsidRPr="0080103E">
        <w:t>3. Судостроительные верфи для изготовления деревянных судов (катеров, лодок).</w:t>
      </w:r>
    </w:p>
    <w:p w:rsidR="0080103E" w:rsidRPr="0080103E" w:rsidRDefault="0080103E" w:rsidP="0080103E">
      <w:pPr>
        <w:pStyle w:val="ConsPlusNormal"/>
        <w:spacing w:before="240"/>
        <w:ind w:firstLine="540"/>
        <w:jc w:val="both"/>
      </w:pPr>
      <w:r w:rsidRPr="0080103E">
        <w:t>4. Производство древесной шерсти.</w:t>
      </w:r>
    </w:p>
    <w:p w:rsidR="0080103E" w:rsidRPr="0080103E" w:rsidRDefault="0080103E" w:rsidP="0080103E">
      <w:pPr>
        <w:pStyle w:val="ConsPlusNormal"/>
        <w:spacing w:before="240"/>
        <w:ind w:firstLine="540"/>
        <w:jc w:val="both"/>
      </w:pPr>
      <w:r w:rsidRPr="0080103E">
        <w:t>5. Сборка мебели с лакировкой и окраской.</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V - санитарно-защитная зона 50 м</w:t>
      </w:r>
    </w:p>
    <w:p w:rsidR="0080103E" w:rsidRPr="0080103E" w:rsidRDefault="0080103E" w:rsidP="0080103E">
      <w:pPr>
        <w:pStyle w:val="ConsPlusNormal"/>
        <w:spacing w:before="240"/>
        <w:ind w:firstLine="540"/>
        <w:jc w:val="both"/>
      </w:pPr>
      <w:r w:rsidRPr="0080103E">
        <w:t>1. Производство обозное.</w:t>
      </w:r>
    </w:p>
    <w:p w:rsidR="0080103E" w:rsidRPr="0080103E" w:rsidRDefault="0080103E" w:rsidP="0080103E">
      <w:pPr>
        <w:pStyle w:val="ConsPlusNormal"/>
        <w:spacing w:before="240"/>
        <w:ind w:firstLine="540"/>
        <w:jc w:val="both"/>
      </w:pPr>
      <w:r w:rsidRPr="0080103E">
        <w:t>2. Производство бондарных изделий из готовой клепки.</w:t>
      </w:r>
    </w:p>
    <w:p w:rsidR="0080103E" w:rsidRPr="0080103E" w:rsidRDefault="0080103E" w:rsidP="0080103E">
      <w:pPr>
        <w:pStyle w:val="ConsPlusNormal"/>
        <w:spacing w:before="240"/>
        <w:ind w:firstLine="540"/>
        <w:jc w:val="both"/>
      </w:pPr>
      <w:r w:rsidRPr="0080103E">
        <w:t>3. Производство рогожно-ткацкое.</w:t>
      </w:r>
    </w:p>
    <w:p w:rsidR="0080103E" w:rsidRPr="0080103E" w:rsidRDefault="0080103E" w:rsidP="0080103E">
      <w:pPr>
        <w:pStyle w:val="ConsPlusNormal"/>
        <w:spacing w:before="240"/>
        <w:ind w:firstLine="540"/>
        <w:jc w:val="both"/>
      </w:pPr>
      <w:r w:rsidRPr="0080103E">
        <w:t>4. Производство по консервированию древесины солевыми и водными растворами (без солей мышьяка) с суперобмазкой.</w:t>
      </w:r>
    </w:p>
    <w:p w:rsidR="0080103E" w:rsidRPr="0080103E" w:rsidRDefault="0080103E" w:rsidP="0080103E">
      <w:pPr>
        <w:pStyle w:val="ConsPlusNormal"/>
        <w:spacing w:before="240"/>
        <w:ind w:firstLine="540"/>
        <w:jc w:val="both"/>
      </w:pPr>
      <w:r w:rsidRPr="0080103E">
        <w:t>5. Сборка мебели из готовых изделий без лакирования и окраски.</w:t>
      </w:r>
    </w:p>
    <w:p w:rsidR="0080103E" w:rsidRPr="0080103E" w:rsidRDefault="0080103E" w:rsidP="0080103E">
      <w:pPr>
        <w:pStyle w:val="ConsPlusNormal"/>
        <w:ind w:firstLine="540"/>
        <w:jc w:val="both"/>
      </w:pPr>
    </w:p>
    <w:p w:rsidR="0080103E" w:rsidRPr="0080103E" w:rsidRDefault="0080103E" w:rsidP="0080103E">
      <w:pPr>
        <w:pStyle w:val="ConsPlusNormal"/>
        <w:jc w:val="center"/>
        <w:outlineLvl w:val="3"/>
      </w:pPr>
      <w:r w:rsidRPr="0080103E">
        <w:t>7.1.6. Текстильные промышленные объекты и производства</w:t>
      </w:r>
    </w:p>
    <w:p w:rsidR="0080103E" w:rsidRPr="0080103E" w:rsidRDefault="0080103E" w:rsidP="0080103E">
      <w:pPr>
        <w:pStyle w:val="ConsPlusNormal"/>
        <w:jc w:val="center"/>
      </w:pPr>
      <w:r w:rsidRPr="0080103E">
        <w:t>легкой промышленности</w:t>
      </w:r>
    </w:p>
    <w:p w:rsidR="0080103E" w:rsidRPr="0080103E" w:rsidRDefault="0080103E" w:rsidP="0080103E">
      <w:pPr>
        <w:pStyle w:val="ConsPlusNormal"/>
        <w:jc w:val="center"/>
      </w:pPr>
    </w:p>
    <w:p w:rsidR="0080103E" w:rsidRPr="0080103E" w:rsidRDefault="0080103E" w:rsidP="0080103E">
      <w:pPr>
        <w:pStyle w:val="ConsPlusNormal"/>
        <w:ind w:firstLine="540"/>
        <w:jc w:val="both"/>
        <w:outlineLvl w:val="4"/>
      </w:pPr>
      <w:r w:rsidRPr="0080103E">
        <w:t>КЛАСС I - санитарно-защитная зона 1000 м</w:t>
      </w:r>
    </w:p>
    <w:p w:rsidR="0080103E" w:rsidRPr="0080103E" w:rsidRDefault="0080103E" w:rsidP="0080103E">
      <w:pPr>
        <w:pStyle w:val="ConsPlusNormal"/>
        <w:spacing w:before="240"/>
        <w:ind w:firstLine="540"/>
        <w:jc w:val="both"/>
      </w:pPr>
      <w:r w:rsidRPr="0080103E">
        <w:t>1. Производство по первичной обработке хлопка с устройством цехов по обработке семян ртутно-органическими препаратами.</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II - санитарно-защитная зона 500 м</w:t>
      </w:r>
    </w:p>
    <w:p w:rsidR="0080103E" w:rsidRPr="0080103E" w:rsidRDefault="0080103E" w:rsidP="0080103E">
      <w:pPr>
        <w:pStyle w:val="ConsPlusNormal"/>
        <w:spacing w:before="240"/>
        <w:ind w:firstLine="540"/>
        <w:jc w:val="both"/>
      </w:pPr>
      <w:r w:rsidRPr="0080103E">
        <w:t>1. Производство по первичной обработке растительного волокна: хлопка, льна, конопли, кендыря.</w:t>
      </w:r>
    </w:p>
    <w:p w:rsidR="0080103E" w:rsidRPr="0080103E" w:rsidRDefault="0080103E" w:rsidP="0080103E">
      <w:pPr>
        <w:pStyle w:val="ConsPlusNormal"/>
        <w:spacing w:before="240"/>
        <w:ind w:firstLine="540"/>
        <w:jc w:val="both"/>
      </w:pPr>
      <w:r w:rsidRPr="0080103E">
        <w:t>2. Производство искусственной кожи и пленочных материалов, клеенки, пласткожи с применением летучих растворителей.</w:t>
      </w:r>
    </w:p>
    <w:p w:rsidR="0080103E" w:rsidRPr="0080103E" w:rsidRDefault="0080103E" w:rsidP="0080103E">
      <w:pPr>
        <w:pStyle w:val="ConsPlusNormal"/>
        <w:spacing w:before="240"/>
        <w:ind w:firstLine="540"/>
        <w:jc w:val="both"/>
      </w:pPr>
      <w:r w:rsidRPr="0080103E">
        <w:t>3. Производство по химической пропитке и обработке тканей сероуглеродом.</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III - санитарно-защитная зона 300 м</w:t>
      </w:r>
    </w:p>
    <w:p w:rsidR="0080103E" w:rsidRPr="0080103E" w:rsidRDefault="0080103E" w:rsidP="0080103E">
      <w:pPr>
        <w:pStyle w:val="ConsPlusNormal"/>
        <w:spacing w:before="240"/>
        <w:ind w:firstLine="540"/>
        <w:jc w:val="both"/>
      </w:pPr>
      <w:r w:rsidRPr="0080103E">
        <w:t>1. Производство по непрерывной пропитке тканей и бумаги масляными, масляно-асфальтовыми, бакелитовыми и другими лаками.</w:t>
      </w:r>
    </w:p>
    <w:p w:rsidR="0080103E" w:rsidRPr="0080103E" w:rsidRDefault="0080103E" w:rsidP="0080103E">
      <w:pPr>
        <w:pStyle w:val="ConsPlusNormal"/>
        <w:spacing w:before="240"/>
        <w:ind w:firstLine="540"/>
        <w:jc w:val="both"/>
      </w:pPr>
      <w:r w:rsidRPr="0080103E">
        <w:t>2. Производство по пропитке и обработке тканей (дерматина, гранитоля и т.п.) химическими веществами, за исключением сероуглерода.</w:t>
      </w:r>
    </w:p>
    <w:p w:rsidR="0080103E" w:rsidRPr="0080103E" w:rsidRDefault="0080103E" w:rsidP="0080103E">
      <w:pPr>
        <w:pStyle w:val="ConsPlusNormal"/>
        <w:spacing w:before="240"/>
        <w:ind w:firstLine="540"/>
        <w:jc w:val="both"/>
      </w:pPr>
      <w:r w:rsidRPr="0080103E">
        <w:t>3. Производство поливинилхлоридных односторонне армированных пленок, пленок из совмещенных полимеров, резин для низа обуви, регенерата с применением растворителей.</w:t>
      </w:r>
    </w:p>
    <w:p w:rsidR="0080103E" w:rsidRPr="0080103E" w:rsidRDefault="0080103E" w:rsidP="0080103E">
      <w:pPr>
        <w:pStyle w:val="ConsPlusNormal"/>
        <w:spacing w:before="240"/>
        <w:ind w:firstLine="540"/>
        <w:jc w:val="both"/>
      </w:pPr>
      <w:r w:rsidRPr="0080103E">
        <w:t>4. Прядильно-ткацкое производство.</w:t>
      </w:r>
    </w:p>
    <w:p w:rsidR="0080103E" w:rsidRPr="0080103E" w:rsidRDefault="0080103E" w:rsidP="0080103E">
      <w:pPr>
        <w:pStyle w:val="ConsPlusNormal"/>
        <w:spacing w:before="240"/>
        <w:ind w:firstLine="540"/>
        <w:jc w:val="both"/>
      </w:pPr>
      <w:r w:rsidRPr="0080103E">
        <w:t>5. Производство обуви с капроновым и др. литьем.</w:t>
      </w:r>
    </w:p>
    <w:p w:rsidR="0080103E" w:rsidRPr="0080103E" w:rsidRDefault="0080103E" w:rsidP="0080103E">
      <w:pPr>
        <w:pStyle w:val="ConsPlusNormal"/>
        <w:spacing w:before="240"/>
        <w:ind w:firstLine="540"/>
        <w:jc w:val="both"/>
      </w:pPr>
      <w:r w:rsidRPr="0080103E">
        <w:t>6. Отбельные и красильно-аппретурные производства.</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IV - санитарно-защитная зона 100 м</w:t>
      </w:r>
    </w:p>
    <w:p w:rsidR="0080103E" w:rsidRPr="0080103E" w:rsidRDefault="0080103E" w:rsidP="0080103E">
      <w:pPr>
        <w:pStyle w:val="ConsPlusNormal"/>
        <w:spacing w:before="240"/>
        <w:ind w:firstLine="540"/>
        <w:jc w:val="both"/>
      </w:pPr>
      <w:r w:rsidRPr="0080103E">
        <w:t>1. Производство пряжи и тканей из шерсти, хлопка, льна, а также в смеси с синтетическими и искусственными волокнами при наличии красильных и отбельных цехов.</w:t>
      </w:r>
    </w:p>
    <w:p w:rsidR="0080103E" w:rsidRPr="0080103E" w:rsidRDefault="0080103E" w:rsidP="0080103E">
      <w:pPr>
        <w:pStyle w:val="ConsPlusNormal"/>
        <w:spacing w:before="240"/>
        <w:ind w:firstLine="540"/>
        <w:jc w:val="both"/>
      </w:pPr>
      <w:r w:rsidRPr="0080103E">
        <w:t>2. Производство галантерейно-кожевенного картона с отделкой полимерами с применением органических растворителей.</w:t>
      </w:r>
    </w:p>
    <w:p w:rsidR="0080103E" w:rsidRPr="0080103E" w:rsidRDefault="0080103E" w:rsidP="0080103E">
      <w:pPr>
        <w:pStyle w:val="ConsPlusNormal"/>
        <w:spacing w:before="240"/>
        <w:ind w:firstLine="540"/>
        <w:jc w:val="both"/>
      </w:pPr>
      <w:r w:rsidRPr="0080103E">
        <w:t>3. Пункты по приемке хлопка-сырца.</w:t>
      </w:r>
    </w:p>
    <w:p w:rsidR="0080103E" w:rsidRPr="0080103E" w:rsidRDefault="0080103E" w:rsidP="0080103E">
      <w:pPr>
        <w:pStyle w:val="ConsPlusNormal"/>
        <w:spacing w:before="240"/>
        <w:ind w:firstLine="540"/>
        <w:jc w:val="both"/>
      </w:pPr>
      <w:r w:rsidRPr="0080103E">
        <w:t>4. Швейное производство.</w:t>
      </w:r>
    </w:p>
    <w:p w:rsidR="0080103E" w:rsidRPr="0080103E" w:rsidRDefault="0080103E" w:rsidP="0080103E">
      <w:pPr>
        <w:pStyle w:val="ConsPlusNormal"/>
        <w:spacing w:before="240"/>
        <w:ind w:firstLine="540"/>
        <w:jc w:val="both"/>
      </w:pPr>
      <w:r w:rsidRPr="0080103E">
        <w:t>5. Чулочное производство.</w:t>
      </w:r>
    </w:p>
    <w:p w:rsidR="0080103E" w:rsidRPr="0080103E" w:rsidRDefault="0080103E" w:rsidP="0080103E">
      <w:pPr>
        <w:pStyle w:val="ConsPlusNormal"/>
        <w:spacing w:before="240"/>
        <w:ind w:firstLine="540"/>
        <w:jc w:val="both"/>
      </w:pPr>
      <w:r w:rsidRPr="0080103E">
        <w:t>6. Производство спортивных изделий.</w:t>
      </w:r>
    </w:p>
    <w:p w:rsidR="0080103E" w:rsidRPr="0080103E" w:rsidRDefault="0080103E" w:rsidP="0080103E">
      <w:pPr>
        <w:pStyle w:val="ConsPlusNormal"/>
        <w:spacing w:before="240"/>
        <w:ind w:firstLine="540"/>
        <w:jc w:val="both"/>
      </w:pPr>
      <w:r w:rsidRPr="0080103E">
        <w:lastRenderedPageBreak/>
        <w:t>7. Ситценабивное производство.</w:t>
      </w:r>
    </w:p>
    <w:p w:rsidR="0080103E" w:rsidRPr="0080103E" w:rsidRDefault="0080103E" w:rsidP="0080103E">
      <w:pPr>
        <w:pStyle w:val="ConsPlusNormal"/>
        <w:spacing w:before="240"/>
        <w:ind w:firstLine="540"/>
        <w:jc w:val="both"/>
      </w:pPr>
      <w:r w:rsidRPr="0080103E">
        <w:t>8. Производство фурнитуры.</w:t>
      </w:r>
    </w:p>
    <w:p w:rsidR="0080103E" w:rsidRPr="0080103E" w:rsidRDefault="0080103E" w:rsidP="0080103E">
      <w:pPr>
        <w:pStyle w:val="ConsPlusNormal"/>
        <w:spacing w:before="240"/>
        <w:ind w:firstLine="540"/>
        <w:jc w:val="both"/>
      </w:pPr>
      <w:r w:rsidRPr="0080103E">
        <w:t>9. Производство обуви.</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V - санитарно-защитная зона 50 м</w:t>
      </w:r>
    </w:p>
    <w:p w:rsidR="0080103E" w:rsidRPr="0080103E" w:rsidRDefault="0080103E" w:rsidP="0080103E">
      <w:pPr>
        <w:pStyle w:val="ConsPlusNormal"/>
        <w:spacing w:before="240"/>
        <w:ind w:firstLine="540"/>
        <w:jc w:val="both"/>
      </w:pPr>
      <w:r w:rsidRPr="0080103E">
        <w:t>1. Производство котонинное.</w:t>
      </w:r>
    </w:p>
    <w:p w:rsidR="0080103E" w:rsidRPr="0080103E" w:rsidRDefault="0080103E" w:rsidP="0080103E">
      <w:pPr>
        <w:pStyle w:val="ConsPlusNormal"/>
        <w:spacing w:before="240"/>
        <w:ind w:firstLine="540"/>
        <w:jc w:val="both"/>
      </w:pPr>
      <w:r w:rsidRPr="0080103E">
        <w:t>2. Производства коконо-разварочные и шелкоразмоточные.</w:t>
      </w:r>
    </w:p>
    <w:p w:rsidR="0080103E" w:rsidRPr="0080103E" w:rsidRDefault="0080103E" w:rsidP="0080103E">
      <w:pPr>
        <w:pStyle w:val="ConsPlusNormal"/>
        <w:spacing w:before="240"/>
        <w:ind w:firstLine="540"/>
        <w:jc w:val="both"/>
      </w:pPr>
      <w:r w:rsidRPr="0080103E">
        <w:t>3. Производства меланжевые.</w:t>
      </w:r>
    </w:p>
    <w:p w:rsidR="0080103E" w:rsidRPr="0080103E" w:rsidRDefault="0080103E" w:rsidP="0080103E">
      <w:pPr>
        <w:pStyle w:val="ConsPlusNormal"/>
        <w:spacing w:before="240"/>
        <w:ind w:firstLine="540"/>
        <w:jc w:val="both"/>
      </w:pPr>
      <w:r w:rsidRPr="0080103E">
        <w:t>4. Производства пенько-джутокрутильные, канатные, шпагатные, веревочные и по обработке концов.</w:t>
      </w:r>
    </w:p>
    <w:p w:rsidR="0080103E" w:rsidRPr="0080103E" w:rsidRDefault="0080103E" w:rsidP="0080103E">
      <w:pPr>
        <w:pStyle w:val="ConsPlusNormal"/>
        <w:spacing w:before="240"/>
        <w:ind w:firstLine="540"/>
        <w:jc w:val="both"/>
      </w:pPr>
      <w:r w:rsidRPr="0080103E">
        <w:t>5. Производство искусственного каракуля.</w:t>
      </w:r>
    </w:p>
    <w:p w:rsidR="0080103E" w:rsidRPr="0080103E" w:rsidRDefault="0080103E" w:rsidP="0080103E">
      <w:pPr>
        <w:pStyle w:val="ConsPlusNormal"/>
        <w:spacing w:before="240"/>
        <w:ind w:firstLine="540"/>
        <w:jc w:val="both"/>
      </w:pPr>
      <w:r w:rsidRPr="0080103E">
        <w:t>6. Производство пряжи и тканей из хлопка, льна, шерсти при отсутствии красильных и отбельных цехов.</w:t>
      </w:r>
    </w:p>
    <w:p w:rsidR="0080103E" w:rsidRPr="0080103E" w:rsidRDefault="0080103E" w:rsidP="0080103E">
      <w:pPr>
        <w:pStyle w:val="ConsPlusNormal"/>
        <w:spacing w:before="240"/>
        <w:ind w:firstLine="540"/>
        <w:jc w:val="both"/>
      </w:pPr>
      <w:r w:rsidRPr="0080103E">
        <w:t>7. Производства трикотажные и кружевные.</w:t>
      </w:r>
    </w:p>
    <w:p w:rsidR="0080103E" w:rsidRPr="0080103E" w:rsidRDefault="0080103E" w:rsidP="0080103E">
      <w:pPr>
        <w:pStyle w:val="ConsPlusNormal"/>
        <w:spacing w:before="240"/>
        <w:ind w:firstLine="540"/>
        <w:jc w:val="both"/>
      </w:pPr>
      <w:r w:rsidRPr="0080103E">
        <w:t>8. Шелкоткацкое производство.</w:t>
      </w:r>
    </w:p>
    <w:p w:rsidR="0080103E" w:rsidRPr="0080103E" w:rsidRDefault="0080103E" w:rsidP="0080103E">
      <w:pPr>
        <w:pStyle w:val="ConsPlusNormal"/>
        <w:spacing w:before="240"/>
        <w:ind w:firstLine="540"/>
        <w:jc w:val="both"/>
      </w:pPr>
      <w:r w:rsidRPr="0080103E">
        <w:t>9. Производство ковров.</w:t>
      </w:r>
    </w:p>
    <w:p w:rsidR="0080103E" w:rsidRPr="0080103E" w:rsidRDefault="0080103E" w:rsidP="0080103E">
      <w:pPr>
        <w:pStyle w:val="ConsPlusNormal"/>
        <w:spacing w:before="240"/>
        <w:ind w:firstLine="540"/>
        <w:jc w:val="both"/>
      </w:pPr>
      <w:r w:rsidRPr="0080103E">
        <w:t>10. Производство обувных картонов на кожевенном и кожевенно-целлюлозном волокне без применения растворителей.</w:t>
      </w:r>
    </w:p>
    <w:p w:rsidR="0080103E" w:rsidRPr="0080103E" w:rsidRDefault="0080103E" w:rsidP="0080103E">
      <w:pPr>
        <w:pStyle w:val="ConsPlusNormal"/>
        <w:spacing w:before="240"/>
        <w:ind w:firstLine="540"/>
        <w:jc w:val="both"/>
      </w:pPr>
      <w:r w:rsidRPr="0080103E">
        <w:t>11. Шпульно-катушечное производство.</w:t>
      </w:r>
    </w:p>
    <w:p w:rsidR="0080103E" w:rsidRPr="0080103E" w:rsidRDefault="0080103E" w:rsidP="0080103E">
      <w:pPr>
        <w:pStyle w:val="ConsPlusNormal"/>
        <w:spacing w:before="240"/>
        <w:ind w:firstLine="540"/>
        <w:jc w:val="both"/>
      </w:pPr>
      <w:r w:rsidRPr="0080103E">
        <w:t>12. Производство обоев.</w:t>
      </w:r>
    </w:p>
    <w:p w:rsidR="0080103E" w:rsidRPr="0080103E" w:rsidRDefault="0080103E" w:rsidP="0080103E">
      <w:pPr>
        <w:pStyle w:val="ConsPlusNormal"/>
        <w:spacing w:before="240"/>
        <w:ind w:firstLine="540"/>
        <w:jc w:val="both"/>
      </w:pPr>
      <w:r w:rsidRPr="0080103E">
        <w:t>13. Производства по мелкосерийному выпуску обуви из готовых материалов с использованием водорастворимых клеев.</w:t>
      </w:r>
    </w:p>
    <w:p w:rsidR="0080103E" w:rsidRPr="0080103E" w:rsidRDefault="0080103E" w:rsidP="0080103E">
      <w:pPr>
        <w:pStyle w:val="ConsPlusNormal"/>
        <w:ind w:firstLine="540"/>
        <w:jc w:val="both"/>
      </w:pPr>
    </w:p>
    <w:p w:rsidR="0080103E" w:rsidRPr="0080103E" w:rsidRDefault="0080103E" w:rsidP="0080103E">
      <w:pPr>
        <w:pStyle w:val="ConsPlusNormal"/>
        <w:jc w:val="center"/>
        <w:outlineLvl w:val="3"/>
      </w:pPr>
      <w:r w:rsidRPr="0080103E">
        <w:t>7.1.7. Обработка животных продуктов</w:t>
      </w:r>
    </w:p>
    <w:p w:rsidR="0080103E" w:rsidRPr="0080103E" w:rsidRDefault="0080103E" w:rsidP="0080103E">
      <w:pPr>
        <w:pStyle w:val="ConsPlusNormal"/>
        <w:jc w:val="center"/>
      </w:pPr>
    </w:p>
    <w:p w:rsidR="0080103E" w:rsidRPr="0080103E" w:rsidRDefault="0080103E" w:rsidP="0080103E">
      <w:pPr>
        <w:pStyle w:val="ConsPlusNormal"/>
        <w:ind w:firstLine="540"/>
        <w:jc w:val="both"/>
        <w:outlineLvl w:val="4"/>
      </w:pPr>
      <w:r w:rsidRPr="0080103E">
        <w:t>КЛАСС I - санитарно-защитная зона 1000 м</w:t>
      </w:r>
    </w:p>
    <w:p w:rsidR="0080103E" w:rsidRPr="0080103E" w:rsidRDefault="0080103E" w:rsidP="0080103E">
      <w:pPr>
        <w:pStyle w:val="ConsPlusNormal"/>
        <w:spacing w:before="240"/>
        <w:ind w:firstLine="540"/>
        <w:jc w:val="both"/>
      </w:pPr>
      <w:r w:rsidRPr="0080103E">
        <w:t>1. Производства клееварочные, по изготовлению клея из остатков кожи, полевой и свалочной кости и других животных отходов.</w:t>
      </w:r>
    </w:p>
    <w:p w:rsidR="0080103E" w:rsidRPr="0080103E" w:rsidRDefault="0080103E" w:rsidP="0080103E">
      <w:pPr>
        <w:pStyle w:val="ConsPlusNormal"/>
        <w:spacing w:before="240"/>
        <w:ind w:firstLine="540"/>
        <w:jc w:val="both"/>
      </w:pPr>
      <w:r w:rsidRPr="0080103E">
        <w:t>2. Производство технического желатина из полевой загнившей кости, мездры, остатков кожи и других животных отходов и отбросов с хранением их на складе.</w:t>
      </w:r>
    </w:p>
    <w:p w:rsidR="0080103E" w:rsidRPr="0080103E" w:rsidRDefault="0080103E" w:rsidP="0080103E">
      <w:pPr>
        <w:pStyle w:val="ConsPlusNormal"/>
        <w:spacing w:before="240"/>
        <w:ind w:firstLine="540"/>
        <w:jc w:val="both"/>
      </w:pPr>
      <w:r w:rsidRPr="0080103E">
        <w:t xml:space="preserve">3. Промышленные объекты по переработке павших животных, рыбы, их частей и других </w:t>
      </w:r>
      <w:r w:rsidRPr="0080103E">
        <w:lastRenderedPageBreak/>
        <w:t>животных отходов и отбросов (превращение в жиры, корм для животных, удобрения и т.д.).</w:t>
      </w:r>
    </w:p>
    <w:p w:rsidR="0080103E" w:rsidRPr="0080103E" w:rsidRDefault="0080103E" w:rsidP="0080103E">
      <w:pPr>
        <w:pStyle w:val="ConsPlusNormal"/>
        <w:spacing w:before="240"/>
        <w:ind w:firstLine="540"/>
        <w:jc w:val="both"/>
      </w:pPr>
      <w:r w:rsidRPr="0080103E">
        <w:t>4. Производства костеобжигательные и костемольные.</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II - санитарно-защитная зона 500 м</w:t>
      </w:r>
    </w:p>
    <w:p w:rsidR="0080103E" w:rsidRPr="0080103E" w:rsidRDefault="0080103E" w:rsidP="0080103E">
      <w:pPr>
        <w:pStyle w:val="ConsPlusNormal"/>
        <w:spacing w:before="240"/>
        <w:ind w:firstLine="540"/>
        <w:jc w:val="both"/>
      </w:pPr>
      <w:r w:rsidRPr="0080103E">
        <w:t>1. Производства салотопенные (производство технического сала).</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III - санитарно-защитная зона 300 м</w:t>
      </w:r>
    </w:p>
    <w:p w:rsidR="0080103E" w:rsidRPr="0080103E" w:rsidRDefault="0080103E" w:rsidP="0080103E">
      <w:pPr>
        <w:pStyle w:val="ConsPlusNormal"/>
        <w:spacing w:before="240"/>
        <w:ind w:firstLine="540"/>
        <w:jc w:val="both"/>
      </w:pPr>
      <w:r w:rsidRPr="0080103E">
        <w:t>1. Центральные склады по сбору утильсырья.</w:t>
      </w:r>
    </w:p>
    <w:p w:rsidR="0080103E" w:rsidRPr="0080103E" w:rsidRDefault="0080103E" w:rsidP="0080103E">
      <w:pPr>
        <w:pStyle w:val="ConsPlusNormal"/>
        <w:spacing w:before="240"/>
        <w:ind w:firstLine="540"/>
        <w:jc w:val="both"/>
      </w:pPr>
      <w:r w:rsidRPr="0080103E">
        <w:t>2. Производства по обработке сырых меховых шкур животных и крашению (овчинно-шубные, овчинно-дубильные, меховые), производство замши, сафьяна.</w:t>
      </w:r>
    </w:p>
    <w:p w:rsidR="0080103E" w:rsidRPr="0080103E" w:rsidRDefault="0080103E" w:rsidP="0080103E">
      <w:pPr>
        <w:pStyle w:val="ConsPlusNormal"/>
        <w:spacing w:before="240"/>
        <w:ind w:firstLine="540"/>
        <w:jc w:val="both"/>
      </w:pPr>
      <w:r w:rsidRPr="0080103E">
        <w:t>3. Производства по обработке сырых кож животных: кожевенно-сыромятные, кожевенно-дубильные (производство подошвенного материала, полувала, выростки, опойки) с переработкой отходов.</w:t>
      </w:r>
    </w:p>
    <w:p w:rsidR="0080103E" w:rsidRPr="0080103E" w:rsidRDefault="0080103E" w:rsidP="0080103E">
      <w:pPr>
        <w:pStyle w:val="ConsPlusNormal"/>
        <w:spacing w:before="240"/>
        <w:ind w:firstLine="540"/>
        <w:jc w:val="both"/>
      </w:pPr>
      <w:r w:rsidRPr="0080103E">
        <w:t>4. Производство скелетов и наглядных пособий из трупов животных.</w:t>
      </w:r>
    </w:p>
    <w:p w:rsidR="0080103E" w:rsidRPr="0080103E" w:rsidRDefault="0080103E" w:rsidP="0080103E">
      <w:pPr>
        <w:pStyle w:val="ConsPlusNormal"/>
        <w:spacing w:before="240"/>
        <w:ind w:firstLine="540"/>
        <w:jc w:val="both"/>
      </w:pPr>
      <w:r w:rsidRPr="0080103E">
        <w:t>5. Комбикормовые заводы (производство кормов для животных из пищевых отходов).</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IV - санитарно-защитная зона размером 100 м</w:t>
      </w:r>
    </w:p>
    <w:p w:rsidR="0080103E" w:rsidRPr="0080103E" w:rsidRDefault="0080103E" w:rsidP="0080103E">
      <w:pPr>
        <w:pStyle w:val="ConsPlusNormal"/>
        <w:spacing w:before="240"/>
        <w:ind w:firstLine="540"/>
        <w:jc w:val="both"/>
      </w:pPr>
      <w:r w:rsidRPr="0080103E">
        <w:t>1. Объекты по мойке шерсти.</w:t>
      </w:r>
    </w:p>
    <w:p w:rsidR="0080103E" w:rsidRPr="0080103E" w:rsidRDefault="0080103E" w:rsidP="0080103E">
      <w:pPr>
        <w:pStyle w:val="ConsPlusNormal"/>
        <w:spacing w:before="240"/>
        <w:ind w:firstLine="540"/>
        <w:jc w:val="both"/>
      </w:pPr>
      <w:r w:rsidRPr="0080103E">
        <w:t>2. Склады временного хранения мокросоленых и необработанных кож.</w:t>
      </w:r>
    </w:p>
    <w:p w:rsidR="0080103E" w:rsidRPr="0080103E" w:rsidRDefault="0080103E" w:rsidP="0080103E">
      <w:pPr>
        <w:pStyle w:val="ConsPlusNormal"/>
        <w:spacing w:before="240"/>
        <w:ind w:firstLine="540"/>
        <w:jc w:val="both"/>
      </w:pPr>
      <w:r w:rsidRPr="0080103E">
        <w:t>3. Производства по обработке волоса, щетины, пуха, пера, рогов и копыт.</w:t>
      </w:r>
    </w:p>
    <w:p w:rsidR="0080103E" w:rsidRPr="0080103E" w:rsidRDefault="0080103E" w:rsidP="0080103E">
      <w:pPr>
        <w:pStyle w:val="ConsPlusNormal"/>
        <w:spacing w:before="240"/>
        <w:ind w:firstLine="540"/>
        <w:jc w:val="both"/>
      </w:pPr>
      <w:r w:rsidRPr="0080103E">
        <w:t>4. Производство валяльное и кошмо-войлочное.</w:t>
      </w:r>
    </w:p>
    <w:p w:rsidR="0080103E" w:rsidRPr="0080103E" w:rsidRDefault="0080103E" w:rsidP="0080103E">
      <w:pPr>
        <w:pStyle w:val="ConsPlusNormal"/>
        <w:spacing w:before="240"/>
        <w:ind w:firstLine="540"/>
        <w:jc w:val="both"/>
      </w:pPr>
      <w:r w:rsidRPr="0080103E">
        <w:t>5. Производство лакированных кож.</w:t>
      </w:r>
    </w:p>
    <w:p w:rsidR="0080103E" w:rsidRPr="0080103E" w:rsidRDefault="0080103E" w:rsidP="0080103E">
      <w:pPr>
        <w:pStyle w:val="ConsPlusNormal"/>
        <w:spacing w:before="240"/>
        <w:ind w:firstLine="540"/>
        <w:jc w:val="both"/>
      </w:pPr>
      <w:r w:rsidRPr="0080103E">
        <w:t>6. Производства кишечно-струнные и кетгутовые.</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V - санитарно-защитная зона размером 50 м</w:t>
      </w:r>
    </w:p>
    <w:p w:rsidR="0080103E" w:rsidRPr="0080103E" w:rsidRDefault="0080103E" w:rsidP="0080103E">
      <w:pPr>
        <w:pStyle w:val="ConsPlusNormal"/>
        <w:spacing w:before="240"/>
        <w:ind w:firstLine="540"/>
        <w:jc w:val="both"/>
      </w:pPr>
      <w:r w:rsidRPr="0080103E">
        <w:t>1. Производство изделий из выделанной кожи.</w:t>
      </w:r>
    </w:p>
    <w:p w:rsidR="0080103E" w:rsidRPr="0080103E" w:rsidRDefault="0080103E" w:rsidP="0080103E">
      <w:pPr>
        <w:pStyle w:val="ConsPlusNormal"/>
        <w:spacing w:before="240"/>
        <w:ind w:firstLine="540"/>
        <w:jc w:val="both"/>
      </w:pPr>
      <w:r w:rsidRPr="0080103E">
        <w:t>2. Производство щеток из щетины и волоса.</w:t>
      </w:r>
    </w:p>
    <w:p w:rsidR="0080103E" w:rsidRPr="0080103E" w:rsidRDefault="0080103E" w:rsidP="0080103E">
      <w:pPr>
        <w:pStyle w:val="ConsPlusNormal"/>
        <w:spacing w:before="240"/>
        <w:ind w:firstLine="540"/>
        <w:jc w:val="both"/>
      </w:pPr>
      <w:r w:rsidRPr="0080103E">
        <w:t>3. Валяльные мастерские.</w:t>
      </w:r>
    </w:p>
    <w:p w:rsidR="0080103E" w:rsidRPr="0080103E" w:rsidRDefault="0080103E" w:rsidP="0080103E">
      <w:pPr>
        <w:pStyle w:val="ConsPlusNormal"/>
        <w:ind w:firstLine="540"/>
        <w:jc w:val="both"/>
      </w:pPr>
    </w:p>
    <w:p w:rsidR="0080103E" w:rsidRPr="0080103E" w:rsidRDefault="0080103E" w:rsidP="0080103E">
      <w:pPr>
        <w:pStyle w:val="ConsPlusNormal"/>
        <w:jc w:val="center"/>
        <w:outlineLvl w:val="3"/>
      </w:pPr>
      <w:r w:rsidRPr="0080103E">
        <w:t>7.1.8. Промышленные объекты и производства по обработке</w:t>
      </w:r>
    </w:p>
    <w:p w:rsidR="0080103E" w:rsidRPr="0080103E" w:rsidRDefault="0080103E" w:rsidP="0080103E">
      <w:pPr>
        <w:pStyle w:val="ConsPlusNormal"/>
        <w:jc w:val="center"/>
      </w:pPr>
      <w:r w:rsidRPr="0080103E">
        <w:t>пищевых продуктов и вкусовых веществ</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 - санитарно-защитная зона 1000 м</w:t>
      </w:r>
    </w:p>
    <w:p w:rsidR="0080103E" w:rsidRPr="0080103E" w:rsidRDefault="0080103E" w:rsidP="0080103E">
      <w:pPr>
        <w:pStyle w:val="ConsPlusNormal"/>
        <w:spacing w:before="240"/>
        <w:ind w:firstLine="540"/>
        <w:jc w:val="both"/>
      </w:pPr>
      <w:r w:rsidRPr="0080103E">
        <w:lastRenderedPageBreak/>
        <w:t>1. Промышленные объекты по содержанию и убою скота.</w:t>
      </w:r>
    </w:p>
    <w:p w:rsidR="0080103E" w:rsidRPr="0080103E" w:rsidRDefault="0080103E" w:rsidP="0080103E">
      <w:pPr>
        <w:pStyle w:val="ConsPlusNormal"/>
        <w:spacing w:before="240"/>
        <w:ind w:firstLine="540"/>
        <w:jc w:val="both"/>
      </w:pPr>
      <w:r w:rsidRPr="0080103E">
        <w:t>2. Мясокомбинаты и мясохладобойни, включая базы предубойного содержания скота в пределах до трехсуточного запаса скотсырья.</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II - санитарно-защитная зона 500 м</w:t>
      </w:r>
    </w:p>
    <w:p w:rsidR="0080103E" w:rsidRPr="0080103E" w:rsidRDefault="0080103E" w:rsidP="0080103E">
      <w:pPr>
        <w:pStyle w:val="ConsPlusNormal"/>
        <w:spacing w:before="240"/>
        <w:ind w:firstLine="540"/>
        <w:jc w:val="both"/>
      </w:pPr>
      <w:r w:rsidRPr="0080103E">
        <w:t>1. Производства по вытапливанию жира из морских животных.</w:t>
      </w:r>
    </w:p>
    <w:p w:rsidR="0080103E" w:rsidRPr="0080103E" w:rsidRDefault="0080103E" w:rsidP="0080103E">
      <w:pPr>
        <w:pStyle w:val="ConsPlusNormal"/>
        <w:spacing w:before="240"/>
        <w:ind w:firstLine="540"/>
        <w:jc w:val="both"/>
      </w:pPr>
      <w:r w:rsidRPr="0080103E">
        <w:t>2. Производства кишечно-моечные.</w:t>
      </w:r>
    </w:p>
    <w:p w:rsidR="0080103E" w:rsidRPr="0080103E" w:rsidRDefault="0080103E" w:rsidP="0080103E">
      <w:pPr>
        <w:pStyle w:val="ConsPlusNormal"/>
        <w:spacing w:before="240"/>
        <w:ind w:firstLine="540"/>
        <w:jc w:val="both"/>
      </w:pPr>
      <w:r w:rsidRPr="0080103E">
        <w:t>3. Станции и пункты очистки и промывки вагонов после перевозки скота (дезопромывочные станции и пункты).</w:t>
      </w:r>
    </w:p>
    <w:p w:rsidR="0080103E" w:rsidRPr="0080103E" w:rsidRDefault="0080103E" w:rsidP="0080103E">
      <w:pPr>
        <w:pStyle w:val="ConsPlusNormal"/>
        <w:spacing w:before="240"/>
        <w:ind w:firstLine="540"/>
        <w:jc w:val="both"/>
      </w:pPr>
      <w:r w:rsidRPr="0080103E">
        <w:t>4. Производства свеклосахарные.</w:t>
      </w:r>
    </w:p>
    <w:p w:rsidR="0080103E" w:rsidRPr="0080103E" w:rsidRDefault="0080103E" w:rsidP="0080103E">
      <w:pPr>
        <w:pStyle w:val="ConsPlusNormal"/>
        <w:spacing w:before="240"/>
        <w:ind w:firstLine="540"/>
        <w:jc w:val="both"/>
      </w:pPr>
      <w:r w:rsidRPr="0080103E">
        <w:t>5. Производство альбумина.</w:t>
      </w:r>
    </w:p>
    <w:p w:rsidR="0080103E" w:rsidRPr="0080103E" w:rsidRDefault="0080103E" w:rsidP="0080103E">
      <w:pPr>
        <w:pStyle w:val="ConsPlusNormal"/>
        <w:spacing w:before="240"/>
        <w:ind w:firstLine="540"/>
        <w:jc w:val="both"/>
      </w:pPr>
      <w:r w:rsidRPr="0080103E">
        <w:t>6. Производство декстрина, глюкозы и патоки.</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III - санитарно-защитная зона 300 м</w:t>
      </w:r>
    </w:p>
    <w:p w:rsidR="0080103E" w:rsidRPr="0080103E" w:rsidRDefault="0080103E" w:rsidP="0080103E">
      <w:pPr>
        <w:pStyle w:val="ConsPlusNormal"/>
        <w:spacing w:before="240"/>
        <w:ind w:firstLine="540"/>
        <w:jc w:val="both"/>
      </w:pPr>
      <w:r w:rsidRPr="0080103E">
        <w:t>1. Объекты по добыче промысловых рыб.</w:t>
      </w:r>
    </w:p>
    <w:p w:rsidR="0080103E" w:rsidRPr="0080103E" w:rsidRDefault="0080103E" w:rsidP="0080103E">
      <w:pPr>
        <w:pStyle w:val="ConsPlusNormal"/>
        <w:spacing w:before="240"/>
        <w:ind w:firstLine="540"/>
        <w:jc w:val="both"/>
      </w:pPr>
      <w:r w:rsidRPr="0080103E">
        <w:t>2. Бойни мелких животных и птиц, а также скотоубойные объекты мощностью 50 - 500 тонн в сутки.</w:t>
      </w:r>
    </w:p>
    <w:p w:rsidR="0080103E" w:rsidRPr="0080103E" w:rsidRDefault="0080103E" w:rsidP="0080103E">
      <w:pPr>
        <w:pStyle w:val="ConsPlusNormal"/>
        <w:spacing w:before="240"/>
        <w:ind w:firstLine="540"/>
        <w:jc w:val="both"/>
      </w:pPr>
      <w:r w:rsidRPr="0080103E">
        <w:t>3. Производство пива, кваса и безалкогольных напитков.</w:t>
      </w:r>
    </w:p>
    <w:p w:rsidR="0080103E" w:rsidRPr="0080103E" w:rsidRDefault="0080103E" w:rsidP="0080103E">
      <w:pPr>
        <w:pStyle w:val="ConsPlusNormal"/>
        <w:spacing w:before="240"/>
        <w:ind w:firstLine="540"/>
        <w:jc w:val="both"/>
      </w:pPr>
      <w:r w:rsidRPr="0080103E">
        <w:t>4. Мельницы производительностью более 2 т/час, крупорушки, зернообдирочные предприятия и комбикормовые заводы.</w:t>
      </w:r>
    </w:p>
    <w:p w:rsidR="0080103E" w:rsidRPr="0080103E" w:rsidRDefault="0080103E" w:rsidP="0080103E">
      <w:pPr>
        <w:pStyle w:val="ConsPlusNormal"/>
        <w:spacing w:before="240"/>
        <w:ind w:firstLine="540"/>
        <w:jc w:val="both"/>
      </w:pPr>
      <w:r w:rsidRPr="0080103E">
        <w:t>5. Производства по варке товарного солода и приготовлению дрожжей.</w:t>
      </w:r>
    </w:p>
    <w:p w:rsidR="0080103E" w:rsidRPr="0080103E" w:rsidRDefault="0080103E" w:rsidP="0080103E">
      <w:pPr>
        <w:pStyle w:val="ConsPlusNormal"/>
        <w:spacing w:before="240"/>
        <w:ind w:firstLine="540"/>
        <w:jc w:val="both"/>
      </w:pPr>
      <w:r w:rsidRPr="0080103E">
        <w:t>6. Производства табачно-махорочные (табачно-ферментационные, табачные и сигаретно-махорочные фабрики).</w:t>
      </w:r>
    </w:p>
    <w:p w:rsidR="0080103E" w:rsidRPr="0080103E" w:rsidRDefault="0080103E" w:rsidP="0080103E">
      <w:pPr>
        <w:pStyle w:val="ConsPlusNormal"/>
        <w:spacing w:before="240"/>
        <w:ind w:firstLine="540"/>
        <w:jc w:val="both"/>
      </w:pPr>
      <w:r w:rsidRPr="0080103E">
        <w:t>7. Производство по производству растительных масел.</w:t>
      </w:r>
    </w:p>
    <w:p w:rsidR="0080103E" w:rsidRPr="0080103E" w:rsidRDefault="0080103E" w:rsidP="0080103E">
      <w:pPr>
        <w:pStyle w:val="ConsPlusNormal"/>
        <w:spacing w:before="240"/>
        <w:ind w:firstLine="540"/>
        <w:jc w:val="both"/>
      </w:pPr>
      <w:r w:rsidRPr="0080103E">
        <w:t>8. Производство по розливу природных минеральных вод с выделением пахучих веществ.</w:t>
      </w:r>
    </w:p>
    <w:p w:rsidR="0080103E" w:rsidRPr="0080103E" w:rsidRDefault="0080103E" w:rsidP="0080103E">
      <w:pPr>
        <w:pStyle w:val="ConsPlusNormal"/>
        <w:spacing w:before="240"/>
        <w:ind w:firstLine="540"/>
        <w:jc w:val="both"/>
      </w:pPr>
      <w:r w:rsidRPr="0080103E">
        <w:t>9. Рыбокомбинаты, рыбоконсервные и рыбофилейные предприятия с утильцехами (без коптильных цехов).</w:t>
      </w:r>
    </w:p>
    <w:p w:rsidR="0080103E" w:rsidRPr="0080103E" w:rsidRDefault="0080103E" w:rsidP="0080103E">
      <w:pPr>
        <w:pStyle w:val="ConsPlusNormal"/>
        <w:spacing w:before="240"/>
        <w:ind w:firstLine="540"/>
        <w:jc w:val="both"/>
      </w:pPr>
      <w:r w:rsidRPr="0080103E">
        <w:t>10. Производство сахарорафинадное.</w:t>
      </w:r>
    </w:p>
    <w:p w:rsidR="0080103E" w:rsidRPr="0080103E" w:rsidRDefault="0080103E" w:rsidP="0080103E">
      <w:pPr>
        <w:pStyle w:val="ConsPlusNormal"/>
        <w:spacing w:before="240"/>
        <w:ind w:firstLine="540"/>
        <w:jc w:val="both"/>
      </w:pPr>
      <w:r w:rsidRPr="0080103E">
        <w:t>11. Мясоперерабатывающие, консервные производства.</w:t>
      </w:r>
    </w:p>
    <w:p w:rsidR="0080103E" w:rsidRPr="0080103E" w:rsidRDefault="0080103E" w:rsidP="0080103E">
      <w:pPr>
        <w:pStyle w:val="ConsPlusNormal"/>
        <w:spacing w:before="240"/>
        <w:ind w:firstLine="540"/>
        <w:jc w:val="both"/>
      </w:pPr>
      <w:r w:rsidRPr="0080103E">
        <w:t>12. Мясо-, рыбокоптильные производства методом холодного и горячего копчения.</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IV - санитарно-защитная зона 100 м</w:t>
      </w:r>
    </w:p>
    <w:p w:rsidR="0080103E" w:rsidRPr="0080103E" w:rsidRDefault="0080103E" w:rsidP="0080103E">
      <w:pPr>
        <w:pStyle w:val="ConsPlusNormal"/>
        <w:spacing w:before="240"/>
        <w:ind w:firstLine="540"/>
        <w:jc w:val="both"/>
      </w:pPr>
      <w:r w:rsidRPr="0080103E">
        <w:t>1. Элеваторы.</w:t>
      </w:r>
    </w:p>
    <w:p w:rsidR="0080103E" w:rsidRPr="0080103E" w:rsidRDefault="0080103E" w:rsidP="0080103E">
      <w:pPr>
        <w:pStyle w:val="ConsPlusNormal"/>
        <w:spacing w:before="240"/>
        <w:ind w:firstLine="540"/>
        <w:jc w:val="both"/>
      </w:pPr>
      <w:r w:rsidRPr="0080103E">
        <w:t>2. Производство кофеобжарочное.</w:t>
      </w:r>
    </w:p>
    <w:p w:rsidR="0080103E" w:rsidRPr="0080103E" w:rsidRDefault="0080103E" w:rsidP="0080103E">
      <w:pPr>
        <w:pStyle w:val="ConsPlusNormal"/>
        <w:spacing w:before="240"/>
        <w:ind w:firstLine="540"/>
        <w:jc w:val="both"/>
      </w:pPr>
      <w:r w:rsidRPr="0080103E">
        <w:t>3. Производство олеомаргарина и маргарина.</w:t>
      </w:r>
    </w:p>
    <w:p w:rsidR="0080103E" w:rsidRPr="0080103E" w:rsidRDefault="0080103E" w:rsidP="0080103E">
      <w:pPr>
        <w:pStyle w:val="ConsPlusNormal"/>
        <w:spacing w:before="240"/>
        <w:ind w:firstLine="540"/>
        <w:jc w:val="both"/>
      </w:pPr>
      <w:r w:rsidRPr="0080103E">
        <w:t>4. Производство пищевого спирта.</w:t>
      </w:r>
    </w:p>
    <w:p w:rsidR="0080103E" w:rsidRPr="0080103E" w:rsidRDefault="0080103E" w:rsidP="0080103E">
      <w:pPr>
        <w:pStyle w:val="ConsPlusNormal"/>
        <w:spacing w:before="240"/>
        <w:ind w:firstLine="540"/>
        <w:jc w:val="both"/>
      </w:pPr>
      <w:r w:rsidRPr="0080103E">
        <w:t>5. Кукурузно-крахмальные, кукурузно-паточные производства.</w:t>
      </w:r>
    </w:p>
    <w:p w:rsidR="0080103E" w:rsidRPr="0080103E" w:rsidRDefault="0080103E" w:rsidP="0080103E">
      <w:pPr>
        <w:pStyle w:val="ConsPlusNormal"/>
        <w:spacing w:before="240"/>
        <w:ind w:firstLine="540"/>
        <w:jc w:val="both"/>
      </w:pPr>
      <w:r w:rsidRPr="0080103E">
        <w:t>6. Производство крахмала.</w:t>
      </w:r>
    </w:p>
    <w:p w:rsidR="0080103E" w:rsidRPr="0080103E" w:rsidRDefault="0080103E" w:rsidP="0080103E">
      <w:pPr>
        <w:pStyle w:val="ConsPlusNormal"/>
        <w:spacing w:before="240"/>
        <w:ind w:firstLine="540"/>
        <w:jc w:val="both"/>
      </w:pPr>
      <w:r w:rsidRPr="0080103E">
        <w:t>7. Производство первичного вина.</w:t>
      </w:r>
    </w:p>
    <w:p w:rsidR="0080103E" w:rsidRPr="0080103E" w:rsidRDefault="0080103E" w:rsidP="0080103E">
      <w:pPr>
        <w:pStyle w:val="ConsPlusNormal"/>
        <w:spacing w:before="240"/>
        <w:ind w:firstLine="540"/>
        <w:jc w:val="both"/>
      </w:pPr>
      <w:r w:rsidRPr="0080103E">
        <w:t>8. Производство столового уксуса.</w:t>
      </w:r>
    </w:p>
    <w:p w:rsidR="0080103E" w:rsidRPr="0080103E" w:rsidRDefault="0080103E" w:rsidP="0080103E">
      <w:pPr>
        <w:pStyle w:val="ConsPlusNormal"/>
        <w:spacing w:before="240"/>
        <w:ind w:firstLine="540"/>
        <w:jc w:val="both"/>
      </w:pPr>
      <w:r w:rsidRPr="0080103E">
        <w:t>9. Молочные и маслобойные производства.</w:t>
      </w:r>
    </w:p>
    <w:p w:rsidR="0080103E" w:rsidRPr="0080103E" w:rsidRDefault="0080103E" w:rsidP="0080103E">
      <w:pPr>
        <w:pStyle w:val="ConsPlusNormal"/>
        <w:spacing w:before="240"/>
        <w:ind w:firstLine="540"/>
        <w:jc w:val="both"/>
      </w:pPr>
      <w:r w:rsidRPr="0080103E">
        <w:t>10. Сыродельные производства.</w:t>
      </w:r>
    </w:p>
    <w:p w:rsidR="0080103E" w:rsidRPr="0080103E" w:rsidRDefault="0080103E" w:rsidP="0080103E">
      <w:pPr>
        <w:pStyle w:val="ConsPlusNormal"/>
        <w:spacing w:before="240"/>
        <w:ind w:firstLine="540"/>
        <w:jc w:val="both"/>
      </w:pPr>
      <w:r w:rsidRPr="0080103E">
        <w:t>11. Мельницы производительностью от 0,5 до 2 т/час.</w:t>
      </w:r>
    </w:p>
    <w:p w:rsidR="0080103E" w:rsidRPr="0080103E" w:rsidRDefault="0080103E" w:rsidP="0080103E">
      <w:pPr>
        <w:pStyle w:val="ConsPlusNormal"/>
        <w:spacing w:before="240"/>
        <w:ind w:firstLine="540"/>
        <w:jc w:val="both"/>
      </w:pPr>
      <w:r w:rsidRPr="0080103E">
        <w:t>12. Кондитерские производства производительностью более 0,5 т/сутки.</w:t>
      </w:r>
    </w:p>
    <w:p w:rsidR="0080103E" w:rsidRPr="0080103E" w:rsidRDefault="0080103E" w:rsidP="0080103E">
      <w:pPr>
        <w:pStyle w:val="ConsPlusNormal"/>
        <w:spacing w:before="240"/>
        <w:ind w:firstLine="540"/>
        <w:jc w:val="both"/>
      </w:pPr>
      <w:r w:rsidRPr="0080103E">
        <w:t>13. Хлебозаводы и хлебопекарные производства производительностью более 2,5 т/сутки.</w:t>
      </w:r>
    </w:p>
    <w:p w:rsidR="0080103E" w:rsidRPr="0080103E" w:rsidRDefault="0080103E" w:rsidP="0080103E">
      <w:pPr>
        <w:pStyle w:val="ConsPlusNormal"/>
        <w:spacing w:before="240"/>
        <w:ind w:firstLine="540"/>
        <w:jc w:val="both"/>
      </w:pPr>
      <w:r w:rsidRPr="0080103E">
        <w:t>14. Промышленные установки для низкотемпературного хранения пищевых продуктов емкостью более 600 тонн.</w:t>
      </w:r>
    </w:p>
    <w:p w:rsidR="0080103E" w:rsidRPr="0080103E" w:rsidRDefault="0080103E" w:rsidP="0080103E">
      <w:pPr>
        <w:pStyle w:val="ConsPlusNormal"/>
        <w:spacing w:before="240"/>
        <w:ind w:firstLine="540"/>
        <w:jc w:val="both"/>
      </w:pPr>
      <w:r w:rsidRPr="0080103E">
        <w:t>15. Ликероводочные заводы.</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V - санитарно-защитная зона 50 м</w:t>
      </w:r>
    </w:p>
    <w:p w:rsidR="0080103E" w:rsidRPr="0080103E" w:rsidRDefault="0080103E" w:rsidP="0080103E">
      <w:pPr>
        <w:pStyle w:val="ConsPlusNormal"/>
        <w:spacing w:before="240"/>
        <w:ind w:firstLine="540"/>
        <w:jc w:val="both"/>
      </w:pPr>
      <w:r w:rsidRPr="0080103E">
        <w:t>1. Чаеразвесочные фабрики.</w:t>
      </w:r>
    </w:p>
    <w:p w:rsidR="0080103E" w:rsidRPr="0080103E" w:rsidRDefault="0080103E" w:rsidP="0080103E">
      <w:pPr>
        <w:pStyle w:val="ConsPlusNormal"/>
        <w:spacing w:before="240"/>
        <w:ind w:firstLine="540"/>
        <w:jc w:val="both"/>
      </w:pPr>
      <w:r w:rsidRPr="0080103E">
        <w:t>2. Овоще-, фруктохранилища.</w:t>
      </w:r>
    </w:p>
    <w:p w:rsidR="0080103E" w:rsidRPr="0080103E" w:rsidRDefault="0080103E" w:rsidP="0080103E">
      <w:pPr>
        <w:pStyle w:val="ConsPlusNormal"/>
        <w:spacing w:before="240"/>
        <w:ind w:firstLine="540"/>
        <w:jc w:val="both"/>
      </w:pPr>
      <w:r w:rsidRPr="0080103E">
        <w:t>3. Производство коньячного спирта.</w:t>
      </w:r>
    </w:p>
    <w:p w:rsidR="0080103E" w:rsidRPr="0080103E" w:rsidRDefault="0080103E" w:rsidP="0080103E">
      <w:pPr>
        <w:pStyle w:val="ConsPlusNormal"/>
        <w:spacing w:before="240"/>
        <w:ind w:firstLine="540"/>
        <w:jc w:val="both"/>
      </w:pPr>
      <w:r w:rsidRPr="0080103E">
        <w:t>4. Производство макарон.</w:t>
      </w:r>
    </w:p>
    <w:p w:rsidR="0080103E" w:rsidRPr="0080103E" w:rsidRDefault="0080103E" w:rsidP="0080103E">
      <w:pPr>
        <w:pStyle w:val="ConsPlusNormal"/>
        <w:spacing w:before="240"/>
        <w:ind w:firstLine="540"/>
        <w:jc w:val="both"/>
      </w:pPr>
      <w:r w:rsidRPr="0080103E">
        <w:t>5. Производство колбасных изделий, без копчения.</w:t>
      </w:r>
    </w:p>
    <w:p w:rsidR="0080103E" w:rsidRPr="0080103E" w:rsidRDefault="0080103E" w:rsidP="0080103E">
      <w:pPr>
        <w:pStyle w:val="ConsPlusNormal"/>
        <w:spacing w:before="240"/>
        <w:ind w:firstLine="540"/>
        <w:jc w:val="both"/>
      </w:pPr>
      <w:r w:rsidRPr="0080103E">
        <w:t>6. Малые предприятия и цеха малой мощности: по переработке мяса до 5 тонн в сутки без копчения; молока - до 10 т/сутки, производство хлеба и хлебобулочных изделий - до 2,5 т/сутки, рыбы - до 10 т/сутки, предприятия по производству кондитерских изделий - до 0,5 т/сутки.</w:t>
      </w:r>
    </w:p>
    <w:p w:rsidR="0080103E" w:rsidRPr="0080103E" w:rsidRDefault="0080103E" w:rsidP="0080103E">
      <w:pPr>
        <w:pStyle w:val="ConsPlusNormal"/>
        <w:jc w:val="both"/>
      </w:pPr>
      <w:r w:rsidRPr="0080103E">
        <w:t xml:space="preserve">(в ред. Изменений и дополнений N 3, утв. Постановлением Главного государственного санитарного </w:t>
      </w:r>
      <w:r w:rsidRPr="0080103E">
        <w:lastRenderedPageBreak/>
        <w:t>врача РФ от 09.09.2010 N 122)</w:t>
      </w:r>
    </w:p>
    <w:p w:rsidR="0080103E" w:rsidRPr="0080103E" w:rsidRDefault="0080103E" w:rsidP="0080103E">
      <w:pPr>
        <w:pStyle w:val="ConsPlusNormal"/>
        <w:spacing w:before="240"/>
        <w:ind w:firstLine="540"/>
        <w:jc w:val="both"/>
      </w:pPr>
      <w:r w:rsidRPr="0080103E">
        <w:t>7. Производства пищевые заготовочные, включая фабрики-кухни, школьно-базовые столовые.</w:t>
      </w:r>
    </w:p>
    <w:p w:rsidR="0080103E" w:rsidRPr="0080103E" w:rsidRDefault="0080103E" w:rsidP="0080103E">
      <w:pPr>
        <w:pStyle w:val="ConsPlusNormal"/>
        <w:spacing w:before="240"/>
        <w:ind w:firstLine="540"/>
        <w:jc w:val="both"/>
      </w:pPr>
      <w:r w:rsidRPr="0080103E">
        <w:t>8. Промышленные установки для низкотемпературного хранения пищевых продуктов емкостью до 600 тонн.</w:t>
      </w:r>
    </w:p>
    <w:p w:rsidR="0080103E" w:rsidRPr="0080103E" w:rsidRDefault="0080103E" w:rsidP="0080103E">
      <w:pPr>
        <w:pStyle w:val="ConsPlusNormal"/>
        <w:spacing w:before="240"/>
        <w:ind w:firstLine="540"/>
        <w:jc w:val="both"/>
      </w:pPr>
      <w:r w:rsidRPr="0080103E">
        <w:t>9. Производство виноградного сока.</w:t>
      </w:r>
    </w:p>
    <w:p w:rsidR="0080103E" w:rsidRPr="0080103E" w:rsidRDefault="0080103E" w:rsidP="0080103E">
      <w:pPr>
        <w:pStyle w:val="ConsPlusNormal"/>
        <w:spacing w:before="240"/>
        <w:ind w:firstLine="540"/>
        <w:jc w:val="both"/>
      </w:pPr>
      <w:r w:rsidRPr="0080103E">
        <w:t>10. Производство фруктовых и овощных соков.</w:t>
      </w:r>
    </w:p>
    <w:p w:rsidR="0080103E" w:rsidRPr="0080103E" w:rsidRDefault="0080103E" w:rsidP="0080103E">
      <w:pPr>
        <w:pStyle w:val="ConsPlusNormal"/>
        <w:spacing w:before="240"/>
        <w:ind w:firstLine="540"/>
        <w:jc w:val="both"/>
      </w:pPr>
      <w:r w:rsidRPr="0080103E">
        <w:t>11. Производства по переработке и хранению фруктов и овощей (сушке, засолке, маринованию и квашению).</w:t>
      </w:r>
    </w:p>
    <w:p w:rsidR="0080103E" w:rsidRPr="0080103E" w:rsidRDefault="0080103E" w:rsidP="0080103E">
      <w:pPr>
        <w:pStyle w:val="ConsPlusNormal"/>
        <w:spacing w:before="240"/>
        <w:ind w:firstLine="540"/>
        <w:jc w:val="both"/>
      </w:pPr>
      <w:r w:rsidRPr="0080103E">
        <w:t>12. Производства по доготовке и розливу вин.</w:t>
      </w:r>
    </w:p>
    <w:p w:rsidR="0080103E" w:rsidRPr="0080103E" w:rsidRDefault="0080103E" w:rsidP="0080103E">
      <w:pPr>
        <w:pStyle w:val="ConsPlusNormal"/>
        <w:spacing w:before="240"/>
        <w:ind w:firstLine="540"/>
        <w:jc w:val="both"/>
      </w:pPr>
      <w:r w:rsidRPr="0080103E">
        <w:t>13. Производство безалкогольных напитков на основе концентратов и эссенций.</w:t>
      </w:r>
    </w:p>
    <w:p w:rsidR="0080103E" w:rsidRPr="0080103E" w:rsidRDefault="0080103E" w:rsidP="0080103E">
      <w:pPr>
        <w:pStyle w:val="ConsPlusNormal"/>
        <w:spacing w:before="240"/>
        <w:ind w:firstLine="540"/>
        <w:jc w:val="both"/>
      </w:pPr>
      <w:r w:rsidRPr="0080103E">
        <w:t>14. Производство майонезов.</w:t>
      </w:r>
    </w:p>
    <w:p w:rsidR="0080103E" w:rsidRPr="0080103E" w:rsidRDefault="0080103E" w:rsidP="0080103E">
      <w:pPr>
        <w:pStyle w:val="ConsPlusNormal"/>
        <w:spacing w:before="240"/>
        <w:ind w:firstLine="540"/>
        <w:jc w:val="both"/>
      </w:pPr>
      <w:r w:rsidRPr="0080103E">
        <w:t>15. Производство пива (без солодовен).</w:t>
      </w:r>
    </w:p>
    <w:p w:rsidR="0080103E" w:rsidRPr="0080103E" w:rsidRDefault="0080103E" w:rsidP="0080103E">
      <w:pPr>
        <w:pStyle w:val="ConsPlusNormal"/>
        <w:jc w:val="center"/>
      </w:pPr>
    </w:p>
    <w:p w:rsidR="0080103E" w:rsidRPr="0080103E" w:rsidRDefault="0080103E" w:rsidP="0080103E">
      <w:pPr>
        <w:pStyle w:val="ConsPlusNormal"/>
        <w:jc w:val="center"/>
        <w:outlineLvl w:val="3"/>
      </w:pPr>
      <w:r w:rsidRPr="0080103E">
        <w:t>7.1.9. Микробиологическая промышленность</w:t>
      </w:r>
    </w:p>
    <w:p w:rsidR="0080103E" w:rsidRPr="0080103E" w:rsidRDefault="0080103E" w:rsidP="0080103E">
      <w:pPr>
        <w:pStyle w:val="ConsPlusNormal"/>
        <w:jc w:val="center"/>
      </w:pPr>
    </w:p>
    <w:p w:rsidR="0080103E" w:rsidRPr="0080103E" w:rsidRDefault="0080103E" w:rsidP="0080103E">
      <w:pPr>
        <w:pStyle w:val="ConsPlusNormal"/>
        <w:ind w:firstLine="540"/>
        <w:jc w:val="both"/>
        <w:outlineLvl w:val="4"/>
      </w:pPr>
      <w:r w:rsidRPr="0080103E">
        <w:t>КЛАСС I - санитарно-защитная зона 1000 м</w:t>
      </w:r>
    </w:p>
    <w:p w:rsidR="0080103E" w:rsidRPr="0080103E" w:rsidRDefault="0080103E" w:rsidP="0080103E">
      <w:pPr>
        <w:pStyle w:val="ConsPlusNormal"/>
        <w:spacing w:before="240"/>
        <w:ind w:firstLine="540"/>
        <w:jc w:val="both"/>
      </w:pPr>
      <w:r w:rsidRPr="0080103E">
        <w:t>1. Производство белково-витаминных концентратов из углеводородов (парафинов нефти, этанола, метанола, природного газа).</w:t>
      </w:r>
    </w:p>
    <w:p w:rsidR="0080103E" w:rsidRPr="0080103E" w:rsidRDefault="0080103E" w:rsidP="0080103E">
      <w:pPr>
        <w:pStyle w:val="ConsPlusNormal"/>
        <w:spacing w:before="240"/>
        <w:ind w:firstLine="540"/>
        <w:jc w:val="both"/>
      </w:pPr>
      <w:r w:rsidRPr="0080103E">
        <w:t>2. Производства, использующие в технологии микроорганизмы 1 - 2 группы патогенности.</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II - санитарно-защитная зона 500 м</w:t>
      </w:r>
    </w:p>
    <w:p w:rsidR="0080103E" w:rsidRPr="0080103E" w:rsidRDefault="0080103E" w:rsidP="0080103E">
      <w:pPr>
        <w:pStyle w:val="ConsPlusNormal"/>
        <w:spacing w:before="240"/>
        <w:ind w:firstLine="540"/>
        <w:jc w:val="both"/>
      </w:pPr>
      <w:r w:rsidRPr="0080103E">
        <w:t>1. Производство кормового бацитрацина.</w:t>
      </w:r>
    </w:p>
    <w:p w:rsidR="0080103E" w:rsidRPr="0080103E" w:rsidRDefault="0080103E" w:rsidP="0080103E">
      <w:pPr>
        <w:pStyle w:val="ConsPlusNormal"/>
        <w:spacing w:before="240"/>
        <w:ind w:firstLine="540"/>
        <w:jc w:val="both"/>
      </w:pPr>
      <w:r w:rsidRPr="0080103E">
        <w:t>2. Производство кормовых аминокислот методом микробиологического синтеза.</w:t>
      </w:r>
    </w:p>
    <w:p w:rsidR="0080103E" w:rsidRPr="0080103E" w:rsidRDefault="0080103E" w:rsidP="0080103E">
      <w:pPr>
        <w:pStyle w:val="ConsPlusNormal"/>
        <w:spacing w:before="240"/>
        <w:ind w:firstLine="540"/>
        <w:jc w:val="both"/>
      </w:pPr>
      <w:r w:rsidRPr="0080103E">
        <w:t>3. Производство антибиотиков.</w:t>
      </w:r>
    </w:p>
    <w:p w:rsidR="0080103E" w:rsidRPr="0080103E" w:rsidRDefault="0080103E" w:rsidP="0080103E">
      <w:pPr>
        <w:pStyle w:val="ConsPlusNormal"/>
        <w:spacing w:before="240"/>
        <w:ind w:firstLine="540"/>
        <w:jc w:val="both"/>
      </w:pPr>
      <w:r w:rsidRPr="0080103E">
        <w:t>4. Производство кормовых дрожжей, фурфурола и спирта из древесины и сельскохозяйственных отходов методом гидролиза.</w:t>
      </w:r>
    </w:p>
    <w:p w:rsidR="0080103E" w:rsidRPr="0080103E" w:rsidRDefault="0080103E" w:rsidP="0080103E">
      <w:pPr>
        <w:pStyle w:val="ConsPlusNormal"/>
        <w:spacing w:before="240"/>
        <w:ind w:firstLine="540"/>
        <w:jc w:val="both"/>
      </w:pPr>
      <w:r w:rsidRPr="0080103E">
        <w:t>5. Производство ферментов различного назначения с поверхностным способом культивирования.</w:t>
      </w:r>
    </w:p>
    <w:p w:rsidR="0080103E" w:rsidRPr="0080103E" w:rsidRDefault="0080103E" w:rsidP="0080103E">
      <w:pPr>
        <w:pStyle w:val="ConsPlusNormal"/>
        <w:spacing w:before="240"/>
        <w:ind w:firstLine="540"/>
        <w:jc w:val="both"/>
      </w:pPr>
      <w:r w:rsidRPr="0080103E">
        <w:t>6. Производство пектинов из растительного сырья.</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III - санитарно-защитная зона 300 м</w:t>
      </w:r>
    </w:p>
    <w:p w:rsidR="0080103E" w:rsidRPr="0080103E" w:rsidRDefault="0080103E" w:rsidP="0080103E">
      <w:pPr>
        <w:pStyle w:val="ConsPlusNormal"/>
        <w:spacing w:before="240"/>
        <w:ind w:firstLine="540"/>
        <w:jc w:val="both"/>
      </w:pPr>
      <w:r w:rsidRPr="0080103E">
        <w:lastRenderedPageBreak/>
        <w:t>1. Производство пищевых дрожжей.</w:t>
      </w:r>
    </w:p>
    <w:p w:rsidR="0080103E" w:rsidRPr="0080103E" w:rsidRDefault="0080103E" w:rsidP="0080103E">
      <w:pPr>
        <w:pStyle w:val="ConsPlusNormal"/>
        <w:spacing w:before="240"/>
        <w:ind w:firstLine="540"/>
        <w:jc w:val="both"/>
      </w:pPr>
      <w:r w:rsidRPr="0080103E">
        <w:t>2. Производство биопрепаратов (трихограмм и др.) для защиты сельскохозяйственных растений.</w:t>
      </w:r>
    </w:p>
    <w:p w:rsidR="0080103E" w:rsidRPr="0080103E" w:rsidRDefault="0080103E" w:rsidP="0080103E">
      <w:pPr>
        <w:pStyle w:val="ConsPlusNormal"/>
        <w:spacing w:before="240"/>
        <w:ind w:firstLine="540"/>
        <w:jc w:val="both"/>
      </w:pPr>
      <w:r w:rsidRPr="0080103E">
        <w:t>3. Производство средств защиты растений методом микробиологического синтеза.</w:t>
      </w:r>
    </w:p>
    <w:p w:rsidR="0080103E" w:rsidRPr="0080103E" w:rsidRDefault="0080103E" w:rsidP="0080103E">
      <w:pPr>
        <w:pStyle w:val="ConsPlusNormal"/>
        <w:spacing w:before="240"/>
        <w:ind w:firstLine="540"/>
        <w:jc w:val="both"/>
      </w:pPr>
      <w:r w:rsidRPr="0080103E">
        <w:t>4. НИИ, объекты микробиологического профиля.</w:t>
      </w:r>
    </w:p>
    <w:p w:rsidR="0080103E" w:rsidRPr="0080103E" w:rsidRDefault="0080103E" w:rsidP="0080103E">
      <w:pPr>
        <w:pStyle w:val="ConsPlusNormal"/>
        <w:spacing w:before="240"/>
        <w:ind w:firstLine="540"/>
        <w:jc w:val="both"/>
      </w:pPr>
      <w:r w:rsidRPr="0080103E">
        <w:t>5. Производство вакцин и сывороток.</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IV - санитарно-защитная зона 100 м</w:t>
      </w:r>
    </w:p>
    <w:p w:rsidR="0080103E" w:rsidRPr="0080103E" w:rsidRDefault="0080103E" w:rsidP="0080103E">
      <w:pPr>
        <w:pStyle w:val="ConsPlusNormal"/>
        <w:spacing w:before="240"/>
        <w:ind w:firstLine="540"/>
        <w:jc w:val="both"/>
      </w:pPr>
      <w:r w:rsidRPr="0080103E">
        <w:t>1. Производство ферментов различного назначения с глубинным способом культивирования.</w:t>
      </w:r>
    </w:p>
    <w:p w:rsidR="0080103E" w:rsidRPr="0080103E" w:rsidRDefault="0080103E" w:rsidP="0080103E">
      <w:pPr>
        <w:pStyle w:val="ConsPlusNormal"/>
        <w:ind w:firstLine="540"/>
        <w:jc w:val="both"/>
      </w:pPr>
    </w:p>
    <w:p w:rsidR="0080103E" w:rsidRPr="0080103E" w:rsidRDefault="0080103E" w:rsidP="0080103E">
      <w:pPr>
        <w:pStyle w:val="ConsPlusNormal"/>
        <w:jc w:val="center"/>
        <w:outlineLvl w:val="3"/>
      </w:pPr>
      <w:r w:rsidRPr="0080103E">
        <w:t>7.1.10. Производство электрической и тепловой энергии</w:t>
      </w:r>
    </w:p>
    <w:p w:rsidR="0080103E" w:rsidRPr="0080103E" w:rsidRDefault="0080103E" w:rsidP="0080103E">
      <w:pPr>
        <w:pStyle w:val="ConsPlusNormal"/>
        <w:jc w:val="center"/>
      </w:pPr>
      <w:r w:rsidRPr="0080103E">
        <w:t>при сжигании минерального топлива</w:t>
      </w:r>
    </w:p>
    <w:p w:rsidR="0080103E" w:rsidRPr="0080103E" w:rsidRDefault="0080103E" w:rsidP="0080103E">
      <w:pPr>
        <w:pStyle w:val="ConsPlusNormal"/>
        <w:jc w:val="center"/>
      </w:pPr>
    </w:p>
    <w:p w:rsidR="0080103E" w:rsidRPr="0080103E" w:rsidRDefault="0080103E" w:rsidP="0080103E">
      <w:pPr>
        <w:pStyle w:val="ConsPlusNormal"/>
        <w:ind w:firstLine="540"/>
        <w:jc w:val="both"/>
        <w:outlineLvl w:val="4"/>
      </w:pPr>
      <w:r w:rsidRPr="0080103E">
        <w:t>КЛАСС I - санитарно-защитная зона 1000 м</w:t>
      </w:r>
    </w:p>
    <w:p w:rsidR="0080103E" w:rsidRPr="0080103E" w:rsidRDefault="0080103E" w:rsidP="0080103E">
      <w:pPr>
        <w:pStyle w:val="ConsPlusNormal"/>
        <w:spacing w:before="240"/>
        <w:ind w:firstLine="540"/>
        <w:jc w:val="both"/>
      </w:pPr>
      <w:r w:rsidRPr="0080103E">
        <w:t>1. Тепловые электростанции (ТЭС) эквивалентной электрической мощностью 600 мВт и выше, использующие в качестве топлива уголь и мазут.</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II - санитарно-защитная зона 500 м</w:t>
      </w:r>
    </w:p>
    <w:p w:rsidR="0080103E" w:rsidRPr="0080103E" w:rsidRDefault="0080103E" w:rsidP="0080103E">
      <w:pPr>
        <w:pStyle w:val="ConsPlusNormal"/>
        <w:spacing w:before="240"/>
        <w:ind w:firstLine="540"/>
        <w:jc w:val="both"/>
      </w:pPr>
      <w:r w:rsidRPr="0080103E">
        <w:t>1. Тепловые электростанции (ТЭС) эквивалентной электрической мощностью 600 мВт и выше, работающие на газовом и газомазутном топливе.</w:t>
      </w:r>
    </w:p>
    <w:p w:rsidR="0080103E" w:rsidRPr="0080103E" w:rsidRDefault="0080103E" w:rsidP="0080103E">
      <w:pPr>
        <w:pStyle w:val="ConsPlusNormal"/>
        <w:spacing w:before="240"/>
        <w:ind w:firstLine="540"/>
        <w:jc w:val="both"/>
      </w:pPr>
      <w:r w:rsidRPr="0080103E">
        <w:t>2. ТЭЦ и районные котельные тепловой мощностью 200 Гкал и выше, работающие на угольном и мазутном топливе.</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III - санитарно-защитная зона 300 м</w:t>
      </w:r>
    </w:p>
    <w:p w:rsidR="0080103E" w:rsidRPr="0080103E" w:rsidRDefault="0080103E" w:rsidP="0080103E">
      <w:pPr>
        <w:pStyle w:val="ConsPlusNormal"/>
        <w:spacing w:before="240"/>
        <w:ind w:firstLine="540"/>
        <w:jc w:val="both"/>
      </w:pPr>
      <w:r w:rsidRPr="0080103E">
        <w:t>1. ТЭЦ и районные котельные тепловой мощностью 200 Гкал и выше, работающие на газовом и газомазутном топливе (последний - как резервный), относятся к предприятиям третьего класса опасности с размером 300 м.</w:t>
      </w:r>
    </w:p>
    <w:p w:rsidR="0080103E" w:rsidRPr="0080103E" w:rsidRDefault="0080103E" w:rsidP="0080103E">
      <w:pPr>
        <w:pStyle w:val="ConsPlusNormal"/>
        <w:spacing w:before="240"/>
        <w:ind w:firstLine="540"/>
        <w:jc w:val="both"/>
      </w:pPr>
      <w:r w:rsidRPr="0080103E">
        <w:t>2. Золоотвалы теплоэлектростанций (ТЭС).</w:t>
      </w:r>
    </w:p>
    <w:p w:rsidR="0080103E" w:rsidRPr="0080103E" w:rsidRDefault="0080103E" w:rsidP="0080103E">
      <w:pPr>
        <w:pStyle w:val="ConsPlusNormal"/>
        <w:spacing w:before="240"/>
        <w:ind w:firstLine="540"/>
        <w:jc w:val="both"/>
      </w:pPr>
      <w:r w:rsidRPr="0080103E">
        <w:t>Примечания:</w:t>
      </w:r>
    </w:p>
    <w:p w:rsidR="0080103E" w:rsidRPr="0080103E" w:rsidRDefault="0080103E" w:rsidP="0080103E">
      <w:pPr>
        <w:pStyle w:val="ConsPlusNormal"/>
        <w:spacing w:before="240"/>
        <w:ind w:firstLine="540"/>
        <w:jc w:val="both"/>
      </w:pPr>
      <w:r w:rsidRPr="0080103E">
        <w:t>1.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rsidR="0080103E" w:rsidRPr="0080103E" w:rsidRDefault="0080103E" w:rsidP="0080103E">
      <w:pPr>
        <w:pStyle w:val="ConsPlusNormal"/>
        <w:spacing w:before="240"/>
        <w:ind w:firstLine="540"/>
        <w:jc w:val="both"/>
      </w:pPr>
      <w:r w:rsidRPr="0080103E">
        <w:t xml:space="preserve">2. Для крышных, встроенно-пристроенных котельных размер санитарно-защитной зоны не устанавливается. Размещение указанных котельных осуществляется в каждом конкретном случае </w:t>
      </w:r>
      <w:r w:rsidRPr="0080103E">
        <w:lastRenderedPageBreak/>
        <w:t>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rsidR="0080103E" w:rsidRPr="0080103E" w:rsidRDefault="0080103E" w:rsidP="0080103E">
      <w:pPr>
        <w:pStyle w:val="ConsPlusNormal"/>
        <w:spacing w:before="240"/>
        <w:ind w:firstLine="540"/>
        <w:jc w:val="both"/>
      </w:pPr>
      <w:r w:rsidRPr="0080103E">
        <w:t>3. 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80103E" w:rsidRPr="0080103E" w:rsidRDefault="0080103E" w:rsidP="0080103E">
      <w:pPr>
        <w:pStyle w:val="ConsPlusNormal"/>
        <w:ind w:firstLine="540"/>
        <w:jc w:val="both"/>
      </w:pPr>
    </w:p>
    <w:p w:rsidR="0080103E" w:rsidRPr="0080103E" w:rsidRDefault="0080103E" w:rsidP="0080103E">
      <w:pPr>
        <w:pStyle w:val="ConsPlusNormal"/>
        <w:jc w:val="center"/>
        <w:outlineLvl w:val="3"/>
      </w:pPr>
      <w:r w:rsidRPr="0080103E">
        <w:t>7.1.11. Объекты и производства агропромышленного комплекса</w:t>
      </w:r>
    </w:p>
    <w:p w:rsidR="0080103E" w:rsidRPr="0080103E" w:rsidRDefault="0080103E" w:rsidP="0080103E">
      <w:pPr>
        <w:pStyle w:val="ConsPlusNormal"/>
        <w:jc w:val="center"/>
      </w:pPr>
      <w:r w:rsidRPr="0080103E">
        <w:t>и малого предпринимательства</w:t>
      </w:r>
    </w:p>
    <w:p w:rsidR="0080103E" w:rsidRPr="0080103E" w:rsidRDefault="0080103E" w:rsidP="0080103E">
      <w:pPr>
        <w:pStyle w:val="ConsPlusNormal"/>
        <w:jc w:val="center"/>
      </w:pPr>
    </w:p>
    <w:p w:rsidR="0080103E" w:rsidRPr="0080103E" w:rsidRDefault="0080103E" w:rsidP="0080103E">
      <w:pPr>
        <w:pStyle w:val="ConsPlusNormal"/>
        <w:ind w:firstLine="540"/>
        <w:jc w:val="both"/>
        <w:outlineLvl w:val="4"/>
      </w:pPr>
      <w:r w:rsidRPr="0080103E">
        <w:t>КЛАСС I - санитарно-защитная зона 1000 м</w:t>
      </w:r>
    </w:p>
    <w:p w:rsidR="0080103E" w:rsidRPr="0080103E" w:rsidRDefault="0080103E" w:rsidP="0080103E">
      <w:pPr>
        <w:pStyle w:val="ConsPlusNormal"/>
        <w:spacing w:before="240"/>
        <w:ind w:firstLine="540"/>
        <w:jc w:val="both"/>
      </w:pPr>
      <w:r w:rsidRPr="0080103E">
        <w:t>1. Свиноводческие комплексы.</w:t>
      </w:r>
    </w:p>
    <w:p w:rsidR="0080103E" w:rsidRPr="0080103E" w:rsidRDefault="0080103E" w:rsidP="0080103E">
      <w:pPr>
        <w:pStyle w:val="ConsPlusNormal"/>
        <w:spacing w:before="240"/>
        <w:ind w:firstLine="540"/>
        <w:jc w:val="both"/>
      </w:pPr>
      <w:r w:rsidRPr="0080103E">
        <w:t>2. Птицефабрики с содержанием более 400 тыс. кур-несушек и более 3 млн. бройлеров в год.</w:t>
      </w:r>
    </w:p>
    <w:p w:rsidR="0080103E" w:rsidRPr="0080103E" w:rsidRDefault="0080103E" w:rsidP="0080103E">
      <w:pPr>
        <w:pStyle w:val="ConsPlusNormal"/>
        <w:spacing w:before="240"/>
        <w:ind w:firstLine="540"/>
        <w:jc w:val="both"/>
      </w:pPr>
      <w:r w:rsidRPr="0080103E">
        <w:t>3. Комплексы крупного рогатого скота.</w:t>
      </w:r>
    </w:p>
    <w:p w:rsidR="0080103E" w:rsidRPr="0080103E" w:rsidRDefault="0080103E" w:rsidP="0080103E">
      <w:pPr>
        <w:pStyle w:val="ConsPlusNormal"/>
        <w:spacing w:before="240"/>
        <w:ind w:firstLine="540"/>
        <w:jc w:val="both"/>
      </w:pPr>
      <w:r w:rsidRPr="0080103E">
        <w:t>4. Открытые хранилища навоза и помета.</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II - санитарно-защитная зона 500 м</w:t>
      </w:r>
    </w:p>
    <w:p w:rsidR="0080103E" w:rsidRPr="0080103E" w:rsidRDefault="0080103E" w:rsidP="0080103E">
      <w:pPr>
        <w:pStyle w:val="ConsPlusNormal"/>
        <w:spacing w:before="240"/>
        <w:ind w:firstLine="540"/>
        <w:jc w:val="both"/>
      </w:pPr>
      <w:r w:rsidRPr="0080103E">
        <w:t>1. Свинофермы от 4 до 12 тыс. голов.</w:t>
      </w:r>
    </w:p>
    <w:p w:rsidR="0080103E" w:rsidRPr="0080103E" w:rsidRDefault="0080103E" w:rsidP="0080103E">
      <w:pPr>
        <w:pStyle w:val="ConsPlusNormal"/>
        <w:spacing w:before="240"/>
        <w:ind w:firstLine="540"/>
        <w:jc w:val="both"/>
      </w:pPr>
      <w:r w:rsidRPr="0080103E">
        <w:t>2. Фермы крупного рогатого скота от 1200 до 2000 коров и до 6000 ското-мест для молодняка.</w:t>
      </w:r>
    </w:p>
    <w:p w:rsidR="0080103E" w:rsidRPr="0080103E" w:rsidRDefault="0080103E" w:rsidP="0080103E">
      <w:pPr>
        <w:pStyle w:val="ConsPlusNormal"/>
        <w:spacing w:before="240"/>
        <w:ind w:firstLine="540"/>
        <w:jc w:val="both"/>
      </w:pPr>
      <w:r w:rsidRPr="0080103E">
        <w:t>3. Фермы звероводческие (норки, лисы и др.).</w:t>
      </w:r>
    </w:p>
    <w:p w:rsidR="0080103E" w:rsidRPr="0080103E" w:rsidRDefault="0080103E" w:rsidP="0080103E">
      <w:pPr>
        <w:pStyle w:val="ConsPlusNormal"/>
        <w:spacing w:before="240"/>
        <w:ind w:firstLine="540"/>
        <w:jc w:val="both"/>
      </w:pPr>
      <w:r w:rsidRPr="0080103E">
        <w:t>4. Фермы птицеводческие от 100 тыс. до 400 тыс. кур-несушек и от 1 до 3 млн. бройлеров в год.</w:t>
      </w:r>
    </w:p>
    <w:p w:rsidR="0080103E" w:rsidRPr="0080103E" w:rsidRDefault="0080103E" w:rsidP="0080103E">
      <w:pPr>
        <w:pStyle w:val="ConsPlusNormal"/>
        <w:spacing w:before="240"/>
        <w:ind w:firstLine="540"/>
        <w:jc w:val="both"/>
      </w:pPr>
      <w:r w:rsidRPr="0080103E">
        <w:t>5. Открытые хранилища биологически обработанной жидкой фракции навоза.</w:t>
      </w:r>
    </w:p>
    <w:p w:rsidR="0080103E" w:rsidRPr="0080103E" w:rsidRDefault="0080103E" w:rsidP="0080103E">
      <w:pPr>
        <w:pStyle w:val="ConsPlusNormal"/>
        <w:spacing w:before="240"/>
        <w:ind w:firstLine="540"/>
        <w:jc w:val="both"/>
      </w:pPr>
      <w:r w:rsidRPr="0080103E">
        <w:t>6. Закрытые хранилища навоза и помета.</w:t>
      </w:r>
    </w:p>
    <w:p w:rsidR="0080103E" w:rsidRPr="0080103E" w:rsidRDefault="0080103E" w:rsidP="0080103E">
      <w:pPr>
        <w:pStyle w:val="ConsPlusNormal"/>
        <w:spacing w:before="240"/>
        <w:ind w:firstLine="540"/>
        <w:jc w:val="both"/>
      </w:pPr>
      <w:r w:rsidRPr="0080103E">
        <w:t>7. Склады для хранения ядохимикатов свыше 500 т.</w:t>
      </w:r>
    </w:p>
    <w:p w:rsidR="0080103E" w:rsidRPr="0080103E" w:rsidRDefault="0080103E" w:rsidP="0080103E">
      <w:pPr>
        <w:pStyle w:val="ConsPlusNormal"/>
        <w:spacing w:before="240"/>
        <w:ind w:firstLine="540"/>
        <w:jc w:val="both"/>
      </w:pPr>
      <w:r w:rsidRPr="0080103E">
        <w:t>8. Производства по обработке и протравлению семян.</w:t>
      </w:r>
    </w:p>
    <w:p w:rsidR="0080103E" w:rsidRPr="0080103E" w:rsidRDefault="0080103E" w:rsidP="0080103E">
      <w:pPr>
        <w:pStyle w:val="ConsPlusNormal"/>
        <w:spacing w:before="240"/>
        <w:ind w:firstLine="540"/>
        <w:jc w:val="both"/>
      </w:pPr>
      <w:r w:rsidRPr="0080103E">
        <w:t>9. Склады сжиженного аммиака.</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III - санитарно-защитная зона 300 м</w:t>
      </w:r>
    </w:p>
    <w:p w:rsidR="0080103E" w:rsidRPr="0080103E" w:rsidRDefault="0080103E" w:rsidP="0080103E">
      <w:pPr>
        <w:pStyle w:val="ConsPlusNormal"/>
        <w:spacing w:before="240"/>
        <w:ind w:firstLine="540"/>
        <w:jc w:val="both"/>
      </w:pPr>
      <w:r w:rsidRPr="0080103E">
        <w:t>1. Свинофермы до 4 тыс. голов.</w:t>
      </w:r>
    </w:p>
    <w:p w:rsidR="0080103E" w:rsidRPr="0080103E" w:rsidRDefault="0080103E" w:rsidP="0080103E">
      <w:pPr>
        <w:pStyle w:val="ConsPlusNormal"/>
        <w:spacing w:before="240"/>
        <w:ind w:firstLine="540"/>
        <w:jc w:val="both"/>
      </w:pPr>
      <w:r w:rsidRPr="0080103E">
        <w:t>2. Фермы крупного рогатого скота менее 1200 голов (всех специализаций), фермы коневодческие.</w:t>
      </w:r>
    </w:p>
    <w:p w:rsidR="0080103E" w:rsidRPr="0080103E" w:rsidRDefault="0080103E" w:rsidP="0080103E">
      <w:pPr>
        <w:pStyle w:val="ConsPlusNormal"/>
        <w:spacing w:before="240"/>
        <w:ind w:firstLine="540"/>
        <w:jc w:val="both"/>
      </w:pPr>
      <w:r w:rsidRPr="0080103E">
        <w:t>3. Фермы овцеводческие на 5 - 30 тыс. голов.</w:t>
      </w:r>
    </w:p>
    <w:p w:rsidR="0080103E" w:rsidRPr="0080103E" w:rsidRDefault="0080103E" w:rsidP="0080103E">
      <w:pPr>
        <w:pStyle w:val="ConsPlusNormal"/>
        <w:spacing w:before="240"/>
        <w:ind w:firstLine="540"/>
        <w:jc w:val="both"/>
      </w:pPr>
      <w:r w:rsidRPr="0080103E">
        <w:lastRenderedPageBreak/>
        <w:t>4. Фермы птицеводческие до 100 тыс. кур-несушек и до 1 млн. бройлеров.</w:t>
      </w:r>
    </w:p>
    <w:p w:rsidR="0080103E" w:rsidRPr="0080103E" w:rsidRDefault="0080103E" w:rsidP="0080103E">
      <w:pPr>
        <w:pStyle w:val="ConsPlusNormal"/>
        <w:spacing w:before="240"/>
        <w:ind w:firstLine="540"/>
        <w:jc w:val="both"/>
      </w:pPr>
      <w:r w:rsidRPr="0080103E">
        <w:t>5. Площадки для буртования помета и навоза.</w:t>
      </w:r>
    </w:p>
    <w:p w:rsidR="0080103E" w:rsidRPr="0080103E" w:rsidRDefault="0080103E" w:rsidP="0080103E">
      <w:pPr>
        <w:pStyle w:val="ConsPlusNormal"/>
        <w:spacing w:before="240"/>
        <w:ind w:firstLine="540"/>
        <w:jc w:val="both"/>
      </w:pPr>
      <w:r w:rsidRPr="0080103E">
        <w:t>6. Склады для хранения ядохимикатов и минеральных удобрений более 50 т.</w:t>
      </w:r>
    </w:p>
    <w:p w:rsidR="0080103E" w:rsidRPr="0080103E" w:rsidRDefault="0080103E" w:rsidP="0080103E">
      <w:pPr>
        <w:pStyle w:val="ConsPlusNormal"/>
        <w:spacing w:before="240"/>
        <w:ind w:firstLine="540"/>
        <w:jc w:val="both"/>
      </w:pPr>
      <w:r w:rsidRPr="0080103E">
        <w:t>7. Обработка сельскохозяйственных угодий пестицидами с применением тракторов (от границ поля до населенного пункта).</w:t>
      </w:r>
    </w:p>
    <w:p w:rsidR="0080103E" w:rsidRPr="0080103E" w:rsidRDefault="0080103E" w:rsidP="0080103E">
      <w:pPr>
        <w:pStyle w:val="ConsPlusNormal"/>
        <w:spacing w:before="240"/>
        <w:ind w:firstLine="540"/>
        <w:jc w:val="both"/>
      </w:pPr>
      <w:r w:rsidRPr="0080103E">
        <w:t>8. Зверофермы.</w:t>
      </w:r>
    </w:p>
    <w:p w:rsidR="0080103E" w:rsidRPr="0080103E" w:rsidRDefault="0080103E" w:rsidP="0080103E">
      <w:pPr>
        <w:pStyle w:val="ConsPlusNormal"/>
        <w:spacing w:before="240"/>
        <w:ind w:firstLine="540"/>
        <w:jc w:val="both"/>
      </w:pPr>
      <w:r w:rsidRPr="0080103E">
        <w:t>9. Гаражи и парки по ремонту, технологическому обслуживанию и хранению грузовых автомобилей и сельскохозяйственной техники.</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IV - санитарно-защитная зона 100 м</w:t>
      </w:r>
    </w:p>
    <w:p w:rsidR="0080103E" w:rsidRPr="0080103E" w:rsidRDefault="0080103E" w:rsidP="0080103E">
      <w:pPr>
        <w:pStyle w:val="ConsPlusNormal"/>
        <w:spacing w:before="240"/>
        <w:ind w:firstLine="540"/>
        <w:jc w:val="both"/>
      </w:pPr>
      <w:r w:rsidRPr="0080103E">
        <w:t>1. Тепличные и парниковые хозяйства.</w:t>
      </w:r>
    </w:p>
    <w:p w:rsidR="0080103E" w:rsidRPr="0080103E" w:rsidRDefault="0080103E" w:rsidP="0080103E">
      <w:pPr>
        <w:pStyle w:val="ConsPlusNormal"/>
        <w:spacing w:before="240"/>
        <w:ind w:firstLine="540"/>
        <w:jc w:val="both"/>
      </w:pPr>
      <w:r w:rsidRPr="0080103E">
        <w:t>2. Склады для хранения минеральных удобрений, ядохимикатов до 50 т.</w:t>
      </w:r>
    </w:p>
    <w:p w:rsidR="0080103E" w:rsidRPr="0080103E" w:rsidRDefault="0080103E" w:rsidP="0080103E">
      <w:pPr>
        <w:pStyle w:val="ConsPlusNormal"/>
        <w:spacing w:before="240"/>
        <w:ind w:firstLine="540"/>
        <w:jc w:val="both"/>
      </w:pPr>
      <w:r w:rsidRPr="0080103E">
        <w:t>3. 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rsidR="0080103E" w:rsidRPr="0080103E" w:rsidRDefault="0080103E" w:rsidP="0080103E">
      <w:pPr>
        <w:pStyle w:val="ConsPlusNormal"/>
        <w:spacing w:before="240"/>
        <w:ind w:firstLine="540"/>
        <w:jc w:val="both"/>
      </w:pPr>
      <w:r w:rsidRPr="0080103E">
        <w:t>4. Мелиоративные объекты с использованием животноводческих стоков.</w:t>
      </w:r>
    </w:p>
    <w:p w:rsidR="0080103E" w:rsidRPr="0080103E" w:rsidRDefault="0080103E" w:rsidP="0080103E">
      <w:pPr>
        <w:pStyle w:val="ConsPlusNormal"/>
        <w:spacing w:before="240"/>
        <w:ind w:firstLine="540"/>
        <w:jc w:val="both"/>
      </w:pPr>
      <w:r w:rsidRPr="0080103E">
        <w:t>5. Цехи по приготовлению кормов, включая использование пищевых отходов.</w:t>
      </w:r>
    </w:p>
    <w:p w:rsidR="0080103E" w:rsidRPr="0080103E" w:rsidRDefault="0080103E" w:rsidP="0080103E">
      <w:pPr>
        <w:pStyle w:val="ConsPlusNormal"/>
        <w:spacing w:before="240"/>
        <w:ind w:firstLine="540"/>
        <w:jc w:val="both"/>
      </w:pPr>
      <w:r w:rsidRPr="0080103E">
        <w:t>6. Хозяйства с содержанием животных (свинарники, коровники, питомники, конюшни, зверофермы) до 100 голов.</w:t>
      </w:r>
    </w:p>
    <w:p w:rsidR="0080103E" w:rsidRPr="0080103E" w:rsidRDefault="0080103E" w:rsidP="0080103E">
      <w:pPr>
        <w:pStyle w:val="ConsPlusNormal"/>
        <w:spacing w:before="240"/>
        <w:ind w:firstLine="540"/>
        <w:jc w:val="both"/>
      </w:pPr>
      <w:r w:rsidRPr="0080103E">
        <w:t>7. Склады горюче-смазочных материалов.</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V - санитарно-защитная зона 50 м</w:t>
      </w:r>
    </w:p>
    <w:p w:rsidR="0080103E" w:rsidRPr="0080103E" w:rsidRDefault="0080103E" w:rsidP="0080103E">
      <w:pPr>
        <w:pStyle w:val="ConsPlusNormal"/>
        <w:spacing w:before="240"/>
        <w:ind w:firstLine="540"/>
        <w:jc w:val="both"/>
      </w:pPr>
      <w:r w:rsidRPr="0080103E">
        <w:t>1. Хранилища фруктов, овощей, картофеля, зерна.</w:t>
      </w:r>
    </w:p>
    <w:p w:rsidR="0080103E" w:rsidRPr="0080103E" w:rsidRDefault="0080103E" w:rsidP="0080103E">
      <w:pPr>
        <w:pStyle w:val="ConsPlusNormal"/>
        <w:spacing w:before="240"/>
        <w:ind w:firstLine="540"/>
        <w:jc w:val="both"/>
      </w:pPr>
      <w:r w:rsidRPr="0080103E">
        <w:t>2. Материальные склады.</w:t>
      </w:r>
    </w:p>
    <w:p w:rsidR="0080103E" w:rsidRPr="0080103E" w:rsidRDefault="0080103E" w:rsidP="0080103E">
      <w:pPr>
        <w:pStyle w:val="ConsPlusNormal"/>
        <w:spacing w:before="240"/>
        <w:ind w:firstLine="540"/>
        <w:jc w:val="both"/>
      </w:pPr>
      <w:r w:rsidRPr="0080103E">
        <w:t>3. Хозяйства с содержанием животных (свинарники, коровники, питомники, конюшни, зверофермы) до 50 голов.</w:t>
      </w:r>
    </w:p>
    <w:p w:rsidR="0080103E" w:rsidRPr="0080103E" w:rsidRDefault="0080103E" w:rsidP="0080103E">
      <w:pPr>
        <w:pStyle w:val="ConsPlusNormal"/>
        <w:ind w:firstLine="540"/>
        <w:jc w:val="both"/>
      </w:pPr>
    </w:p>
    <w:p w:rsidR="0080103E" w:rsidRPr="0080103E" w:rsidRDefault="0080103E" w:rsidP="0080103E">
      <w:pPr>
        <w:pStyle w:val="ConsPlusNormal"/>
        <w:jc w:val="center"/>
        <w:outlineLvl w:val="3"/>
      </w:pPr>
      <w:r w:rsidRPr="0080103E">
        <w:t>7.1.12. Сооружения санитарно-технические, транспортной</w:t>
      </w:r>
    </w:p>
    <w:p w:rsidR="0080103E" w:rsidRPr="0080103E" w:rsidRDefault="0080103E" w:rsidP="0080103E">
      <w:pPr>
        <w:pStyle w:val="ConsPlusNormal"/>
        <w:jc w:val="center"/>
      </w:pPr>
      <w:r w:rsidRPr="0080103E">
        <w:t>инфраструктуры, объекты коммунального назначения, спорта,</w:t>
      </w:r>
    </w:p>
    <w:p w:rsidR="0080103E" w:rsidRPr="0080103E" w:rsidRDefault="0080103E" w:rsidP="0080103E">
      <w:pPr>
        <w:pStyle w:val="ConsPlusNormal"/>
        <w:jc w:val="center"/>
      </w:pPr>
      <w:r w:rsidRPr="0080103E">
        <w:t>торговли и оказания услуг</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 - санитарно-защитная зона 1000 м</w:t>
      </w:r>
    </w:p>
    <w:p w:rsidR="0080103E" w:rsidRPr="0080103E" w:rsidRDefault="0080103E" w:rsidP="0080103E">
      <w:pPr>
        <w:pStyle w:val="ConsPlusNormal"/>
        <w:spacing w:before="240"/>
        <w:ind w:firstLine="540"/>
        <w:jc w:val="both"/>
      </w:pPr>
      <w:r w:rsidRPr="0080103E">
        <w:t>1. Полигоны по размещению, обезвреживанию, захоронению токсичных отходов производства и потребления 1 - 2 классов опасности.</w:t>
      </w:r>
    </w:p>
    <w:p w:rsidR="0080103E" w:rsidRPr="0080103E" w:rsidRDefault="0080103E" w:rsidP="0080103E">
      <w:pPr>
        <w:pStyle w:val="ConsPlusNormal"/>
        <w:jc w:val="both"/>
      </w:pPr>
      <w:r w:rsidRPr="0080103E">
        <w:lastRenderedPageBreak/>
        <w:t>(пп. 1 в ред. Изменений N 4, утв. Постановлением Главного государственного санитарного врача РФ от 25.04.2014 N 31)</w:t>
      </w:r>
    </w:p>
    <w:p w:rsidR="0080103E" w:rsidRPr="0080103E" w:rsidRDefault="0080103E" w:rsidP="0080103E">
      <w:pPr>
        <w:pStyle w:val="ConsPlusNormal"/>
        <w:spacing w:before="240"/>
        <w:ind w:firstLine="540"/>
        <w:jc w:val="both"/>
      </w:pPr>
      <w:r w:rsidRPr="0080103E">
        <w:t>2. Поля ассенизации и поля запахивания.</w:t>
      </w:r>
    </w:p>
    <w:p w:rsidR="0080103E" w:rsidRPr="0080103E" w:rsidRDefault="0080103E" w:rsidP="0080103E">
      <w:pPr>
        <w:pStyle w:val="ConsPlusNormal"/>
        <w:spacing w:before="240"/>
        <w:ind w:firstLine="540"/>
        <w:jc w:val="both"/>
      </w:pPr>
      <w:r w:rsidRPr="0080103E">
        <w:t>3. Скотомогильники с захоронением в ямах.</w:t>
      </w:r>
    </w:p>
    <w:p w:rsidR="0080103E" w:rsidRPr="0080103E" w:rsidRDefault="0080103E" w:rsidP="0080103E">
      <w:pPr>
        <w:pStyle w:val="ConsPlusNormal"/>
        <w:spacing w:before="240"/>
        <w:ind w:firstLine="540"/>
        <w:jc w:val="both"/>
      </w:pPr>
      <w:r w:rsidRPr="0080103E">
        <w:t>4. Утильзаводы для ликвидации трупов животных и конфискатов.</w:t>
      </w:r>
    </w:p>
    <w:p w:rsidR="0080103E" w:rsidRPr="0080103E" w:rsidRDefault="0080103E" w:rsidP="0080103E">
      <w:pPr>
        <w:pStyle w:val="ConsPlusNormal"/>
        <w:spacing w:before="240"/>
        <w:ind w:firstLine="540"/>
        <w:jc w:val="both"/>
      </w:pPr>
      <w:r w:rsidRPr="0080103E">
        <w:t>5. Исключен. - Изменения N 4, утв. Постановлением Главного государственного санитарного врача РФ от 25.04.2014 N 31.</w:t>
      </w:r>
    </w:p>
    <w:p w:rsidR="0080103E" w:rsidRPr="0080103E" w:rsidRDefault="0080103E" w:rsidP="0080103E">
      <w:pPr>
        <w:pStyle w:val="ConsPlusNormal"/>
        <w:spacing w:before="240"/>
        <w:ind w:firstLine="540"/>
        <w:jc w:val="both"/>
      </w:pPr>
      <w:r w:rsidRPr="0080103E">
        <w:t>6. Крематории, при количестве печей более одной.</w:t>
      </w:r>
    </w:p>
    <w:p w:rsidR="0080103E" w:rsidRPr="0080103E" w:rsidRDefault="0080103E" w:rsidP="0080103E">
      <w:pPr>
        <w:pStyle w:val="ConsPlusNormal"/>
        <w:spacing w:before="240"/>
        <w:ind w:firstLine="540"/>
        <w:jc w:val="both"/>
      </w:pPr>
      <w:r w:rsidRPr="0080103E">
        <w:t>7. Мусоросжигательные, мусоросортировочные и мусороперерабатывающие объекты мощностью от 40 тыс. т/год.</w:t>
      </w:r>
    </w:p>
    <w:p w:rsidR="0080103E" w:rsidRPr="0080103E" w:rsidRDefault="0080103E" w:rsidP="0080103E">
      <w:pPr>
        <w:pStyle w:val="ConsPlusNormal"/>
        <w:jc w:val="both"/>
      </w:pPr>
      <w:r w:rsidRPr="0080103E">
        <w:t>(пп. 7 в ред. Изменений N 4, утв. Постановлением Главного государственного санитарного врача РФ от 25.04.2014 N 31)</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II - санитарно-защитная зона 500 м</w:t>
      </w:r>
    </w:p>
    <w:p w:rsidR="0080103E" w:rsidRPr="0080103E" w:rsidRDefault="0080103E" w:rsidP="0080103E">
      <w:pPr>
        <w:pStyle w:val="ConsPlusNormal"/>
        <w:spacing w:before="240"/>
        <w:ind w:firstLine="540"/>
        <w:jc w:val="both"/>
      </w:pPr>
      <w:r w:rsidRPr="0080103E">
        <w:t>1. Мусоросжигательные, мусоросортировочные и мусороперерабатывающие объекты мощностью до 40 тыс. т/год.</w:t>
      </w:r>
    </w:p>
    <w:p w:rsidR="0080103E" w:rsidRPr="0080103E" w:rsidRDefault="0080103E" w:rsidP="0080103E">
      <w:pPr>
        <w:pStyle w:val="ConsPlusNormal"/>
        <w:jc w:val="both"/>
      </w:pPr>
      <w:r w:rsidRPr="0080103E">
        <w:t>(пп. 1 в ред. Изменений N 4, утв. Постановлением Главного государственного санитарного врача РФ от 25.04.2014 N 31)</w:t>
      </w:r>
    </w:p>
    <w:p w:rsidR="0080103E" w:rsidRPr="0080103E" w:rsidRDefault="0080103E" w:rsidP="0080103E">
      <w:pPr>
        <w:pStyle w:val="ConsPlusNormal"/>
        <w:spacing w:before="240"/>
        <w:ind w:firstLine="540"/>
        <w:jc w:val="both"/>
      </w:pPr>
      <w:r w:rsidRPr="0080103E">
        <w:t>2. Полигоны твердых бытовых отходов, участки компостирования твердых бытовых отходов.</w:t>
      </w:r>
    </w:p>
    <w:p w:rsidR="0080103E" w:rsidRPr="0080103E" w:rsidRDefault="0080103E" w:rsidP="0080103E">
      <w:pPr>
        <w:pStyle w:val="ConsPlusNormal"/>
        <w:jc w:val="both"/>
      </w:pPr>
      <w:r w:rsidRPr="0080103E">
        <w:t>(пп. 2 в ред. Изменений N 4, утв. Постановлением Главного государственного санитарного врача РФ от 25.04.2014 N 31)</w:t>
      </w:r>
    </w:p>
    <w:p w:rsidR="0080103E" w:rsidRPr="0080103E" w:rsidRDefault="0080103E" w:rsidP="0080103E">
      <w:pPr>
        <w:pStyle w:val="ConsPlusNormal"/>
        <w:spacing w:before="240"/>
        <w:ind w:firstLine="540"/>
        <w:jc w:val="both"/>
      </w:pPr>
      <w:r w:rsidRPr="0080103E">
        <w:t>3. Скотомогильники с биологическими камерами.</w:t>
      </w:r>
    </w:p>
    <w:p w:rsidR="0080103E" w:rsidRPr="0080103E" w:rsidRDefault="0080103E" w:rsidP="0080103E">
      <w:pPr>
        <w:pStyle w:val="ConsPlusNormal"/>
        <w:spacing w:before="240"/>
        <w:ind w:firstLine="540"/>
        <w:jc w:val="both"/>
      </w:pPr>
      <w:r w:rsidRPr="0080103E">
        <w:t>4. Сливные станции.</w:t>
      </w:r>
    </w:p>
    <w:p w:rsidR="0080103E" w:rsidRPr="0080103E" w:rsidRDefault="0080103E" w:rsidP="0080103E">
      <w:pPr>
        <w:pStyle w:val="ConsPlusNormal"/>
        <w:spacing w:before="240"/>
        <w:ind w:firstLine="540"/>
        <w:jc w:val="both"/>
      </w:pPr>
      <w:r w:rsidRPr="0080103E">
        <w:t>5. Кладбища смешанного и традиционного захоронения площадью от 20 до 40 га.</w:t>
      </w:r>
    </w:p>
    <w:p w:rsidR="0080103E" w:rsidRPr="0080103E" w:rsidRDefault="0080103E" w:rsidP="0080103E">
      <w:pPr>
        <w:pStyle w:val="ConsPlusNormal"/>
        <w:spacing w:before="240"/>
        <w:ind w:firstLine="540"/>
        <w:jc w:val="both"/>
      </w:pPr>
      <w:r w:rsidRPr="0080103E">
        <w:t>Примечание. Размещение кладбища размером территории более 40 га не допускается.</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pPr>
      <w:r w:rsidRPr="0080103E">
        <w:t>6. Крематории без подготовительных и обрядовых процессов с одной однокамерной печью.</w:t>
      </w:r>
    </w:p>
    <w:p w:rsidR="0080103E" w:rsidRPr="0080103E" w:rsidRDefault="0080103E" w:rsidP="0080103E">
      <w:pPr>
        <w:pStyle w:val="ConsPlusNormal"/>
        <w:spacing w:before="240"/>
        <w:ind w:firstLine="540"/>
        <w:jc w:val="both"/>
      </w:pPr>
      <w:r w:rsidRPr="0080103E">
        <w:t>7. Таможенные терминалы, оптовые рынки.</w:t>
      </w:r>
    </w:p>
    <w:p w:rsidR="0080103E" w:rsidRPr="0080103E" w:rsidRDefault="0080103E" w:rsidP="0080103E">
      <w:pPr>
        <w:pStyle w:val="ConsPlusNormal"/>
        <w:spacing w:before="240"/>
        <w:ind w:firstLine="540"/>
        <w:jc w:val="both"/>
      </w:pPr>
      <w:r w:rsidRPr="0080103E">
        <w:t>8. Полигоны по размещению, обезвреживанию, захоронению токсичных отходов производства и потребления 3 - 4 классов опасности.</w:t>
      </w:r>
    </w:p>
    <w:p w:rsidR="0080103E" w:rsidRPr="0080103E" w:rsidRDefault="0080103E" w:rsidP="0080103E">
      <w:pPr>
        <w:pStyle w:val="ConsPlusNormal"/>
        <w:jc w:val="both"/>
      </w:pPr>
      <w:r w:rsidRPr="0080103E">
        <w:t>(пп. 8 введен Изменениями N 4, утв. Постановлением Главного государственного санитарного врача РФ от 25.04.2014 N 31)</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III - санитарно-защитная зона 300 м</w:t>
      </w:r>
    </w:p>
    <w:p w:rsidR="0080103E" w:rsidRPr="0080103E" w:rsidRDefault="0080103E" w:rsidP="0080103E">
      <w:pPr>
        <w:pStyle w:val="ConsPlusNormal"/>
        <w:spacing w:before="240"/>
        <w:ind w:firstLine="540"/>
        <w:jc w:val="both"/>
      </w:pPr>
      <w:r w:rsidRPr="0080103E">
        <w:lastRenderedPageBreak/>
        <w:t>1. Центральные базы по сбору утильсырья.</w:t>
      </w:r>
    </w:p>
    <w:p w:rsidR="0080103E" w:rsidRPr="0080103E" w:rsidRDefault="0080103E" w:rsidP="0080103E">
      <w:pPr>
        <w:pStyle w:val="ConsPlusNormal"/>
        <w:spacing w:before="240"/>
        <w:ind w:firstLine="540"/>
        <w:jc w:val="both"/>
      </w:pPr>
      <w:r w:rsidRPr="0080103E">
        <w:t>2. Кладбища смешанного и традиционного захоронения площадью от 10 до 20 га.</w:t>
      </w:r>
    </w:p>
    <w:p w:rsidR="0080103E" w:rsidRPr="0080103E" w:rsidRDefault="0080103E" w:rsidP="0080103E">
      <w:pPr>
        <w:pStyle w:val="ConsPlusNormal"/>
        <w:spacing w:before="240"/>
        <w:ind w:firstLine="540"/>
        <w:jc w:val="both"/>
      </w:pPr>
      <w:r w:rsidRPr="0080103E">
        <w:t>3. Участки для парникового и тепличных хозяйств с использованием отходов.</w:t>
      </w:r>
    </w:p>
    <w:p w:rsidR="0080103E" w:rsidRPr="0080103E" w:rsidRDefault="0080103E" w:rsidP="0080103E">
      <w:pPr>
        <w:pStyle w:val="ConsPlusNormal"/>
        <w:spacing w:before="240"/>
        <w:ind w:firstLine="540"/>
        <w:jc w:val="both"/>
      </w:pPr>
      <w:r w:rsidRPr="0080103E">
        <w:t>4. Компостирование отходов без навоза и фекалий.</w:t>
      </w:r>
    </w:p>
    <w:p w:rsidR="0080103E" w:rsidRPr="0080103E" w:rsidRDefault="0080103E" w:rsidP="0080103E">
      <w:pPr>
        <w:pStyle w:val="ConsPlusNormal"/>
        <w:spacing w:before="240"/>
        <w:ind w:firstLine="540"/>
        <w:jc w:val="both"/>
      </w:pPr>
      <w:r w:rsidRPr="0080103E">
        <w:t>5. Объекты по обслуживанию грузовых автомобилей.</w:t>
      </w:r>
    </w:p>
    <w:p w:rsidR="0080103E" w:rsidRPr="0080103E" w:rsidRDefault="0080103E" w:rsidP="0080103E">
      <w:pPr>
        <w:pStyle w:val="ConsPlusNormal"/>
        <w:spacing w:before="240"/>
        <w:ind w:firstLine="540"/>
        <w:jc w:val="both"/>
      </w:pPr>
      <w:r w:rsidRPr="0080103E">
        <w:t>6. Автобусные и троллейбусные вокзалы.</w:t>
      </w:r>
    </w:p>
    <w:p w:rsidR="0080103E" w:rsidRPr="0080103E" w:rsidRDefault="0080103E" w:rsidP="0080103E">
      <w:pPr>
        <w:pStyle w:val="ConsPlusNormal"/>
        <w:spacing w:before="240"/>
        <w:ind w:firstLine="540"/>
        <w:jc w:val="both"/>
      </w:pPr>
      <w:r w:rsidRPr="0080103E">
        <w:t>7. Автобусные и троллейбусные парки, автокомбинаты, трамвайные, метродепо (с ремонтной базой).</w:t>
      </w:r>
    </w:p>
    <w:p w:rsidR="0080103E" w:rsidRPr="0080103E" w:rsidRDefault="0080103E" w:rsidP="0080103E">
      <w:pPr>
        <w:pStyle w:val="ConsPlusNormal"/>
        <w:spacing w:before="240"/>
        <w:ind w:firstLine="540"/>
        <w:jc w:val="both"/>
      </w:pPr>
      <w:r w:rsidRPr="0080103E">
        <w:t>8. Физкультурно-оздоровительные сооружения открытого типа со стационарными трибунами вместимостью свыше 500 мест.</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IV - санитарно-защитная зона 100 м</w:t>
      </w:r>
    </w:p>
    <w:p w:rsidR="0080103E" w:rsidRPr="0080103E" w:rsidRDefault="0080103E" w:rsidP="0080103E">
      <w:pPr>
        <w:pStyle w:val="ConsPlusNormal"/>
        <w:spacing w:before="240"/>
        <w:ind w:firstLine="540"/>
        <w:jc w:val="both"/>
      </w:pPr>
      <w:r w:rsidRPr="0080103E">
        <w:t>1. Базы районного назначения для сбора утильсырья.</w:t>
      </w:r>
    </w:p>
    <w:p w:rsidR="0080103E" w:rsidRPr="0080103E" w:rsidRDefault="0080103E" w:rsidP="0080103E">
      <w:pPr>
        <w:pStyle w:val="ConsPlusNormal"/>
        <w:spacing w:before="240"/>
        <w:ind w:firstLine="540"/>
        <w:jc w:val="both"/>
      </w:pPr>
      <w:r w:rsidRPr="0080103E">
        <w:t>2. Объекты по обслуживанию легковых, грузовых автомобилей с количеством постов не более 10, таксомоторный парк.</w:t>
      </w:r>
    </w:p>
    <w:p w:rsidR="0080103E" w:rsidRPr="0080103E" w:rsidRDefault="0080103E" w:rsidP="0080103E">
      <w:pPr>
        <w:pStyle w:val="ConsPlusNormal"/>
        <w:spacing w:before="240"/>
        <w:ind w:firstLine="540"/>
        <w:jc w:val="both"/>
      </w:pPr>
      <w:r w:rsidRPr="0080103E">
        <w:t>3. Механизированные транспортные парки по очистке города (КМУ) без ремонтной базы.</w:t>
      </w:r>
    </w:p>
    <w:p w:rsidR="0080103E" w:rsidRPr="0080103E" w:rsidRDefault="0080103E" w:rsidP="0080103E">
      <w:pPr>
        <w:pStyle w:val="ConsPlusNormal"/>
        <w:spacing w:before="240"/>
        <w:ind w:firstLine="540"/>
        <w:jc w:val="both"/>
      </w:pPr>
      <w:r w:rsidRPr="0080103E">
        <w:t>4. Стоянки (парки) грузового междугородного автотранспорта.</w:t>
      </w:r>
    </w:p>
    <w:p w:rsidR="0080103E" w:rsidRPr="0080103E" w:rsidRDefault="0080103E" w:rsidP="0080103E">
      <w:pPr>
        <w:pStyle w:val="ConsPlusNormal"/>
        <w:spacing w:before="240"/>
        <w:ind w:firstLine="540"/>
        <w:jc w:val="both"/>
      </w:pPr>
      <w:r w:rsidRPr="0080103E">
        <w:t>5. Автозаправочные станции для заправки транспортных средств жидким и газовым моторным топливом.</w:t>
      </w:r>
    </w:p>
    <w:p w:rsidR="0080103E" w:rsidRPr="0080103E" w:rsidRDefault="0080103E" w:rsidP="0080103E">
      <w:pPr>
        <w:pStyle w:val="ConsPlusNormal"/>
        <w:jc w:val="both"/>
      </w:pPr>
      <w:r w:rsidRPr="0080103E">
        <w:t>(пп. 5 в ред. Изменений N 4, утв. Постановлением Главного государственного санитарного врача РФ от 25.04.2014 N 31)</w:t>
      </w:r>
    </w:p>
    <w:p w:rsidR="0080103E" w:rsidRPr="0080103E" w:rsidRDefault="0080103E" w:rsidP="0080103E">
      <w:pPr>
        <w:pStyle w:val="ConsPlusNormal"/>
        <w:spacing w:before="240"/>
        <w:ind w:firstLine="540"/>
        <w:jc w:val="both"/>
      </w:pPr>
      <w:r w:rsidRPr="0080103E">
        <w:t>6. 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 предприятий).</w:t>
      </w:r>
    </w:p>
    <w:p w:rsidR="0080103E" w:rsidRPr="0080103E" w:rsidRDefault="0080103E" w:rsidP="0080103E">
      <w:pPr>
        <w:pStyle w:val="ConsPlusNormal"/>
        <w:spacing w:before="240"/>
        <w:ind w:firstLine="540"/>
        <w:jc w:val="both"/>
      </w:pPr>
      <w:r w:rsidRPr="0080103E">
        <w:t>7. Химчистки.</w:t>
      </w:r>
    </w:p>
    <w:p w:rsidR="0080103E" w:rsidRPr="0080103E" w:rsidRDefault="0080103E" w:rsidP="0080103E">
      <w:pPr>
        <w:pStyle w:val="ConsPlusNormal"/>
        <w:spacing w:before="240"/>
        <w:ind w:firstLine="540"/>
        <w:jc w:val="both"/>
      </w:pPr>
      <w:r w:rsidRPr="0080103E">
        <w:t>8. Прачечные.</w:t>
      </w:r>
    </w:p>
    <w:p w:rsidR="0080103E" w:rsidRPr="0080103E" w:rsidRDefault="0080103E" w:rsidP="0080103E">
      <w:pPr>
        <w:pStyle w:val="ConsPlusNormal"/>
        <w:spacing w:before="240"/>
        <w:ind w:firstLine="540"/>
        <w:jc w:val="both"/>
      </w:pPr>
      <w:r w:rsidRPr="0080103E">
        <w:t>9. Банно-прачечные комбинаты.</w:t>
      </w:r>
    </w:p>
    <w:p w:rsidR="0080103E" w:rsidRPr="0080103E" w:rsidRDefault="0080103E" w:rsidP="0080103E">
      <w:pPr>
        <w:pStyle w:val="ConsPlusNormal"/>
        <w:spacing w:before="240"/>
        <w:ind w:firstLine="540"/>
        <w:jc w:val="both"/>
      </w:pPr>
      <w:r w:rsidRPr="0080103E">
        <w:t>10. Физкультурно-оздоровительные сооружения открытого типа со стационарными трибунами вместимостью до 500 мест.</w:t>
      </w:r>
    </w:p>
    <w:p w:rsidR="0080103E" w:rsidRPr="0080103E" w:rsidRDefault="0080103E" w:rsidP="0080103E">
      <w:pPr>
        <w:pStyle w:val="ConsPlusNormal"/>
        <w:spacing w:before="240"/>
        <w:ind w:firstLine="540"/>
        <w:jc w:val="both"/>
      </w:pPr>
      <w:r w:rsidRPr="0080103E">
        <w:t>11. Автобусные и троллейбусные парки до 300 машин.</w:t>
      </w:r>
    </w:p>
    <w:p w:rsidR="0080103E" w:rsidRPr="0080103E" w:rsidRDefault="0080103E" w:rsidP="0080103E">
      <w:pPr>
        <w:pStyle w:val="ConsPlusNormal"/>
        <w:spacing w:before="240"/>
        <w:ind w:firstLine="540"/>
        <w:jc w:val="both"/>
      </w:pPr>
      <w:r w:rsidRPr="0080103E">
        <w:lastRenderedPageBreak/>
        <w:t>12. Ветлечебницы с содержанием животных, виварии, питомники, кинологические центры, пункты передержки животных.</w:t>
      </w:r>
    </w:p>
    <w:p w:rsidR="0080103E" w:rsidRPr="0080103E" w:rsidRDefault="0080103E" w:rsidP="0080103E">
      <w:pPr>
        <w:pStyle w:val="ConsPlusNormal"/>
        <w:spacing w:before="240"/>
        <w:ind w:firstLine="540"/>
        <w:jc w:val="both"/>
      </w:pPr>
      <w:r w:rsidRPr="0080103E">
        <w:t>13. Мусороперегрузочные станции.</w:t>
      </w:r>
    </w:p>
    <w:p w:rsidR="0080103E" w:rsidRPr="0080103E" w:rsidRDefault="0080103E" w:rsidP="0080103E">
      <w:pPr>
        <w:pStyle w:val="ConsPlusNormal"/>
        <w:spacing w:before="240"/>
        <w:ind w:firstLine="540"/>
        <w:jc w:val="both"/>
      </w:pPr>
      <w:r w:rsidRPr="0080103E">
        <w:t>14. СИЗО, приемники-распределители.</w:t>
      </w:r>
    </w:p>
    <w:p w:rsidR="0080103E" w:rsidRPr="0080103E" w:rsidRDefault="0080103E" w:rsidP="0080103E">
      <w:pPr>
        <w:pStyle w:val="ConsPlusNormal"/>
        <w:spacing w:before="240"/>
        <w:ind w:firstLine="540"/>
        <w:jc w:val="both"/>
      </w:pPr>
      <w:r w:rsidRPr="0080103E">
        <w:t>15. Кладбища смешанного и традиционного захоронения площадью 10 и менее га.</w:t>
      </w:r>
    </w:p>
    <w:p w:rsidR="0080103E" w:rsidRPr="0080103E" w:rsidRDefault="0080103E" w:rsidP="0080103E">
      <w:pPr>
        <w:pStyle w:val="ConsPlusNormal"/>
        <w:spacing w:before="240"/>
        <w:ind w:firstLine="540"/>
        <w:jc w:val="both"/>
      </w:pPr>
      <w:r w:rsidRPr="0080103E">
        <w:t>16. Мойка автомобилей с количеством постов от 2 до 5.</w:t>
      </w:r>
    </w:p>
    <w:p w:rsidR="0080103E" w:rsidRPr="0080103E" w:rsidRDefault="0080103E" w:rsidP="0080103E">
      <w:pPr>
        <w:pStyle w:val="ConsPlusNormal"/>
        <w:spacing w:before="240"/>
        <w:ind w:firstLine="540"/>
        <w:jc w:val="both"/>
      </w:pPr>
      <w:r w:rsidRPr="0080103E">
        <w:t>17. Криогенные автозаправочные станции, предназначенные только для заправки транспортных средств сжиженным природным газом и/или сжатым природным газом, получаемым путем регазификации на территории станции сжиженного природного газа, с объемом хранения сжиженного природного газа от 50 до 100 м3.</w:t>
      </w:r>
    </w:p>
    <w:p w:rsidR="0080103E" w:rsidRPr="0080103E" w:rsidRDefault="0080103E" w:rsidP="0080103E">
      <w:pPr>
        <w:pStyle w:val="ConsPlusNormal"/>
        <w:jc w:val="both"/>
      </w:pPr>
      <w:r w:rsidRPr="0080103E">
        <w:t>(пп. 17 введен Изменениями N 4, утв. Постановлением Главного государственного санитарного врача РФ от 25.04.2014 N 31)</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V - санитарно-защитная зона 50 м</w:t>
      </w:r>
    </w:p>
    <w:p w:rsidR="0080103E" w:rsidRPr="0080103E" w:rsidRDefault="0080103E" w:rsidP="0080103E">
      <w:pPr>
        <w:pStyle w:val="ConsPlusNormal"/>
        <w:spacing w:before="240"/>
        <w:ind w:firstLine="540"/>
        <w:jc w:val="both"/>
      </w:pPr>
      <w:r w:rsidRPr="0080103E">
        <w:t>1. Склады хранения пищевых продуктов (мясных, молочных, кондитерских, овощей, фруктов, напитков и др.), лекарственных, промышленных и хозяйственных товаров.</w:t>
      </w:r>
    </w:p>
    <w:p w:rsidR="0080103E" w:rsidRPr="0080103E" w:rsidRDefault="0080103E" w:rsidP="0080103E">
      <w:pPr>
        <w:pStyle w:val="ConsPlusNormal"/>
        <w:spacing w:before="240"/>
        <w:ind w:firstLine="540"/>
        <w:jc w:val="both"/>
      </w:pPr>
      <w:r w:rsidRPr="0080103E">
        <w:t>2. Отстойно-разворотные площадки общественного транспорта.</w:t>
      </w:r>
    </w:p>
    <w:p w:rsidR="0080103E" w:rsidRPr="0080103E" w:rsidRDefault="0080103E" w:rsidP="0080103E">
      <w:pPr>
        <w:pStyle w:val="ConsPlusNormal"/>
        <w:spacing w:before="240"/>
        <w:ind w:firstLine="540"/>
        <w:jc w:val="both"/>
      </w:pPr>
      <w:r w:rsidRPr="0080103E">
        <w:t>3. Закрытые кладбища и мемориальные комплексы, кладбища с погребением после кремации, колумбарии, сельские кладбища.</w:t>
      </w:r>
    </w:p>
    <w:p w:rsidR="0080103E" w:rsidRPr="0080103E" w:rsidRDefault="0080103E" w:rsidP="0080103E">
      <w:pPr>
        <w:pStyle w:val="ConsPlusNormal"/>
        <w:spacing w:before="240"/>
        <w:ind w:firstLine="540"/>
        <w:jc w:val="both"/>
      </w:pPr>
      <w:r w:rsidRPr="0080103E">
        <w:t>4. Физкультурно-оздоровительные сооружения открытого типа с проведением спортивных игр со стационарными трибунами вместимостью до 100 мест.</w:t>
      </w:r>
    </w:p>
    <w:p w:rsidR="0080103E" w:rsidRPr="0080103E" w:rsidRDefault="0080103E" w:rsidP="0080103E">
      <w:pPr>
        <w:pStyle w:val="ConsPlusNormal"/>
        <w:spacing w:before="240"/>
        <w:ind w:firstLine="540"/>
        <w:jc w:val="both"/>
      </w:pPr>
      <w:r w:rsidRPr="0080103E">
        <w:t>5. Станции технического обслуживания легковых автомобилей до 5 постов (без малярно-жестяных работ).</w:t>
      </w:r>
    </w:p>
    <w:p w:rsidR="0080103E" w:rsidRPr="0080103E" w:rsidRDefault="0080103E" w:rsidP="0080103E">
      <w:pPr>
        <w:pStyle w:val="ConsPlusNormal"/>
        <w:spacing w:before="240"/>
        <w:ind w:firstLine="540"/>
        <w:jc w:val="both"/>
      </w:pPr>
      <w:r w:rsidRPr="0080103E">
        <w:t>6. Отдельно стоящие гипермаркеты, супермаркеты, торговые комплексы и центры, предприятия общественного питания, мелкооптовые рынки, рынки продовольственных и промышленных товаров, многофункциональные комплексы.</w:t>
      </w:r>
    </w:p>
    <w:p w:rsidR="0080103E" w:rsidRPr="0080103E" w:rsidRDefault="0080103E" w:rsidP="0080103E">
      <w:pPr>
        <w:pStyle w:val="ConsPlusNormal"/>
        <w:spacing w:before="240"/>
        <w:ind w:firstLine="540"/>
        <w:jc w:val="both"/>
      </w:pPr>
      <w:r w:rsidRPr="0080103E">
        <w:t>7. Голубятни.</w:t>
      </w:r>
    </w:p>
    <w:p w:rsidR="0080103E" w:rsidRPr="0080103E" w:rsidRDefault="0080103E" w:rsidP="0080103E">
      <w:pPr>
        <w:pStyle w:val="ConsPlusNormal"/>
        <w:spacing w:before="240"/>
        <w:ind w:firstLine="540"/>
        <w:jc w:val="both"/>
      </w:pPr>
      <w:r w:rsidRPr="0080103E">
        <w:t>8. Автозаправочные станции, предназначенные только для заправки легковых транспортных средств жидким моторным топливом, с наличием не более 3-х топливораздаточных колонок, в том числе с объектами обслуживания водителей и пассажиров (магазин сопутствующих товаров, кафе и санитарные узлы).</w:t>
      </w:r>
    </w:p>
    <w:p w:rsidR="0080103E" w:rsidRPr="0080103E" w:rsidRDefault="0080103E" w:rsidP="0080103E">
      <w:pPr>
        <w:pStyle w:val="ConsPlusNormal"/>
        <w:jc w:val="both"/>
      </w:pPr>
      <w:r w:rsidRPr="0080103E">
        <w:t>(пп. 8 в ред. Изменений N 4, утв. Постановлением Главного государственного санитарного врача РФ от 25.04.2014 N 31)</w:t>
      </w:r>
    </w:p>
    <w:p w:rsidR="0080103E" w:rsidRPr="0080103E" w:rsidRDefault="0080103E" w:rsidP="0080103E">
      <w:pPr>
        <w:pStyle w:val="ConsPlusNormal"/>
        <w:spacing w:before="240"/>
        <w:ind w:firstLine="540"/>
        <w:jc w:val="both"/>
      </w:pPr>
      <w:r w:rsidRPr="0080103E">
        <w:t>9. Мойка автомобилей до двух постов.</w:t>
      </w:r>
    </w:p>
    <w:p w:rsidR="0080103E" w:rsidRPr="0080103E" w:rsidRDefault="0080103E" w:rsidP="0080103E">
      <w:pPr>
        <w:pStyle w:val="ConsPlusNormal"/>
        <w:spacing w:before="240"/>
        <w:ind w:firstLine="540"/>
        <w:jc w:val="both"/>
      </w:pPr>
      <w:r w:rsidRPr="0080103E">
        <w:lastRenderedPageBreak/>
        <w:t>10. Химчистки производительностью не более 160 кг/смену.</w:t>
      </w:r>
    </w:p>
    <w:p w:rsidR="0080103E" w:rsidRPr="0080103E" w:rsidRDefault="0080103E" w:rsidP="0080103E">
      <w:pPr>
        <w:pStyle w:val="ConsPlusNormal"/>
        <w:spacing w:before="240"/>
        <w:ind w:firstLine="540"/>
        <w:jc w:val="both"/>
      </w:pPr>
      <w:r w:rsidRPr="0080103E">
        <w:t>11. Автомобильные газонаполнительные компрессорные станции с компрессорами внутри помещения 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w:t>
      </w:r>
    </w:p>
    <w:p w:rsidR="0080103E" w:rsidRPr="0080103E" w:rsidRDefault="0080103E" w:rsidP="0080103E">
      <w:pPr>
        <w:pStyle w:val="ConsPlusNormal"/>
        <w:jc w:val="both"/>
      </w:pPr>
      <w:r w:rsidRPr="0080103E">
        <w:t>(пп. 11 введен Изменениями N 4, утв. Постановлением Главного государственного санитарного врача РФ от 25.04.2014 N 31)</w:t>
      </w:r>
    </w:p>
    <w:p w:rsidR="0080103E" w:rsidRPr="0080103E" w:rsidRDefault="0080103E" w:rsidP="0080103E">
      <w:pPr>
        <w:pStyle w:val="ConsPlusNormal"/>
        <w:spacing w:before="240"/>
        <w:ind w:firstLine="540"/>
        <w:jc w:val="both"/>
      </w:pPr>
      <w:r w:rsidRPr="0080103E">
        <w:t>12. Криогенные автозаправочные станции, предназначенные только для заправки транспортных средств сжиженным природным газом и/или сжатым природным газом, получаемым путем регазификации на территории станции сжиженного природного газа, с объемом хранения сжиженного природного газа не более 50 м3, в том числе с объектами обслуживания водителей и пассажиров (магазин сопутствующих товаров, кафе и санитарные узлы).</w:t>
      </w:r>
    </w:p>
    <w:p w:rsidR="0080103E" w:rsidRPr="0080103E" w:rsidRDefault="0080103E" w:rsidP="0080103E">
      <w:pPr>
        <w:pStyle w:val="ConsPlusNormal"/>
        <w:jc w:val="both"/>
      </w:pPr>
      <w:r w:rsidRPr="0080103E">
        <w:t>(пп. 12 введен Изменениями N 4, утв. Постановлением Главного государственного санитарного врача РФ от 25.04.2014 N 31)</w:t>
      </w:r>
    </w:p>
    <w:p w:rsidR="0080103E" w:rsidRPr="0080103E" w:rsidRDefault="0080103E" w:rsidP="0080103E">
      <w:pPr>
        <w:pStyle w:val="ConsPlusNormal"/>
        <w:spacing w:before="240"/>
        <w:ind w:firstLine="540"/>
        <w:jc w:val="both"/>
      </w:pPr>
      <w:r w:rsidRPr="0080103E">
        <w:t>13. Автомобильные газозаправочные станции, предназначенные только для заправки транспортных средств сжиженным углеводородным газом, в том числе с объектами обслуживания водителей и пассажиров (магазин сопутствующих товаров, кафе и санитарные узлы).</w:t>
      </w:r>
    </w:p>
    <w:p w:rsidR="0080103E" w:rsidRPr="0080103E" w:rsidRDefault="0080103E" w:rsidP="0080103E">
      <w:pPr>
        <w:pStyle w:val="ConsPlusNormal"/>
        <w:jc w:val="both"/>
      </w:pPr>
      <w:r w:rsidRPr="0080103E">
        <w:t>(пп. 13 введен Изменениями N 4, утв. Постановлением Главного государственного санитарного врача РФ от 25.04.2014 N 31)</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pPr>
      <w:r w:rsidRPr="0080103E">
        <w:t xml:space="preserve">Разрыв от автостоянок и гаражей-стоянок до зданий различного назначения следует применять по </w:t>
      </w:r>
      <w:hyperlink w:anchor="Par878" w:tooltip="Разрыв от сооружений для хранения легкового автотранспорта" w:history="1">
        <w:r w:rsidRPr="0080103E">
          <w:rPr>
            <w:color w:val="0000FF"/>
          </w:rPr>
          <w:t>таблице 7.1.1</w:t>
        </w:r>
      </w:hyperlink>
      <w:r w:rsidRPr="0080103E">
        <w:t>.</w:t>
      </w:r>
    </w:p>
    <w:p w:rsidR="0080103E" w:rsidRPr="0080103E" w:rsidRDefault="0080103E" w:rsidP="0080103E">
      <w:pPr>
        <w:pStyle w:val="ConsPlusNormal"/>
        <w:ind w:firstLine="540"/>
        <w:jc w:val="both"/>
      </w:pPr>
    </w:p>
    <w:p w:rsidR="0080103E" w:rsidRPr="0080103E" w:rsidRDefault="0080103E" w:rsidP="0080103E">
      <w:pPr>
        <w:pStyle w:val="ConsPlusNormal"/>
        <w:jc w:val="right"/>
        <w:outlineLvl w:val="4"/>
      </w:pPr>
      <w:r w:rsidRPr="0080103E">
        <w:t>Таблица 7.1.1</w:t>
      </w:r>
    </w:p>
    <w:p w:rsidR="0080103E" w:rsidRPr="0080103E" w:rsidRDefault="0080103E" w:rsidP="0080103E">
      <w:pPr>
        <w:pStyle w:val="ConsPlusNormal"/>
        <w:ind w:firstLine="540"/>
        <w:jc w:val="both"/>
      </w:pPr>
    </w:p>
    <w:p w:rsidR="0080103E" w:rsidRPr="0080103E" w:rsidRDefault="0080103E" w:rsidP="0080103E">
      <w:pPr>
        <w:pStyle w:val="ConsPlusNormal"/>
        <w:jc w:val="center"/>
      </w:pPr>
      <w:bookmarkStart w:id="5" w:name="Par878"/>
      <w:bookmarkEnd w:id="5"/>
      <w:r w:rsidRPr="0080103E">
        <w:t>Разрыв от сооружений для хранения легкового автотранспорта</w:t>
      </w:r>
    </w:p>
    <w:p w:rsidR="0080103E" w:rsidRPr="0080103E" w:rsidRDefault="0080103E" w:rsidP="0080103E">
      <w:pPr>
        <w:pStyle w:val="ConsPlusNormal"/>
        <w:jc w:val="center"/>
      </w:pPr>
      <w:r w:rsidRPr="0080103E">
        <w:t>до объектов застройки</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sectPr w:rsidR="0080103E" w:rsidRPr="0080103E">
          <w:headerReference w:type="default" r:id="rId7"/>
          <w:footerReference w:type="default" r:id="rId8"/>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2"/>
        <w:gridCol w:w="1531"/>
        <w:gridCol w:w="1247"/>
        <w:gridCol w:w="1417"/>
        <w:gridCol w:w="1485"/>
        <w:gridCol w:w="1650"/>
      </w:tblGrid>
      <w:tr w:rsidR="0080103E" w:rsidRPr="0080103E" w:rsidTr="00353A0F">
        <w:tc>
          <w:tcPr>
            <w:tcW w:w="4252" w:type="dxa"/>
            <w:vMerge w:val="restart"/>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lastRenderedPageBreak/>
              <w:t>Объекты, до которых исчисляется разрыв</w:t>
            </w:r>
          </w:p>
        </w:tc>
        <w:tc>
          <w:tcPr>
            <w:tcW w:w="7330" w:type="dxa"/>
            <w:gridSpan w:val="5"/>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Расстояние, м</w:t>
            </w:r>
          </w:p>
        </w:tc>
      </w:tr>
      <w:tr w:rsidR="0080103E" w:rsidRPr="0080103E" w:rsidTr="00353A0F">
        <w:tc>
          <w:tcPr>
            <w:tcW w:w="4252" w:type="dxa"/>
            <w:vMerge/>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ind w:firstLine="540"/>
              <w:jc w:val="both"/>
            </w:pPr>
          </w:p>
        </w:tc>
        <w:tc>
          <w:tcPr>
            <w:tcW w:w="7330" w:type="dxa"/>
            <w:gridSpan w:val="5"/>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Открытые автостоянки и паркинги вместимостью, машино-мест</w:t>
            </w:r>
          </w:p>
        </w:tc>
      </w:tr>
      <w:tr w:rsidR="0080103E" w:rsidRPr="0080103E" w:rsidTr="00353A0F">
        <w:tc>
          <w:tcPr>
            <w:tcW w:w="4252" w:type="dxa"/>
            <w:vMerge/>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ind w:firstLine="540"/>
              <w:jc w:val="both"/>
            </w:pPr>
          </w:p>
        </w:tc>
        <w:tc>
          <w:tcPr>
            <w:tcW w:w="1531"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10 и менее</w:t>
            </w:r>
          </w:p>
        </w:tc>
        <w:tc>
          <w:tcPr>
            <w:tcW w:w="1247"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11 - 50</w:t>
            </w:r>
          </w:p>
        </w:tc>
        <w:tc>
          <w:tcPr>
            <w:tcW w:w="1417"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51 - 100</w:t>
            </w:r>
          </w:p>
        </w:tc>
        <w:tc>
          <w:tcPr>
            <w:tcW w:w="148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101 - 300</w:t>
            </w:r>
          </w:p>
        </w:tc>
        <w:tc>
          <w:tcPr>
            <w:tcW w:w="165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свыше 300</w:t>
            </w:r>
          </w:p>
        </w:tc>
      </w:tr>
      <w:tr w:rsidR="0080103E" w:rsidRPr="0080103E" w:rsidTr="00353A0F">
        <w:tc>
          <w:tcPr>
            <w:tcW w:w="4252"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Фасады жилых домов и торцы с окнами</w:t>
            </w:r>
          </w:p>
        </w:tc>
        <w:tc>
          <w:tcPr>
            <w:tcW w:w="1531"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10</w:t>
            </w:r>
          </w:p>
        </w:tc>
        <w:tc>
          <w:tcPr>
            <w:tcW w:w="1247"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15</w:t>
            </w:r>
          </w:p>
        </w:tc>
        <w:tc>
          <w:tcPr>
            <w:tcW w:w="1417"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25</w:t>
            </w:r>
          </w:p>
        </w:tc>
        <w:tc>
          <w:tcPr>
            <w:tcW w:w="148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35</w:t>
            </w:r>
          </w:p>
        </w:tc>
        <w:tc>
          <w:tcPr>
            <w:tcW w:w="165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50</w:t>
            </w:r>
          </w:p>
        </w:tc>
      </w:tr>
      <w:tr w:rsidR="0080103E" w:rsidRPr="0080103E" w:rsidTr="00353A0F">
        <w:tc>
          <w:tcPr>
            <w:tcW w:w="4252"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Торцы жилых домов без окон</w:t>
            </w:r>
          </w:p>
        </w:tc>
        <w:tc>
          <w:tcPr>
            <w:tcW w:w="1531"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10</w:t>
            </w:r>
          </w:p>
        </w:tc>
        <w:tc>
          <w:tcPr>
            <w:tcW w:w="1247"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10</w:t>
            </w:r>
          </w:p>
        </w:tc>
        <w:tc>
          <w:tcPr>
            <w:tcW w:w="1417"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15</w:t>
            </w:r>
          </w:p>
        </w:tc>
        <w:tc>
          <w:tcPr>
            <w:tcW w:w="148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25</w:t>
            </w:r>
          </w:p>
        </w:tc>
        <w:tc>
          <w:tcPr>
            <w:tcW w:w="165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35</w:t>
            </w:r>
          </w:p>
        </w:tc>
      </w:tr>
      <w:tr w:rsidR="0080103E" w:rsidRPr="0080103E" w:rsidTr="00353A0F">
        <w:tc>
          <w:tcPr>
            <w:tcW w:w="4252"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Территории школ, детских учреждений, ПТУ, техникумов, площадок для отдыха, игр и спорта, детских</w:t>
            </w:r>
          </w:p>
        </w:tc>
        <w:tc>
          <w:tcPr>
            <w:tcW w:w="1531"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25</w:t>
            </w:r>
          </w:p>
        </w:tc>
        <w:tc>
          <w:tcPr>
            <w:tcW w:w="1247"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50</w:t>
            </w:r>
          </w:p>
        </w:tc>
        <w:tc>
          <w:tcPr>
            <w:tcW w:w="1417"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50</w:t>
            </w:r>
          </w:p>
        </w:tc>
        <w:tc>
          <w:tcPr>
            <w:tcW w:w="148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50</w:t>
            </w:r>
          </w:p>
        </w:tc>
        <w:tc>
          <w:tcPr>
            <w:tcW w:w="165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50</w:t>
            </w:r>
          </w:p>
        </w:tc>
      </w:tr>
      <w:tr w:rsidR="0080103E" w:rsidRPr="0080103E" w:rsidTr="00353A0F">
        <w:tc>
          <w:tcPr>
            <w:tcW w:w="4252"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531"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25</w:t>
            </w:r>
          </w:p>
        </w:tc>
        <w:tc>
          <w:tcPr>
            <w:tcW w:w="1247"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50</w:t>
            </w:r>
          </w:p>
        </w:tc>
        <w:tc>
          <w:tcPr>
            <w:tcW w:w="1417"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по расчетам</w:t>
            </w:r>
          </w:p>
        </w:tc>
        <w:tc>
          <w:tcPr>
            <w:tcW w:w="148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по расчетам</w:t>
            </w:r>
          </w:p>
        </w:tc>
        <w:tc>
          <w:tcPr>
            <w:tcW w:w="165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по расчетам</w:t>
            </w:r>
          </w:p>
        </w:tc>
      </w:tr>
    </w:tbl>
    <w:p w:rsidR="0080103E" w:rsidRPr="0080103E" w:rsidRDefault="0080103E" w:rsidP="0080103E">
      <w:pPr>
        <w:pStyle w:val="ConsPlusNormal"/>
        <w:ind w:firstLine="540"/>
        <w:jc w:val="both"/>
        <w:sectPr w:rsidR="0080103E" w:rsidRPr="0080103E">
          <w:headerReference w:type="default" r:id="rId9"/>
          <w:footerReference w:type="default" r:id="rId10"/>
          <w:pgSz w:w="16838" w:h="11906" w:orient="landscape"/>
          <w:pgMar w:top="1133" w:right="1440" w:bottom="566" w:left="1440" w:header="0" w:footer="0" w:gutter="0"/>
          <w:cols w:space="720"/>
          <w:noEndnote/>
        </w:sectPr>
      </w:pP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pPr>
      <w:r w:rsidRPr="0080103E">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80103E" w:rsidRPr="0080103E" w:rsidRDefault="0080103E" w:rsidP="0080103E">
      <w:pPr>
        <w:pStyle w:val="ConsPlusNormal"/>
        <w:spacing w:before="240"/>
        <w:ind w:firstLine="540"/>
        <w:jc w:val="both"/>
      </w:pPr>
      <w:r w:rsidRPr="0080103E">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80103E" w:rsidRPr="0080103E" w:rsidRDefault="0080103E" w:rsidP="0080103E">
      <w:pPr>
        <w:pStyle w:val="ConsPlusNormal"/>
        <w:spacing w:before="240"/>
        <w:ind w:firstLine="540"/>
        <w:jc w:val="both"/>
      </w:pPr>
      <w:r w:rsidRPr="0080103E">
        <w:t>3. Наземные гаражи-стоянки, паркинги, автостоянки вместимостью свыше 500 м/м следует размещать на территории промышленных и коммунально-складских зон.</w:t>
      </w:r>
    </w:p>
    <w:p w:rsidR="0080103E" w:rsidRPr="0080103E" w:rsidRDefault="0080103E" w:rsidP="0080103E">
      <w:pPr>
        <w:pStyle w:val="ConsPlusNormal"/>
        <w:spacing w:before="240"/>
        <w:ind w:firstLine="540"/>
        <w:jc w:val="both"/>
      </w:pPr>
      <w:r w:rsidRPr="0080103E">
        <w:t>4.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метров.</w:t>
      </w:r>
    </w:p>
    <w:p w:rsidR="0080103E" w:rsidRPr="0080103E" w:rsidRDefault="0080103E" w:rsidP="0080103E">
      <w:pPr>
        <w:pStyle w:val="ConsPlusNormal"/>
        <w:spacing w:before="240"/>
        <w:ind w:firstLine="540"/>
        <w:jc w:val="both"/>
      </w:pPr>
      <w:r w:rsidRPr="0080103E">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80103E" w:rsidRPr="0080103E" w:rsidRDefault="0080103E" w:rsidP="0080103E">
      <w:pPr>
        <w:pStyle w:val="ConsPlusNormal"/>
        <w:spacing w:before="240"/>
        <w:ind w:firstLine="540"/>
        <w:jc w:val="both"/>
      </w:pPr>
      <w:r w:rsidRPr="0080103E">
        <w:t>5. Разрыв от проездов автотранспорта из гаражей-стоянок, паркингов, автостоянок до нормируемых объектов должен быть не менее 7 метров.</w:t>
      </w:r>
    </w:p>
    <w:p w:rsidR="0080103E" w:rsidRPr="0080103E" w:rsidRDefault="0080103E" w:rsidP="0080103E">
      <w:pPr>
        <w:pStyle w:val="ConsPlusNormal"/>
        <w:spacing w:before="240"/>
        <w:ind w:firstLine="540"/>
        <w:jc w:val="both"/>
      </w:pPr>
      <w:r w:rsidRPr="0080103E">
        <w:t>6. Вентвыбросы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80103E" w:rsidRPr="0080103E" w:rsidRDefault="0080103E" w:rsidP="0080103E">
      <w:pPr>
        <w:pStyle w:val="ConsPlusNormal"/>
        <w:spacing w:before="240"/>
        <w:ind w:firstLine="540"/>
        <w:jc w:val="both"/>
      </w:pPr>
      <w:r w:rsidRPr="0080103E">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80103E" w:rsidRPr="0080103E" w:rsidRDefault="0080103E" w:rsidP="0080103E">
      <w:pPr>
        <w:pStyle w:val="ConsPlusNormal"/>
        <w:spacing w:before="240"/>
        <w:ind w:firstLine="540"/>
        <w:jc w:val="both"/>
      </w:pPr>
      <w:r w:rsidRPr="0080103E">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80103E" w:rsidRPr="0080103E" w:rsidRDefault="0080103E" w:rsidP="0080103E">
      <w:pPr>
        <w:pStyle w:val="ConsPlusNormal"/>
        <w:spacing w:before="240"/>
        <w:ind w:firstLine="540"/>
        <w:jc w:val="both"/>
      </w:pPr>
      <w:r w:rsidRPr="0080103E">
        <w:t>9. Разрыв от территорий подземных гаражей-стоянок не лимитируется.</w:t>
      </w:r>
    </w:p>
    <w:p w:rsidR="0080103E" w:rsidRPr="0080103E" w:rsidRDefault="0080103E" w:rsidP="0080103E">
      <w:pPr>
        <w:pStyle w:val="ConsPlusNormal"/>
        <w:spacing w:before="240"/>
        <w:ind w:firstLine="540"/>
        <w:jc w:val="both"/>
      </w:pPr>
      <w:r w:rsidRPr="0080103E">
        <w:t>10. Требования, отнесенные к подземным гаражам, распространяются на размещение обвалованных гаражей-стоянок.</w:t>
      </w:r>
    </w:p>
    <w:p w:rsidR="0080103E" w:rsidRPr="0080103E" w:rsidRDefault="0080103E" w:rsidP="0080103E">
      <w:pPr>
        <w:pStyle w:val="ConsPlusNormal"/>
        <w:spacing w:before="240"/>
        <w:ind w:firstLine="540"/>
        <w:jc w:val="both"/>
      </w:pPr>
      <w:r w:rsidRPr="0080103E">
        <w:t>11. Для гостевых автостоянок жилых домов разрывы не устанавливаются.</w:t>
      </w:r>
    </w:p>
    <w:p w:rsidR="0080103E" w:rsidRPr="0080103E" w:rsidRDefault="0080103E" w:rsidP="0080103E">
      <w:pPr>
        <w:pStyle w:val="ConsPlusNormal"/>
        <w:spacing w:before="240"/>
        <w:ind w:firstLine="540"/>
        <w:jc w:val="both"/>
      </w:pPr>
      <w:r w:rsidRPr="0080103E">
        <w:t xml:space="preserve">12. Разрывы, приведенные в </w:t>
      </w:r>
      <w:hyperlink w:anchor="Par878" w:tooltip="Разрыв от сооружений для хранения легкового автотранспорта" w:history="1">
        <w:r w:rsidRPr="0080103E">
          <w:rPr>
            <w:color w:val="0000FF"/>
          </w:rPr>
          <w:t>табл. 7.1.1</w:t>
        </w:r>
      </w:hyperlink>
      <w:r w:rsidRPr="0080103E">
        <w:t>, могут приниматься с учетом интерполяции.</w:t>
      </w:r>
    </w:p>
    <w:p w:rsidR="0080103E" w:rsidRPr="0080103E" w:rsidRDefault="0080103E" w:rsidP="0080103E">
      <w:pPr>
        <w:pStyle w:val="ConsPlusNormal"/>
        <w:ind w:firstLine="540"/>
        <w:jc w:val="both"/>
      </w:pPr>
    </w:p>
    <w:p w:rsidR="0080103E" w:rsidRPr="0080103E" w:rsidRDefault="0080103E" w:rsidP="0080103E">
      <w:pPr>
        <w:pStyle w:val="ConsPlusNormal"/>
        <w:jc w:val="center"/>
        <w:outlineLvl w:val="3"/>
      </w:pPr>
      <w:r w:rsidRPr="0080103E">
        <w:t>7.1.13. Канализационные очистные сооружения</w:t>
      </w:r>
    </w:p>
    <w:p w:rsidR="0080103E" w:rsidRPr="0080103E" w:rsidRDefault="0080103E" w:rsidP="0080103E">
      <w:pPr>
        <w:pStyle w:val="ConsPlusNormal"/>
        <w:jc w:val="center"/>
      </w:pPr>
    </w:p>
    <w:p w:rsidR="0080103E" w:rsidRPr="0080103E" w:rsidRDefault="0080103E" w:rsidP="0080103E">
      <w:pPr>
        <w:pStyle w:val="ConsPlusNormal"/>
        <w:ind w:firstLine="540"/>
        <w:jc w:val="both"/>
      </w:pPr>
      <w:r w:rsidRPr="0080103E">
        <w:t xml:space="preserve">Размеры санитарно-защитных зон для канализационных очистных сооружений следует </w:t>
      </w:r>
      <w:r w:rsidRPr="0080103E">
        <w:lastRenderedPageBreak/>
        <w:t xml:space="preserve">применять по </w:t>
      </w:r>
      <w:hyperlink w:anchor="Par934" w:tooltip="Санитарно-защитные зоны" w:history="1">
        <w:r w:rsidRPr="0080103E">
          <w:rPr>
            <w:color w:val="0000FF"/>
          </w:rPr>
          <w:t>таблице 7.1.2</w:t>
        </w:r>
      </w:hyperlink>
      <w:r w:rsidRPr="0080103E">
        <w:t>.</w:t>
      </w:r>
    </w:p>
    <w:p w:rsidR="0080103E" w:rsidRPr="0080103E" w:rsidRDefault="0080103E" w:rsidP="0080103E">
      <w:pPr>
        <w:pStyle w:val="ConsPlusNormal"/>
        <w:ind w:firstLine="540"/>
        <w:jc w:val="both"/>
      </w:pPr>
    </w:p>
    <w:p w:rsidR="0080103E" w:rsidRPr="0080103E" w:rsidRDefault="0080103E" w:rsidP="0080103E">
      <w:pPr>
        <w:pStyle w:val="ConsPlusNormal"/>
        <w:jc w:val="right"/>
        <w:outlineLvl w:val="4"/>
      </w:pPr>
      <w:r w:rsidRPr="0080103E">
        <w:t>Таблица 7.1.2</w:t>
      </w:r>
    </w:p>
    <w:p w:rsidR="0080103E" w:rsidRPr="0080103E" w:rsidRDefault="0080103E" w:rsidP="0080103E">
      <w:pPr>
        <w:pStyle w:val="ConsPlusNormal"/>
        <w:ind w:firstLine="540"/>
        <w:jc w:val="both"/>
      </w:pPr>
    </w:p>
    <w:p w:rsidR="0080103E" w:rsidRPr="0080103E" w:rsidRDefault="0080103E" w:rsidP="0080103E">
      <w:pPr>
        <w:pStyle w:val="ConsPlusNormal"/>
        <w:jc w:val="center"/>
      </w:pPr>
      <w:bookmarkStart w:id="6" w:name="Par934"/>
      <w:bookmarkEnd w:id="6"/>
      <w:r w:rsidRPr="0080103E">
        <w:t>Санитарно-защитные зоны</w:t>
      </w:r>
    </w:p>
    <w:p w:rsidR="0080103E" w:rsidRPr="0080103E" w:rsidRDefault="0080103E" w:rsidP="0080103E">
      <w:pPr>
        <w:pStyle w:val="ConsPlusNormal"/>
        <w:jc w:val="center"/>
      </w:pPr>
      <w:r w:rsidRPr="0080103E">
        <w:t>для канализационных очистных сооружений</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sectPr w:rsidR="0080103E" w:rsidRPr="0080103E">
          <w:headerReference w:type="default" r:id="rId11"/>
          <w:footerReference w:type="default" r:id="rId12"/>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1815"/>
        <w:gridCol w:w="1980"/>
        <w:gridCol w:w="1980"/>
        <w:gridCol w:w="2145"/>
      </w:tblGrid>
      <w:tr w:rsidR="0080103E" w:rsidRPr="0080103E" w:rsidTr="00353A0F">
        <w:tc>
          <w:tcPr>
            <w:tcW w:w="3630" w:type="dxa"/>
            <w:vMerge w:val="restart"/>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lastRenderedPageBreak/>
              <w:t>Сооружения для очистки сточных вод</w:t>
            </w:r>
          </w:p>
        </w:tc>
        <w:tc>
          <w:tcPr>
            <w:tcW w:w="7920" w:type="dxa"/>
            <w:gridSpan w:val="4"/>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Расстояние в м при расчетной производительности очистных сооружений в тыс. м3/сутки</w:t>
            </w:r>
          </w:p>
        </w:tc>
      </w:tr>
      <w:tr w:rsidR="0080103E" w:rsidRPr="0080103E" w:rsidTr="00353A0F">
        <w:tc>
          <w:tcPr>
            <w:tcW w:w="3630" w:type="dxa"/>
            <w:vMerge/>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ind w:firstLine="540"/>
              <w:jc w:val="both"/>
            </w:pPr>
          </w:p>
        </w:tc>
        <w:tc>
          <w:tcPr>
            <w:tcW w:w="181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до 0,2</w:t>
            </w:r>
          </w:p>
        </w:tc>
        <w:tc>
          <w:tcPr>
            <w:tcW w:w="198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более 0,2 до 5,0</w:t>
            </w:r>
          </w:p>
        </w:tc>
        <w:tc>
          <w:tcPr>
            <w:tcW w:w="198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более 5,0 до 50,0</w:t>
            </w:r>
          </w:p>
        </w:tc>
        <w:tc>
          <w:tcPr>
            <w:tcW w:w="214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более 50,0 до 280</w:t>
            </w:r>
          </w:p>
        </w:tc>
      </w:tr>
      <w:tr w:rsidR="0080103E" w:rsidRPr="0080103E" w:rsidTr="00353A0F">
        <w:tc>
          <w:tcPr>
            <w:tcW w:w="363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Насосные станции и аварийно-регулирующие резервуары, локальные очистные сооружения</w:t>
            </w:r>
          </w:p>
        </w:tc>
        <w:tc>
          <w:tcPr>
            <w:tcW w:w="181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15</w:t>
            </w:r>
          </w:p>
        </w:tc>
        <w:tc>
          <w:tcPr>
            <w:tcW w:w="198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20</w:t>
            </w:r>
          </w:p>
        </w:tc>
        <w:tc>
          <w:tcPr>
            <w:tcW w:w="198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20</w:t>
            </w:r>
          </w:p>
        </w:tc>
        <w:tc>
          <w:tcPr>
            <w:tcW w:w="214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30</w:t>
            </w:r>
          </w:p>
        </w:tc>
      </w:tr>
      <w:tr w:rsidR="0080103E" w:rsidRPr="0080103E" w:rsidTr="00353A0F">
        <w:tc>
          <w:tcPr>
            <w:tcW w:w="363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Сооружения для механической и биологической очистки с иловыми площадками для сброженных осадков, а также иловые площадки</w:t>
            </w:r>
          </w:p>
        </w:tc>
        <w:tc>
          <w:tcPr>
            <w:tcW w:w="181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150</w:t>
            </w:r>
          </w:p>
        </w:tc>
        <w:tc>
          <w:tcPr>
            <w:tcW w:w="198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200</w:t>
            </w:r>
          </w:p>
        </w:tc>
        <w:tc>
          <w:tcPr>
            <w:tcW w:w="198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400</w:t>
            </w:r>
          </w:p>
        </w:tc>
        <w:tc>
          <w:tcPr>
            <w:tcW w:w="214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500</w:t>
            </w:r>
          </w:p>
        </w:tc>
      </w:tr>
      <w:tr w:rsidR="0080103E" w:rsidRPr="0080103E" w:rsidTr="00353A0F">
        <w:tc>
          <w:tcPr>
            <w:tcW w:w="363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Сооружения для механической и биологической очистки с термомеханической обработкой осадка в закрытых помещениях</w:t>
            </w:r>
          </w:p>
        </w:tc>
        <w:tc>
          <w:tcPr>
            <w:tcW w:w="181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100</w:t>
            </w:r>
          </w:p>
        </w:tc>
        <w:tc>
          <w:tcPr>
            <w:tcW w:w="198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150</w:t>
            </w:r>
          </w:p>
        </w:tc>
        <w:tc>
          <w:tcPr>
            <w:tcW w:w="198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300</w:t>
            </w:r>
          </w:p>
        </w:tc>
        <w:tc>
          <w:tcPr>
            <w:tcW w:w="214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400</w:t>
            </w:r>
          </w:p>
        </w:tc>
      </w:tr>
      <w:tr w:rsidR="0080103E" w:rsidRPr="0080103E" w:rsidTr="00353A0F">
        <w:tc>
          <w:tcPr>
            <w:tcW w:w="3630" w:type="dxa"/>
            <w:tcBorders>
              <w:top w:val="single" w:sz="4" w:space="0" w:color="auto"/>
              <w:left w:val="single" w:sz="4" w:space="0" w:color="auto"/>
              <w:right w:val="single" w:sz="4" w:space="0" w:color="auto"/>
            </w:tcBorders>
          </w:tcPr>
          <w:p w:rsidR="0080103E" w:rsidRPr="0080103E" w:rsidRDefault="0080103E" w:rsidP="00353A0F">
            <w:pPr>
              <w:pStyle w:val="ConsPlusNormal"/>
            </w:pPr>
            <w:r w:rsidRPr="0080103E">
              <w:t>Поля:</w:t>
            </w:r>
          </w:p>
        </w:tc>
        <w:tc>
          <w:tcPr>
            <w:tcW w:w="1815" w:type="dxa"/>
            <w:tcBorders>
              <w:top w:val="single" w:sz="4" w:space="0" w:color="auto"/>
              <w:left w:val="single" w:sz="4" w:space="0" w:color="auto"/>
              <w:right w:val="single" w:sz="4" w:space="0" w:color="auto"/>
            </w:tcBorders>
          </w:tcPr>
          <w:p w:rsidR="0080103E" w:rsidRPr="0080103E" w:rsidRDefault="0080103E" w:rsidP="00353A0F">
            <w:pPr>
              <w:pStyle w:val="ConsPlusNormal"/>
              <w:jc w:val="both"/>
            </w:pPr>
          </w:p>
        </w:tc>
        <w:tc>
          <w:tcPr>
            <w:tcW w:w="1980" w:type="dxa"/>
            <w:tcBorders>
              <w:top w:val="single" w:sz="4" w:space="0" w:color="auto"/>
              <w:left w:val="single" w:sz="4" w:space="0" w:color="auto"/>
              <w:right w:val="single" w:sz="4" w:space="0" w:color="auto"/>
            </w:tcBorders>
          </w:tcPr>
          <w:p w:rsidR="0080103E" w:rsidRPr="0080103E" w:rsidRDefault="0080103E" w:rsidP="00353A0F">
            <w:pPr>
              <w:pStyle w:val="ConsPlusNormal"/>
              <w:jc w:val="both"/>
            </w:pPr>
          </w:p>
        </w:tc>
        <w:tc>
          <w:tcPr>
            <w:tcW w:w="1980" w:type="dxa"/>
            <w:tcBorders>
              <w:top w:val="single" w:sz="4" w:space="0" w:color="auto"/>
              <w:left w:val="single" w:sz="4" w:space="0" w:color="auto"/>
              <w:right w:val="single" w:sz="4" w:space="0" w:color="auto"/>
            </w:tcBorders>
          </w:tcPr>
          <w:p w:rsidR="0080103E" w:rsidRPr="0080103E" w:rsidRDefault="0080103E" w:rsidP="00353A0F">
            <w:pPr>
              <w:pStyle w:val="ConsPlusNormal"/>
              <w:jc w:val="both"/>
            </w:pPr>
          </w:p>
        </w:tc>
        <w:tc>
          <w:tcPr>
            <w:tcW w:w="2145" w:type="dxa"/>
            <w:tcBorders>
              <w:top w:val="single" w:sz="4" w:space="0" w:color="auto"/>
              <w:left w:val="single" w:sz="4" w:space="0" w:color="auto"/>
              <w:right w:val="single" w:sz="4" w:space="0" w:color="auto"/>
            </w:tcBorders>
          </w:tcPr>
          <w:p w:rsidR="0080103E" w:rsidRPr="0080103E" w:rsidRDefault="0080103E" w:rsidP="00353A0F">
            <w:pPr>
              <w:pStyle w:val="ConsPlusNormal"/>
              <w:jc w:val="both"/>
            </w:pPr>
          </w:p>
        </w:tc>
      </w:tr>
      <w:tr w:rsidR="0080103E" w:rsidRPr="0080103E" w:rsidTr="00353A0F">
        <w:tc>
          <w:tcPr>
            <w:tcW w:w="3630" w:type="dxa"/>
            <w:tcBorders>
              <w:left w:val="single" w:sz="4" w:space="0" w:color="auto"/>
              <w:right w:val="single" w:sz="4" w:space="0" w:color="auto"/>
            </w:tcBorders>
          </w:tcPr>
          <w:p w:rsidR="0080103E" w:rsidRPr="0080103E" w:rsidRDefault="0080103E" w:rsidP="00353A0F">
            <w:pPr>
              <w:pStyle w:val="ConsPlusNormal"/>
            </w:pPr>
            <w:r w:rsidRPr="0080103E">
              <w:t>а) фильтрации</w:t>
            </w:r>
          </w:p>
        </w:tc>
        <w:tc>
          <w:tcPr>
            <w:tcW w:w="1815" w:type="dxa"/>
            <w:tcBorders>
              <w:left w:val="single" w:sz="4" w:space="0" w:color="auto"/>
              <w:right w:val="single" w:sz="4" w:space="0" w:color="auto"/>
            </w:tcBorders>
          </w:tcPr>
          <w:p w:rsidR="0080103E" w:rsidRPr="0080103E" w:rsidRDefault="0080103E" w:rsidP="00353A0F">
            <w:pPr>
              <w:pStyle w:val="ConsPlusNormal"/>
              <w:jc w:val="center"/>
            </w:pPr>
            <w:r w:rsidRPr="0080103E">
              <w:t>200</w:t>
            </w:r>
          </w:p>
        </w:tc>
        <w:tc>
          <w:tcPr>
            <w:tcW w:w="1980" w:type="dxa"/>
            <w:tcBorders>
              <w:left w:val="single" w:sz="4" w:space="0" w:color="auto"/>
              <w:right w:val="single" w:sz="4" w:space="0" w:color="auto"/>
            </w:tcBorders>
          </w:tcPr>
          <w:p w:rsidR="0080103E" w:rsidRPr="0080103E" w:rsidRDefault="0080103E" w:rsidP="00353A0F">
            <w:pPr>
              <w:pStyle w:val="ConsPlusNormal"/>
              <w:jc w:val="center"/>
            </w:pPr>
            <w:r w:rsidRPr="0080103E">
              <w:t>300</w:t>
            </w:r>
          </w:p>
        </w:tc>
        <w:tc>
          <w:tcPr>
            <w:tcW w:w="1980" w:type="dxa"/>
            <w:tcBorders>
              <w:left w:val="single" w:sz="4" w:space="0" w:color="auto"/>
              <w:right w:val="single" w:sz="4" w:space="0" w:color="auto"/>
            </w:tcBorders>
          </w:tcPr>
          <w:p w:rsidR="0080103E" w:rsidRPr="0080103E" w:rsidRDefault="0080103E" w:rsidP="00353A0F">
            <w:pPr>
              <w:pStyle w:val="ConsPlusNormal"/>
              <w:jc w:val="center"/>
            </w:pPr>
            <w:r w:rsidRPr="0080103E">
              <w:t>500</w:t>
            </w:r>
          </w:p>
        </w:tc>
        <w:tc>
          <w:tcPr>
            <w:tcW w:w="2145" w:type="dxa"/>
            <w:tcBorders>
              <w:left w:val="single" w:sz="4" w:space="0" w:color="auto"/>
              <w:right w:val="single" w:sz="4" w:space="0" w:color="auto"/>
            </w:tcBorders>
          </w:tcPr>
          <w:p w:rsidR="0080103E" w:rsidRPr="0080103E" w:rsidRDefault="0080103E" w:rsidP="00353A0F">
            <w:pPr>
              <w:pStyle w:val="ConsPlusNormal"/>
              <w:jc w:val="center"/>
            </w:pPr>
            <w:r w:rsidRPr="0080103E">
              <w:t>1000</w:t>
            </w:r>
          </w:p>
        </w:tc>
      </w:tr>
      <w:tr w:rsidR="0080103E" w:rsidRPr="0080103E" w:rsidTr="00353A0F">
        <w:tc>
          <w:tcPr>
            <w:tcW w:w="3630" w:type="dxa"/>
            <w:tcBorders>
              <w:left w:val="single" w:sz="4" w:space="0" w:color="auto"/>
              <w:bottom w:val="single" w:sz="4" w:space="0" w:color="auto"/>
              <w:right w:val="single" w:sz="4" w:space="0" w:color="auto"/>
            </w:tcBorders>
          </w:tcPr>
          <w:p w:rsidR="0080103E" w:rsidRPr="0080103E" w:rsidRDefault="0080103E" w:rsidP="00353A0F">
            <w:pPr>
              <w:pStyle w:val="ConsPlusNormal"/>
            </w:pPr>
            <w:r w:rsidRPr="0080103E">
              <w:t>б) орошения</w:t>
            </w:r>
          </w:p>
        </w:tc>
        <w:tc>
          <w:tcPr>
            <w:tcW w:w="1815" w:type="dxa"/>
            <w:tcBorders>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150</w:t>
            </w:r>
          </w:p>
        </w:tc>
        <w:tc>
          <w:tcPr>
            <w:tcW w:w="1980" w:type="dxa"/>
            <w:tcBorders>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200</w:t>
            </w:r>
          </w:p>
        </w:tc>
        <w:tc>
          <w:tcPr>
            <w:tcW w:w="1980" w:type="dxa"/>
            <w:tcBorders>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400</w:t>
            </w:r>
          </w:p>
        </w:tc>
        <w:tc>
          <w:tcPr>
            <w:tcW w:w="2145" w:type="dxa"/>
            <w:tcBorders>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1000</w:t>
            </w:r>
          </w:p>
        </w:tc>
      </w:tr>
      <w:tr w:rsidR="0080103E" w:rsidRPr="0080103E" w:rsidTr="00353A0F">
        <w:tc>
          <w:tcPr>
            <w:tcW w:w="363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Биологические пруды</w:t>
            </w:r>
          </w:p>
        </w:tc>
        <w:tc>
          <w:tcPr>
            <w:tcW w:w="181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200</w:t>
            </w:r>
          </w:p>
        </w:tc>
        <w:tc>
          <w:tcPr>
            <w:tcW w:w="198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200</w:t>
            </w:r>
          </w:p>
        </w:tc>
        <w:tc>
          <w:tcPr>
            <w:tcW w:w="198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300</w:t>
            </w:r>
          </w:p>
        </w:tc>
        <w:tc>
          <w:tcPr>
            <w:tcW w:w="214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300</w:t>
            </w:r>
          </w:p>
        </w:tc>
      </w:tr>
    </w:tbl>
    <w:p w:rsidR="0080103E" w:rsidRPr="0080103E" w:rsidRDefault="0080103E" w:rsidP="0080103E">
      <w:pPr>
        <w:pStyle w:val="ConsPlusNormal"/>
        <w:ind w:firstLine="540"/>
        <w:jc w:val="both"/>
        <w:sectPr w:rsidR="0080103E" w:rsidRPr="0080103E">
          <w:headerReference w:type="default" r:id="rId13"/>
          <w:footerReference w:type="default" r:id="rId14"/>
          <w:pgSz w:w="16838" w:h="11906" w:orient="landscape"/>
          <w:pgMar w:top="1133" w:right="1440" w:bottom="566" w:left="1440" w:header="0" w:footer="0" w:gutter="0"/>
          <w:cols w:space="720"/>
          <w:noEndnote/>
        </w:sectPr>
      </w:pP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pPr>
      <w:r w:rsidRPr="0080103E">
        <w:t xml:space="preserve">1. Размер СЗЗ для канализационных очистных сооружений производительностью более 280 тыс. м3/сутки, а также при принятии новых технологий очистки сточных вод и обработки осадка следует устанавливать в соответствии с требованиями </w:t>
      </w:r>
      <w:hyperlink w:anchor="Par172" w:tooltip="4.8. 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 w:history="1">
        <w:r w:rsidRPr="0080103E">
          <w:rPr>
            <w:color w:val="0000FF"/>
          </w:rPr>
          <w:t>п. 4.8</w:t>
        </w:r>
      </w:hyperlink>
      <w:r w:rsidRPr="0080103E">
        <w:t xml:space="preserve"> настоящего нормативного документа.</w:t>
      </w:r>
    </w:p>
    <w:p w:rsidR="0080103E" w:rsidRPr="0080103E" w:rsidRDefault="0080103E" w:rsidP="0080103E">
      <w:pPr>
        <w:pStyle w:val="ConsPlusNormal"/>
        <w:spacing w:before="240"/>
        <w:ind w:firstLine="540"/>
        <w:jc w:val="both"/>
      </w:pPr>
      <w:r w:rsidRPr="0080103E">
        <w:t>2.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м3/сутки СЗЗ следует принимать размером 100 м.</w:t>
      </w:r>
    </w:p>
    <w:p w:rsidR="0080103E" w:rsidRPr="0080103E" w:rsidRDefault="0080103E" w:rsidP="0080103E">
      <w:pPr>
        <w:pStyle w:val="ConsPlusNormal"/>
        <w:spacing w:before="240"/>
        <w:ind w:firstLine="540"/>
        <w:jc w:val="both"/>
      </w:pPr>
      <w:r w:rsidRPr="0080103E">
        <w:t>3. Для полей подземной фильтрации пропускной способностью до 15 м3/сутки размер СЗЗ следует принимать размером 50 м.</w:t>
      </w:r>
    </w:p>
    <w:p w:rsidR="0080103E" w:rsidRPr="0080103E" w:rsidRDefault="0080103E" w:rsidP="0080103E">
      <w:pPr>
        <w:pStyle w:val="ConsPlusNormal"/>
        <w:spacing w:before="240"/>
        <w:ind w:firstLine="540"/>
        <w:jc w:val="both"/>
      </w:pPr>
      <w:r w:rsidRPr="0080103E">
        <w:t>4. Размер СЗЗ от сливных станций следует принимать 300 м.</w:t>
      </w:r>
    </w:p>
    <w:p w:rsidR="0080103E" w:rsidRPr="0080103E" w:rsidRDefault="0080103E" w:rsidP="0080103E">
      <w:pPr>
        <w:pStyle w:val="ConsPlusNormal"/>
        <w:spacing w:before="240"/>
        <w:ind w:firstLine="540"/>
        <w:jc w:val="both"/>
      </w:pPr>
      <w:r w:rsidRPr="0080103E">
        <w:t>5. Размер СЗЗ от очистных сооружений поверхностного стока открытого типа до жилой территории следует принимать 100 м, закрытого типа - 50 м.</w:t>
      </w:r>
    </w:p>
    <w:p w:rsidR="0080103E" w:rsidRPr="0080103E" w:rsidRDefault="0080103E" w:rsidP="0080103E">
      <w:pPr>
        <w:pStyle w:val="ConsPlusNormal"/>
        <w:spacing w:before="240"/>
        <w:ind w:firstLine="540"/>
        <w:jc w:val="both"/>
      </w:pPr>
      <w:r w:rsidRPr="0080103E">
        <w:t xml:space="preserve">6.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 но не менее указанных в </w:t>
      </w:r>
      <w:hyperlink w:anchor="Par934" w:tooltip="Санитарно-защитные зоны" w:history="1">
        <w:r w:rsidRPr="0080103E">
          <w:rPr>
            <w:color w:val="0000FF"/>
          </w:rPr>
          <w:t>табл. 7.1.2</w:t>
        </w:r>
      </w:hyperlink>
      <w:r w:rsidRPr="0080103E">
        <w:t>.</w:t>
      </w:r>
    </w:p>
    <w:p w:rsidR="0080103E" w:rsidRPr="0080103E" w:rsidRDefault="0080103E" w:rsidP="0080103E">
      <w:pPr>
        <w:pStyle w:val="ConsPlusNormal"/>
        <w:spacing w:before="240"/>
        <w:ind w:firstLine="540"/>
        <w:jc w:val="both"/>
      </w:pPr>
      <w:r w:rsidRPr="0080103E">
        <w:t>7. Размер СЗЗ от снеготаялок и снегосплавных пунктов до жилой территории следует принимать 100 м.</w:t>
      </w:r>
    </w:p>
    <w:p w:rsidR="0080103E" w:rsidRPr="0080103E" w:rsidRDefault="0080103E" w:rsidP="0080103E">
      <w:pPr>
        <w:pStyle w:val="ConsPlusNormal"/>
        <w:ind w:firstLine="540"/>
        <w:jc w:val="both"/>
      </w:pPr>
    </w:p>
    <w:p w:rsidR="0080103E" w:rsidRPr="0080103E" w:rsidRDefault="0080103E" w:rsidP="0080103E">
      <w:pPr>
        <w:pStyle w:val="ConsPlusNormal"/>
        <w:jc w:val="center"/>
        <w:outlineLvl w:val="3"/>
      </w:pPr>
      <w:r w:rsidRPr="0080103E">
        <w:t>7.1.14. Склады, причалы и места перегрузки</w:t>
      </w:r>
    </w:p>
    <w:p w:rsidR="0080103E" w:rsidRPr="0080103E" w:rsidRDefault="0080103E" w:rsidP="0080103E">
      <w:pPr>
        <w:pStyle w:val="ConsPlusNormal"/>
        <w:jc w:val="center"/>
      </w:pPr>
      <w:r w:rsidRPr="0080103E">
        <w:t>и хранения грузов, производства фумигации грузов и судов,</w:t>
      </w:r>
    </w:p>
    <w:p w:rsidR="0080103E" w:rsidRPr="0080103E" w:rsidRDefault="0080103E" w:rsidP="0080103E">
      <w:pPr>
        <w:pStyle w:val="ConsPlusNormal"/>
        <w:jc w:val="center"/>
      </w:pPr>
      <w:r w:rsidRPr="0080103E">
        <w:t>газовой дезинфекции, дератизации и дезинсекции</w:t>
      </w:r>
    </w:p>
    <w:p w:rsidR="0080103E" w:rsidRPr="0080103E" w:rsidRDefault="0080103E" w:rsidP="0080103E">
      <w:pPr>
        <w:pStyle w:val="ConsPlusNormal"/>
        <w:jc w:val="center"/>
      </w:pPr>
    </w:p>
    <w:p w:rsidR="0080103E" w:rsidRPr="0080103E" w:rsidRDefault="0080103E" w:rsidP="0080103E">
      <w:pPr>
        <w:pStyle w:val="ConsPlusNormal"/>
        <w:ind w:firstLine="540"/>
        <w:jc w:val="both"/>
        <w:outlineLvl w:val="4"/>
      </w:pPr>
      <w:r w:rsidRPr="0080103E">
        <w:t>КЛАСС I - санитарно-защитная зона 1000 м</w:t>
      </w:r>
    </w:p>
    <w:p w:rsidR="0080103E" w:rsidRPr="0080103E" w:rsidRDefault="0080103E" w:rsidP="0080103E">
      <w:pPr>
        <w:pStyle w:val="ConsPlusNormal"/>
        <w:spacing w:before="240"/>
        <w:ind w:firstLine="540"/>
        <w:jc w:val="both"/>
      </w:pPr>
      <w:r w:rsidRPr="0080103E">
        <w:t>1. Открытые склады и места разгрузки апатитного концентрата, фосфоритной муки, цементов и других пылящих грузов при грузообороте более 150 тыс. т/год &lt;*&gt;.</w:t>
      </w:r>
    </w:p>
    <w:p w:rsidR="0080103E" w:rsidRPr="0080103E" w:rsidRDefault="0080103E" w:rsidP="0080103E">
      <w:pPr>
        <w:pStyle w:val="ConsPlusNormal"/>
        <w:spacing w:before="240"/>
        <w:ind w:firstLine="540"/>
        <w:jc w:val="both"/>
      </w:pPr>
      <w:r w:rsidRPr="0080103E">
        <w:t>--------------------------------</w:t>
      </w:r>
    </w:p>
    <w:p w:rsidR="0080103E" w:rsidRPr="0080103E" w:rsidRDefault="0080103E" w:rsidP="0080103E">
      <w:pPr>
        <w:pStyle w:val="ConsPlusNormal"/>
        <w:spacing w:before="240"/>
        <w:ind w:firstLine="540"/>
        <w:jc w:val="both"/>
      </w:pPr>
      <w:r w:rsidRPr="0080103E">
        <w:t>&lt;*&gt; В 1-ю группу I, II и III классов не входят транспортно-технологические схемы с применением складских элеваторов и пневмотранспортных или др. установок, исключающих вынос пыли грузов (указанных в I группе I, II и III классов) во внешнюю среду.</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pPr>
      <w:r w:rsidRPr="0080103E">
        <w:t>2. Места перегрузки и хранения жидких химических грузов из сжиженных газов (метан, пропан, аммиак, хлор и другие), места перегрузки и хранения сжиженного природного газа объемом от 1000 м3, производственных соединений галогенов, серы, азота, углеводородов (метанол, бензол, толуол и другие), спиртов, альдегидов и других соединений.</w:t>
      </w:r>
    </w:p>
    <w:p w:rsidR="0080103E" w:rsidRPr="0080103E" w:rsidRDefault="0080103E" w:rsidP="0080103E">
      <w:pPr>
        <w:pStyle w:val="ConsPlusNormal"/>
        <w:jc w:val="both"/>
      </w:pPr>
      <w:r w:rsidRPr="0080103E">
        <w:t>(пп. 2 в ред. Изменений N 4, утв. Постановлением Главного государственного санитарного врача РФ от 25.04.2014 N 31)</w:t>
      </w:r>
    </w:p>
    <w:p w:rsidR="0080103E" w:rsidRPr="0080103E" w:rsidRDefault="0080103E" w:rsidP="0080103E">
      <w:pPr>
        <w:pStyle w:val="ConsPlusNormal"/>
        <w:spacing w:before="240"/>
        <w:ind w:firstLine="540"/>
        <w:jc w:val="both"/>
      </w:pPr>
      <w:r w:rsidRPr="0080103E">
        <w:lastRenderedPageBreak/>
        <w:t>3. Зачистные и промывочно-пропарочные станции, дезинфекционно-промывочные предприятия, пункты зачистки судов, цистерн, приемно-очистные сооружения, служащие для приема балластных и промывочно-нефтесодержащих вод со специализированных плавсборщиков.</w:t>
      </w:r>
    </w:p>
    <w:p w:rsidR="0080103E" w:rsidRPr="0080103E" w:rsidRDefault="0080103E" w:rsidP="0080103E">
      <w:pPr>
        <w:pStyle w:val="ConsPlusNormal"/>
        <w:spacing w:before="240"/>
        <w:ind w:firstLine="540"/>
        <w:jc w:val="both"/>
      </w:pPr>
      <w:r w:rsidRPr="0080103E">
        <w:t>4. Причалы и места производства фумигации грузов и судов, газовой дезинфекции, дератизации и дезинсекции.</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II - санитарно-защитная зона 500 м</w:t>
      </w:r>
    </w:p>
    <w:p w:rsidR="0080103E" w:rsidRPr="0080103E" w:rsidRDefault="0080103E" w:rsidP="0080103E">
      <w:pPr>
        <w:pStyle w:val="ConsPlusNormal"/>
        <w:spacing w:before="240"/>
        <w:ind w:firstLine="540"/>
        <w:jc w:val="both"/>
      </w:pPr>
      <w:r w:rsidRPr="0080103E">
        <w:t>1. Открытые склады и места разгрузки апатитного концентрата, фосфоритной муки, цементов и других пылящих грузов при грузообороте менее 150 тыс. т/год.</w:t>
      </w:r>
    </w:p>
    <w:p w:rsidR="0080103E" w:rsidRPr="0080103E" w:rsidRDefault="0080103E" w:rsidP="0080103E">
      <w:pPr>
        <w:pStyle w:val="ConsPlusNormal"/>
        <w:spacing w:before="240"/>
        <w:ind w:firstLine="540"/>
        <w:jc w:val="both"/>
      </w:pPr>
      <w:r w:rsidRPr="0080103E">
        <w:t>2. Открытые склады и места перегрузки угля.</w:t>
      </w:r>
    </w:p>
    <w:p w:rsidR="0080103E" w:rsidRPr="0080103E" w:rsidRDefault="0080103E" w:rsidP="0080103E">
      <w:pPr>
        <w:pStyle w:val="ConsPlusNormal"/>
        <w:spacing w:before="240"/>
        <w:ind w:firstLine="540"/>
        <w:jc w:val="both"/>
      </w:pPr>
      <w:r w:rsidRPr="0080103E">
        <w:t>3. Открытые склады и места перегрузки минеральных удобрений, асбеста, извести, руд (кроме радиоактивных) и других минералов (серы, серного колчедана, гипса и т.д.).</w:t>
      </w:r>
    </w:p>
    <w:p w:rsidR="0080103E" w:rsidRPr="0080103E" w:rsidRDefault="0080103E" w:rsidP="0080103E">
      <w:pPr>
        <w:pStyle w:val="ConsPlusNormal"/>
        <w:spacing w:before="240"/>
        <w:ind w:firstLine="540"/>
        <w:jc w:val="both"/>
      </w:pPr>
      <w:r w:rsidRPr="0080103E">
        <w:t>4. Места перегрузки и хранения сырой нефти, битума, мазута и других вязких нефтепродуктов и химических грузов, места перегрузки и хранения сжиженного природного газа объемом от 250 до 1000 м3.</w:t>
      </w:r>
    </w:p>
    <w:p w:rsidR="0080103E" w:rsidRPr="0080103E" w:rsidRDefault="0080103E" w:rsidP="0080103E">
      <w:pPr>
        <w:pStyle w:val="ConsPlusNormal"/>
        <w:jc w:val="both"/>
      </w:pPr>
      <w:r w:rsidRPr="0080103E">
        <w:t>(пп. 4 в ред. Изменений N 4, утв. Постановлением Главного государственного санитарного врача РФ от 25.04.2014 N 31)</w:t>
      </w:r>
    </w:p>
    <w:p w:rsidR="0080103E" w:rsidRPr="0080103E" w:rsidRDefault="0080103E" w:rsidP="0080103E">
      <w:pPr>
        <w:pStyle w:val="ConsPlusNormal"/>
        <w:spacing w:before="240"/>
        <w:ind w:firstLine="540"/>
        <w:jc w:val="both"/>
      </w:pPr>
      <w:r w:rsidRPr="0080103E">
        <w:t>5. Открытые и закрытые склады и места перегрузки пека и пекосодержащих грузов.</w:t>
      </w:r>
    </w:p>
    <w:p w:rsidR="0080103E" w:rsidRPr="0080103E" w:rsidRDefault="0080103E" w:rsidP="0080103E">
      <w:pPr>
        <w:pStyle w:val="ConsPlusNormal"/>
        <w:spacing w:before="240"/>
        <w:ind w:firstLine="540"/>
        <w:jc w:val="both"/>
      </w:pPr>
      <w:r w:rsidRPr="0080103E">
        <w:t>6. Места хранения и перегрузки деревянных шпал, пропитанных антисептиками.</w:t>
      </w:r>
    </w:p>
    <w:p w:rsidR="0080103E" w:rsidRPr="0080103E" w:rsidRDefault="0080103E" w:rsidP="0080103E">
      <w:pPr>
        <w:pStyle w:val="ConsPlusNormal"/>
        <w:spacing w:before="240"/>
        <w:ind w:firstLine="540"/>
        <w:jc w:val="both"/>
      </w:pPr>
      <w:r w:rsidRPr="0080103E">
        <w:t>7. Санитарно-карантинные станции.</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III - санитарно-защитная зона 300 м</w:t>
      </w:r>
    </w:p>
    <w:p w:rsidR="0080103E" w:rsidRPr="0080103E" w:rsidRDefault="0080103E" w:rsidP="0080103E">
      <w:pPr>
        <w:pStyle w:val="ConsPlusNormal"/>
        <w:spacing w:before="240"/>
        <w:ind w:firstLine="540"/>
        <w:jc w:val="both"/>
      </w:pPr>
      <w:r w:rsidRPr="0080103E">
        <w:t>1. Открытые склады и места разгрузки и погрузки пылящих грузов (апатитного концентрата, фосфоритной муки, цемента и т.д.) при грузообороте менее 5 тыс. т/год.</w:t>
      </w:r>
    </w:p>
    <w:p w:rsidR="0080103E" w:rsidRPr="0080103E" w:rsidRDefault="0080103E" w:rsidP="0080103E">
      <w:pPr>
        <w:pStyle w:val="ConsPlusNormal"/>
        <w:spacing w:before="240"/>
        <w:ind w:firstLine="540"/>
        <w:jc w:val="both"/>
      </w:pPr>
      <w:r w:rsidRPr="0080103E">
        <w:t>2. Закрытые склады, места перегрузки и хранения затаренного химического груза (удобрений, органических растворителей, кислот и других веществ).</w:t>
      </w:r>
    </w:p>
    <w:p w:rsidR="0080103E" w:rsidRPr="0080103E" w:rsidRDefault="0080103E" w:rsidP="0080103E">
      <w:pPr>
        <w:pStyle w:val="ConsPlusNormal"/>
        <w:spacing w:before="240"/>
        <w:ind w:firstLine="540"/>
        <w:jc w:val="both"/>
      </w:pPr>
      <w:r w:rsidRPr="0080103E">
        <w:t>3. Наземные склады и открытые места отгрузки магнезита, доломита и других пылящих грузов.</w:t>
      </w:r>
    </w:p>
    <w:p w:rsidR="0080103E" w:rsidRPr="0080103E" w:rsidRDefault="0080103E" w:rsidP="0080103E">
      <w:pPr>
        <w:pStyle w:val="ConsPlusNormal"/>
        <w:spacing w:before="240"/>
        <w:ind w:firstLine="540"/>
        <w:jc w:val="both"/>
      </w:pPr>
      <w:r w:rsidRPr="0080103E">
        <w:t>4. Склады пылящих и жидких грузов (аммиачной воды, удобрений, кальцинированной соды, лакокрасочных материалов и т.д.).</w:t>
      </w:r>
    </w:p>
    <w:p w:rsidR="0080103E" w:rsidRPr="0080103E" w:rsidRDefault="0080103E" w:rsidP="0080103E">
      <w:pPr>
        <w:pStyle w:val="ConsPlusNormal"/>
        <w:spacing w:before="240"/>
        <w:ind w:firstLine="540"/>
        <w:jc w:val="both"/>
      </w:pPr>
      <w:r w:rsidRPr="0080103E">
        <w:t>5. Открытые наземные склады и места разгрузки сухого песка, гравия, камня и др. минерально-строительных материалов.</w:t>
      </w:r>
    </w:p>
    <w:p w:rsidR="0080103E" w:rsidRPr="0080103E" w:rsidRDefault="0080103E" w:rsidP="0080103E">
      <w:pPr>
        <w:pStyle w:val="ConsPlusNormal"/>
        <w:spacing w:before="240"/>
        <w:ind w:firstLine="540"/>
        <w:jc w:val="both"/>
      </w:pPr>
      <w:r w:rsidRPr="0080103E">
        <w:t>6. Склады и участки перегрузки шрота, жмыха, копры и другой пылящей растительной продукции открытым способом.</w:t>
      </w:r>
    </w:p>
    <w:p w:rsidR="0080103E" w:rsidRPr="0080103E" w:rsidRDefault="0080103E" w:rsidP="0080103E">
      <w:pPr>
        <w:pStyle w:val="ConsPlusNormal"/>
        <w:spacing w:before="240"/>
        <w:ind w:firstLine="540"/>
        <w:jc w:val="both"/>
      </w:pPr>
      <w:r w:rsidRPr="0080103E">
        <w:t>7. Склады, перегрузка и хранение утильсырья.</w:t>
      </w:r>
    </w:p>
    <w:p w:rsidR="0080103E" w:rsidRPr="0080103E" w:rsidRDefault="0080103E" w:rsidP="0080103E">
      <w:pPr>
        <w:pStyle w:val="ConsPlusNormal"/>
        <w:spacing w:before="240"/>
        <w:ind w:firstLine="540"/>
        <w:jc w:val="both"/>
      </w:pPr>
      <w:r w:rsidRPr="0080103E">
        <w:lastRenderedPageBreak/>
        <w:t>8. Склады, перегрузка и хранение мокросоленых необработанных кож (более 200 шт.) и др. сырья животного происхождения.</w:t>
      </w:r>
    </w:p>
    <w:p w:rsidR="0080103E" w:rsidRPr="0080103E" w:rsidRDefault="0080103E" w:rsidP="0080103E">
      <w:pPr>
        <w:pStyle w:val="ConsPlusNormal"/>
        <w:spacing w:before="240"/>
        <w:ind w:firstLine="540"/>
        <w:jc w:val="both"/>
      </w:pPr>
      <w:r w:rsidRPr="0080103E">
        <w:t>9. Участки постоянной перегрузки скота, животных и птиц.</w:t>
      </w:r>
    </w:p>
    <w:p w:rsidR="0080103E" w:rsidRPr="0080103E" w:rsidRDefault="0080103E" w:rsidP="0080103E">
      <w:pPr>
        <w:pStyle w:val="ConsPlusNormal"/>
        <w:spacing w:before="240"/>
        <w:ind w:firstLine="540"/>
        <w:jc w:val="both"/>
      </w:pPr>
      <w:r w:rsidRPr="0080103E">
        <w:t>10. Склады и перегрузка рыбы, рыбопродуктов и продуктов китобойного промысла.</w:t>
      </w:r>
    </w:p>
    <w:p w:rsidR="0080103E" w:rsidRPr="0080103E" w:rsidRDefault="0080103E" w:rsidP="0080103E">
      <w:pPr>
        <w:pStyle w:val="ConsPlusNormal"/>
        <w:spacing w:before="240"/>
        <w:ind w:firstLine="540"/>
        <w:jc w:val="both"/>
      </w:pPr>
      <w:r w:rsidRPr="0080103E">
        <w:t>11. Места перегрузки и хранения сжиженного природного газа объемом от 100 до 250 м3.</w:t>
      </w:r>
    </w:p>
    <w:p w:rsidR="0080103E" w:rsidRPr="0080103E" w:rsidRDefault="0080103E" w:rsidP="0080103E">
      <w:pPr>
        <w:pStyle w:val="ConsPlusNormal"/>
        <w:jc w:val="both"/>
      </w:pPr>
      <w:r w:rsidRPr="0080103E">
        <w:t>(пп. 11 введен Изменениями N 4, утв. Постановлением Главного государственного санитарного врача РФ от 25.04.2014 N 31)</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IV - санитарно-защитная зона 100 м</w:t>
      </w:r>
    </w:p>
    <w:p w:rsidR="0080103E" w:rsidRPr="0080103E" w:rsidRDefault="0080103E" w:rsidP="0080103E">
      <w:pPr>
        <w:pStyle w:val="ConsPlusNormal"/>
        <w:spacing w:before="240"/>
        <w:ind w:firstLine="540"/>
        <w:jc w:val="both"/>
      </w:pPr>
      <w:r w:rsidRPr="0080103E">
        <w:t>1. Склады и перегрузка кожсырья (в т.ч. мокросоленых кож до 200 шт.).</w:t>
      </w:r>
    </w:p>
    <w:p w:rsidR="0080103E" w:rsidRPr="0080103E" w:rsidRDefault="0080103E" w:rsidP="0080103E">
      <w:pPr>
        <w:pStyle w:val="ConsPlusNormal"/>
        <w:spacing w:before="240"/>
        <w:ind w:firstLine="540"/>
        <w:jc w:val="both"/>
      </w:pPr>
      <w:r w:rsidRPr="0080103E">
        <w:t>2. Склады и открытые места разгрузки зерна.</w:t>
      </w:r>
    </w:p>
    <w:p w:rsidR="0080103E" w:rsidRPr="0080103E" w:rsidRDefault="0080103E" w:rsidP="0080103E">
      <w:pPr>
        <w:pStyle w:val="ConsPlusNormal"/>
        <w:spacing w:before="240"/>
        <w:ind w:firstLine="540"/>
        <w:jc w:val="both"/>
      </w:pPr>
      <w:r w:rsidRPr="0080103E">
        <w:t>3. Склады и открытые места разгрузки поваренной соли.</w:t>
      </w:r>
    </w:p>
    <w:p w:rsidR="0080103E" w:rsidRPr="0080103E" w:rsidRDefault="0080103E" w:rsidP="0080103E">
      <w:pPr>
        <w:pStyle w:val="ConsPlusNormal"/>
        <w:spacing w:before="240"/>
        <w:ind w:firstLine="540"/>
        <w:jc w:val="both"/>
      </w:pPr>
      <w:r w:rsidRPr="0080103E">
        <w:t>4. Склады и открытые места разгрузки шерсти, волоса, щетины и др. аналогичной продукции.</w:t>
      </w:r>
    </w:p>
    <w:p w:rsidR="0080103E" w:rsidRPr="0080103E" w:rsidRDefault="0080103E" w:rsidP="0080103E">
      <w:pPr>
        <w:pStyle w:val="ConsPlusNormal"/>
        <w:spacing w:before="240"/>
        <w:ind w:firstLine="540"/>
        <w:jc w:val="both"/>
      </w:pPr>
      <w:r w:rsidRPr="0080103E">
        <w:t>5. Транспортно-технические схемы перегрузки и хранения апатитового концентрата, фосфоритной муки, цемента и др. пылящих грузов, перевозимых навалом, с применением складских элеваторов и пневмотранспортных или других установок и хранилищ, исключающих вынос пыли во внешнюю среду.</w:t>
      </w:r>
    </w:p>
    <w:p w:rsidR="0080103E" w:rsidRPr="0080103E" w:rsidRDefault="0080103E" w:rsidP="0080103E">
      <w:pPr>
        <w:pStyle w:val="ConsPlusNormal"/>
        <w:spacing w:before="240"/>
        <w:ind w:firstLine="540"/>
        <w:jc w:val="both"/>
      </w:pPr>
      <w:r w:rsidRPr="0080103E">
        <w:t>6. Места перегрузки и хранения сжиженного природного газа объемом от 50 до 100 м3.</w:t>
      </w:r>
    </w:p>
    <w:p w:rsidR="0080103E" w:rsidRPr="0080103E" w:rsidRDefault="0080103E" w:rsidP="0080103E">
      <w:pPr>
        <w:pStyle w:val="ConsPlusNormal"/>
        <w:jc w:val="both"/>
      </w:pPr>
      <w:r w:rsidRPr="0080103E">
        <w:t>(пп. 6 введен Изменениями N 4, утв. Постановлением Главного государственного санитарного врача РФ от 25.04.2014 N 31)</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outlineLvl w:val="4"/>
      </w:pPr>
      <w:r w:rsidRPr="0080103E">
        <w:t>КЛАСС V - санитарно-защитная зона 50 м</w:t>
      </w:r>
    </w:p>
    <w:p w:rsidR="0080103E" w:rsidRPr="0080103E" w:rsidRDefault="0080103E" w:rsidP="0080103E">
      <w:pPr>
        <w:pStyle w:val="ConsPlusNormal"/>
        <w:spacing w:before="240"/>
        <w:ind w:firstLine="540"/>
        <w:jc w:val="both"/>
      </w:pPr>
      <w:r w:rsidRPr="0080103E">
        <w:t>1. Открытые склады и перегрузка увлажненных минерально-строительных материалов (песка, гравия, щебня, камней и др.).</w:t>
      </w:r>
    </w:p>
    <w:p w:rsidR="0080103E" w:rsidRPr="0080103E" w:rsidRDefault="0080103E" w:rsidP="0080103E">
      <w:pPr>
        <w:pStyle w:val="ConsPlusNormal"/>
        <w:spacing w:before="240"/>
        <w:ind w:firstLine="540"/>
        <w:jc w:val="both"/>
      </w:pPr>
      <w:r w:rsidRPr="0080103E">
        <w:t>2. Участки хранения и перегрузки прессованного жмыха, сена, соломы, табачно-махорочных изделий и др.</w:t>
      </w:r>
    </w:p>
    <w:p w:rsidR="0080103E" w:rsidRPr="0080103E" w:rsidRDefault="0080103E" w:rsidP="0080103E">
      <w:pPr>
        <w:pStyle w:val="ConsPlusNormal"/>
        <w:spacing w:before="240"/>
        <w:ind w:firstLine="540"/>
        <w:jc w:val="both"/>
      </w:pPr>
      <w:r w:rsidRPr="0080103E">
        <w:t>3. Склады, перегрузка пищевых продуктов (мясных, молочных, кондитерских), овощей, фруктов, напитков и др.</w:t>
      </w:r>
    </w:p>
    <w:p w:rsidR="0080103E" w:rsidRPr="0080103E" w:rsidRDefault="0080103E" w:rsidP="0080103E">
      <w:pPr>
        <w:pStyle w:val="ConsPlusNormal"/>
        <w:spacing w:before="240"/>
        <w:ind w:firstLine="540"/>
        <w:jc w:val="both"/>
      </w:pPr>
      <w:r w:rsidRPr="0080103E">
        <w:t>4. Участки хранения и налива пищевых грузов (вино, масло, соки).</w:t>
      </w:r>
    </w:p>
    <w:p w:rsidR="0080103E" w:rsidRPr="0080103E" w:rsidRDefault="0080103E" w:rsidP="0080103E">
      <w:pPr>
        <w:pStyle w:val="ConsPlusNormal"/>
        <w:spacing w:before="240"/>
        <w:ind w:firstLine="540"/>
        <w:jc w:val="both"/>
      </w:pPr>
      <w:r w:rsidRPr="0080103E">
        <w:t>5. Участки разгрузки и погрузки рефрижераторных судов и вагонов.</w:t>
      </w:r>
    </w:p>
    <w:p w:rsidR="0080103E" w:rsidRPr="0080103E" w:rsidRDefault="0080103E" w:rsidP="0080103E">
      <w:pPr>
        <w:pStyle w:val="ConsPlusNormal"/>
        <w:spacing w:before="240"/>
        <w:ind w:firstLine="540"/>
        <w:jc w:val="both"/>
      </w:pPr>
      <w:r w:rsidRPr="0080103E">
        <w:t>6. Речные причалы.</w:t>
      </w:r>
    </w:p>
    <w:p w:rsidR="0080103E" w:rsidRPr="0080103E" w:rsidRDefault="0080103E" w:rsidP="0080103E">
      <w:pPr>
        <w:pStyle w:val="ConsPlusNormal"/>
        <w:spacing w:before="240"/>
        <w:ind w:firstLine="540"/>
        <w:jc w:val="both"/>
      </w:pPr>
      <w:r w:rsidRPr="0080103E">
        <w:t>7. Склады, перегрузка и хранение утильсырья без переработки.</w:t>
      </w:r>
    </w:p>
    <w:p w:rsidR="0080103E" w:rsidRPr="0080103E" w:rsidRDefault="0080103E" w:rsidP="0080103E">
      <w:pPr>
        <w:pStyle w:val="ConsPlusNormal"/>
        <w:spacing w:before="240"/>
        <w:ind w:firstLine="540"/>
        <w:jc w:val="both"/>
      </w:pPr>
      <w:r w:rsidRPr="0080103E">
        <w:lastRenderedPageBreak/>
        <w:t>8. Места перегрузки и хранения сжиженного природного газа объемом до 50 м3.</w:t>
      </w:r>
    </w:p>
    <w:p w:rsidR="0080103E" w:rsidRPr="0080103E" w:rsidRDefault="0080103E" w:rsidP="0080103E">
      <w:pPr>
        <w:pStyle w:val="ConsPlusNormal"/>
        <w:jc w:val="both"/>
      </w:pPr>
      <w:r w:rsidRPr="0080103E">
        <w:t>(пп. 8 введен Изменениями N 4, утв. Постановлением Главного государственного санитарного врача РФ от 25.04.2014 N 31)</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pPr>
    </w:p>
    <w:p w:rsidR="0080103E" w:rsidRPr="0080103E" w:rsidRDefault="0080103E" w:rsidP="0080103E">
      <w:pPr>
        <w:pStyle w:val="ConsPlusNormal"/>
        <w:jc w:val="right"/>
        <w:outlineLvl w:val="1"/>
      </w:pPr>
      <w:bookmarkStart w:id="7" w:name="Par1049"/>
      <w:bookmarkEnd w:id="7"/>
      <w:r w:rsidRPr="0080103E">
        <w:t>Приложение 1</w:t>
      </w:r>
    </w:p>
    <w:p w:rsidR="0080103E" w:rsidRPr="0080103E" w:rsidRDefault="0080103E" w:rsidP="0080103E">
      <w:pPr>
        <w:pStyle w:val="ConsPlusNormal"/>
        <w:jc w:val="right"/>
      </w:pPr>
      <w:r w:rsidRPr="0080103E">
        <w:t xml:space="preserve">к </w:t>
      </w:r>
      <w:hyperlink w:anchor="Par92" w:tooltip="2.7. 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приложениях 1 - 6 настоящего документа." w:history="1">
        <w:r w:rsidRPr="0080103E">
          <w:rPr>
            <w:color w:val="0000FF"/>
          </w:rPr>
          <w:t>п. 2.7</w:t>
        </w:r>
      </w:hyperlink>
      <w:r w:rsidRPr="0080103E">
        <w:t xml:space="preserve"> СанПиН 2.2.1/2.1.1.1200-03</w:t>
      </w:r>
    </w:p>
    <w:p w:rsidR="0080103E" w:rsidRPr="0080103E" w:rsidRDefault="0080103E" w:rsidP="0080103E">
      <w:pPr>
        <w:pStyle w:val="ConsPlusNormal"/>
        <w:ind w:firstLine="540"/>
        <w:jc w:val="both"/>
      </w:pPr>
    </w:p>
    <w:p w:rsidR="0080103E" w:rsidRPr="0080103E" w:rsidRDefault="0080103E" w:rsidP="0080103E">
      <w:pPr>
        <w:pStyle w:val="ConsPlusNormal"/>
        <w:jc w:val="center"/>
      </w:pPr>
      <w:bookmarkStart w:id="8" w:name="Par1052"/>
      <w:bookmarkEnd w:id="8"/>
      <w:r w:rsidRPr="0080103E">
        <w:t>РЕКОМЕНДУЕМЫЕ МИНИМАЛЬНЫЕ РАССТОЯНИЯ</w:t>
      </w:r>
    </w:p>
    <w:p w:rsidR="0080103E" w:rsidRPr="0080103E" w:rsidRDefault="0080103E" w:rsidP="0080103E">
      <w:pPr>
        <w:pStyle w:val="ConsPlusNormal"/>
        <w:jc w:val="center"/>
      </w:pPr>
      <w:r w:rsidRPr="0080103E">
        <w:t>ОТ НАЗЕМНЫХ МАГИСТРАЛЬНЫХ ГАЗОПРОВОДОВ,</w:t>
      </w:r>
    </w:p>
    <w:p w:rsidR="0080103E" w:rsidRPr="0080103E" w:rsidRDefault="0080103E" w:rsidP="0080103E">
      <w:pPr>
        <w:pStyle w:val="ConsPlusNormal"/>
        <w:jc w:val="center"/>
      </w:pPr>
      <w:r w:rsidRPr="0080103E">
        <w:t>НЕ СОДЕРЖАЩИХ СЕРОВОДОРОД</w:t>
      </w: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sectPr w:rsidR="0080103E" w:rsidRPr="0080103E">
          <w:headerReference w:type="default" r:id="rId15"/>
          <w:footerReference w:type="default" r:id="rId16"/>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35"/>
        <w:gridCol w:w="1155"/>
        <w:gridCol w:w="1155"/>
        <w:gridCol w:w="1155"/>
        <w:gridCol w:w="990"/>
        <w:gridCol w:w="1650"/>
        <w:gridCol w:w="1320"/>
        <w:gridCol w:w="990"/>
        <w:gridCol w:w="1650"/>
      </w:tblGrid>
      <w:tr w:rsidR="0080103E" w:rsidRPr="0080103E" w:rsidTr="00353A0F">
        <w:tc>
          <w:tcPr>
            <w:tcW w:w="3135" w:type="dxa"/>
            <w:vMerge w:val="restart"/>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lastRenderedPageBreak/>
              <w:t>Элементы застройки, водоемы</w:t>
            </w:r>
          </w:p>
        </w:tc>
        <w:tc>
          <w:tcPr>
            <w:tcW w:w="10065" w:type="dxa"/>
            <w:gridSpan w:val="8"/>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Разрывы в м для трубопроводов 1-го и 2-го классов с диаметром труб в мм</w:t>
            </w:r>
          </w:p>
        </w:tc>
      </w:tr>
      <w:tr w:rsidR="0080103E" w:rsidRPr="0080103E" w:rsidTr="00353A0F">
        <w:tc>
          <w:tcPr>
            <w:tcW w:w="3135" w:type="dxa"/>
            <w:vMerge/>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ind w:firstLine="540"/>
              <w:jc w:val="both"/>
            </w:pPr>
          </w:p>
        </w:tc>
        <w:tc>
          <w:tcPr>
            <w:tcW w:w="7425" w:type="dxa"/>
            <w:gridSpan w:val="6"/>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 класс</w:t>
            </w:r>
          </w:p>
        </w:tc>
        <w:tc>
          <w:tcPr>
            <w:tcW w:w="2640" w:type="dxa"/>
            <w:gridSpan w:val="2"/>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 класс</w:t>
            </w:r>
          </w:p>
        </w:tc>
      </w:tr>
      <w:tr w:rsidR="0080103E" w:rsidRPr="0080103E" w:rsidTr="00353A0F">
        <w:tc>
          <w:tcPr>
            <w:tcW w:w="3135" w:type="dxa"/>
            <w:vMerge/>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ind w:firstLine="540"/>
              <w:jc w:val="both"/>
            </w:pP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до 300</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300 - 600</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600 - 800</w:t>
            </w:r>
          </w:p>
        </w:tc>
        <w:tc>
          <w:tcPr>
            <w:tcW w:w="99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800 - 1000</w:t>
            </w:r>
          </w:p>
        </w:tc>
        <w:tc>
          <w:tcPr>
            <w:tcW w:w="165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1000 - 1200</w:t>
            </w:r>
          </w:p>
        </w:tc>
        <w:tc>
          <w:tcPr>
            <w:tcW w:w="132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более 1200</w:t>
            </w:r>
          </w:p>
        </w:tc>
        <w:tc>
          <w:tcPr>
            <w:tcW w:w="99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до 300</w:t>
            </w:r>
          </w:p>
        </w:tc>
        <w:tc>
          <w:tcPr>
            <w:tcW w:w="165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свыше 300</w:t>
            </w:r>
          </w:p>
        </w:tc>
      </w:tr>
      <w:tr w:rsidR="0080103E" w:rsidRPr="0080103E" w:rsidTr="00353A0F">
        <w:tc>
          <w:tcPr>
            <w:tcW w:w="313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4</w:t>
            </w:r>
          </w:p>
        </w:tc>
        <w:tc>
          <w:tcPr>
            <w:tcW w:w="99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5</w:t>
            </w:r>
          </w:p>
        </w:tc>
        <w:tc>
          <w:tcPr>
            <w:tcW w:w="165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6</w:t>
            </w:r>
          </w:p>
        </w:tc>
        <w:tc>
          <w:tcPr>
            <w:tcW w:w="132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7</w:t>
            </w:r>
          </w:p>
        </w:tc>
        <w:tc>
          <w:tcPr>
            <w:tcW w:w="99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8</w:t>
            </w:r>
          </w:p>
        </w:tc>
        <w:tc>
          <w:tcPr>
            <w:tcW w:w="165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9</w:t>
            </w:r>
          </w:p>
        </w:tc>
      </w:tr>
      <w:tr w:rsidR="0080103E" w:rsidRPr="0080103E" w:rsidTr="00353A0F">
        <w:tc>
          <w:tcPr>
            <w:tcW w:w="313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Города и др. населенные пункты; коллективные сады и дачные поселки; тепличные комбинаты; отдельные общественные здания с массовым скоплением людей</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100</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150</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200</w:t>
            </w:r>
          </w:p>
        </w:tc>
        <w:tc>
          <w:tcPr>
            <w:tcW w:w="99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250</w:t>
            </w:r>
          </w:p>
        </w:tc>
        <w:tc>
          <w:tcPr>
            <w:tcW w:w="165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300</w:t>
            </w:r>
          </w:p>
        </w:tc>
        <w:tc>
          <w:tcPr>
            <w:tcW w:w="132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350</w:t>
            </w:r>
          </w:p>
        </w:tc>
        <w:tc>
          <w:tcPr>
            <w:tcW w:w="99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75</w:t>
            </w:r>
          </w:p>
        </w:tc>
        <w:tc>
          <w:tcPr>
            <w:tcW w:w="165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125</w:t>
            </w:r>
          </w:p>
        </w:tc>
      </w:tr>
      <w:tr w:rsidR="0080103E" w:rsidRPr="0080103E" w:rsidTr="00353A0F">
        <w:tc>
          <w:tcPr>
            <w:tcW w:w="313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Отдельные малоэтажные здания; сельскохозяйственные поля и пастбища, полевые станы</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75</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125</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150</w:t>
            </w:r>
          </w:p>
        </w:tc>
        <w:tc>
          <w:tcPr>
            <w:tcW w:w="99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200</w:t>
            </w:r>
          </w:p>
        </w:tc>
        <w:tc>
          <w:tcPr>
            <w:tcW w:w="165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250</w:t>
            </w:r>
          </w:p>
        </w:tc>
        <w:tc>
          <w:tcPr>
            <w:tcW w:w="132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300</w:t>
            </w:r>
          </w:p>
        </w:tc>
        <w:tc>
          <w:tcPr>
            <w:tcW w:w="99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75</w:t>
            </w:r>
          </w:p>
        </w:tc>
        <w:tc>
          <w:tcPr>
            <w:tcW w:w="165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100</w:t>
            </w:r>
          </w:p>
        </w:tc>
      </w:tr>
      <w:tr w:rsidR="0080103E" w:rsidRPr="0080103E" w:rsidTr="00353A0F">
        <w:tc>
          <w:tcPr>
            <w:tcW w:w="313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Магистральные оросительные каналы, реки и водоемы; водозаборные сооружения</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25</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25</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25</w:t>
            </w:r>
          </w:p>
        </w:tc>
        <w:tc>
          <w:tcPr>
            <w:tcW w:w="99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25</w:t>
            </w:r>
          </w:p>
        </w:tc>
        <w:tc>
          <w:tcPr>
            <w:tcW w:w="165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25</w:t>
            </w:r>
          </w:p>
        </w:tc>
        <w:tc>
          <w:tcPr>
            <w:tcW w:w="132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25</w:t>
            </w:r>
          </w:p>
        </w:tc>
        <w:tc>
          <w:tcPr>
            <w:tcW w:w="99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25</w:t>
            </w:r>
          </w:p>
        </w:tc>
        <w:tc>
          <w:tcPr>
            <w:tcW w:w="165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25</w:t>
            </w:r>
          </w:p>
        </w:tc>
      </w:tr>
    </w:tbl>
    <w:p w:rsidR="0080103E" w:rsidRPr="0080103E" w:rsidRDefault="0080103E" w:rsidP="0080103E">
      <w:pPr>
        <w:pStyle w:val="ConsPlusNormal"/>
        <w:jc w:val="both"/>
      </w:pPr>
    </w:p>
    <w:p w:rsidR="0080103E" w:rsidRPr="0080103E" w:rsidRDefault="0080103E" w:rsidP="0080103E">
      <w:pPr>
        <w:pStyle w:val="ConsPlusNormal"/>
        <w:jc w:val="both"/>
      </w:pPr>
    </w:p>
    <w:p w:rsidR="0080103E" w:rsidRPr="0080103E" w:rsidRDefault="0080103E" w:rsidP="0080103E">
      <w:pPr>
        <w:pStyle w:val="ConsPlusNormal"/>
        <w:jc w:val="both"/>
      </w:pPr>
    </w:p>
    <w:p w:rsidR="0080103E" w:rsidRPr="0080103E" w:rsidRDefault="0080103E" w:rsidP="0080103E">
      <w:pPr>
        <w:pStyle w:val="ConsPlusNormal"/>
        <w:jc w:val="both"/>
      </w:pPr>
    </w:p>
    <w:p w:rsidR="0080103E" w:rsidRPr="0080103E" w:rsidRDefault="0080103E" w:rsidP="0080103E">
      <w:pPr>
        <w:pStyle w:val="ConsPlusNormal"/>
        <w:jc w:val="both"/>
      </w:pPr>
    </w:p>
    <w:p w:rsidR="0080103E" w:rsidRPr="0080103E" w:rsidRDefault="0080103E" w:rsidP="0080103E">
      <w:pPr>
        <w:pStyle w:val="ConsPlusNormal"/>
        <w:jc w:val="right"/>
        <w:outlineLvl w:val="1"/>
      </w:pPr>
      <w:r w:rsidRPr="0080103E">
        <w:t>Приложение 2</w:t>
      </w:r>
    </w:p>
    <w:p w:rsidR="0080103E" w:rsidRPr="0080103E" w:rsidRDefault="0080103E" w:rsidP="0080103E">
      <w:pPr>
        <w:pStyle w:val="ConsPlusNormal"/>
        <w:jc w:val="right"/>
      </w:pPr>
      <w:r w:rsidRPr="0080103E">
        <w:t xml:space="preserve">к </w:t>
      </w:r>
      <w:hyperlink w:anchor="Par92" w:tooltip="2.7. 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приложениях 1 - 6 настоящего документа." w:history="1">
        <w:r w:rsidRPr="0080103E">
          <w:rPr>
            <w:color w:val="0000FF"/>
          </w:rPr>
          <w:t>п. 2.7</w:t>
        </w:r>
      </w:hyperlink>
      <w:r w:rsidRPr="0080103E">
        <w:t xml:space="preserve"> СанПиН 2.2.1/2.1.1.1200-03</w:t>
      </w:r>
    </w:p>
    <w:p w:rsidR="0080103E" w:rsidRPr="0080103E" w:rsidRDefault="0080103E" w:rsidP="0080103E">
      <w:pPr>
        <w:pStyle w:val="ConsPlusNormal"/>
        <w:ind w:firstLine="540"/>
        <w:jc w:val="both"/>
      </w:pPr>
    </w:p>
    <w:p w:rsidR="0080103E" w:rsidRPr="0080103E" w:rsidRDefault="0080103E" w:rsidP="0080103E">
      <w:pPr>
        <w:pStyle w:val="ConsPlusNormal"/>
        <w:jc w:val="center"/>
      </w:pPr>
      <w:r w:rsidRPr="0080103E">
        <w:t>РЕКОМЕНДУЕМЫЕ МИНИМАЛЬНЫЕ РАЗРЫВЫ</w:t>
      </w:r>
    </w:p>
    <w:p w:rsidR="0080103E" w:rsidRPr="0080103E" w:rsidRDefault="0080103E" w:rsidP="0080103E">
      <w:pPr>
        <w:pStyle w:val="ConsPlusNormal"/>
        <w:jc w:val="center"/>
      </w:pPr>
      <w:r w:rsidRPr="0080103E">
        <w:t>ОТ ТРУБОПРОВОДОВ ДЛЯ СЖИЖЕННЫХ УГЛЕВОДОРОДНЫХ ГАЗОВ</w:t>
      </w:r>
    </w:p>
    <w:p w:rsidR="0080103E" w:rsidRPr="0080103E" w:rsidRDefault="0080103E" w:rsidP="0080103E">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25"/>
        <w:gridCol w:w="1980"/>
        <w:gridCol w:w="2310"/>
        <w:gridCol w:w="2145"/>
        <w:gridCol w:w="2475"/>
      </w:tblGrid>
      <w:tr w:rsidR="0080103E" w:rsidRPr="0080103E" w:rsidTr="00353A0F">
        <w:tc>
          <w:tcPr>
            <w:tcW w:w="4125" w:type="dxa"/>
            <w:vMerge w:val="restart"/>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Элементы застройки</w:t>
            </w:r>
          </w:p>
        </w:tc>
        <w:tc>
          <w:tcPr>
            <w:tcW w:w="8910" w:type="dxa"/>
            <w:gridSpan w:val="4"/>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Расстояние в м при диаметре труб в мм</w:t>
            </w:r>
          </w:p>
        </w:tc>
      </w:tr>
      <w:tr w:rsidR="0080103E" w:rsidRPr="0080103E" w:rsidTr="00353A0F">
        <w:tc>
          <w:tcPr>
            <w:tcW w:w="4125" w:type="dxa"/>
            <w:vMerge/>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ind w:firstLine="540"/>
              <w:jc w:val="both"/>
            </w:pPr>
          </w:p>
        </w:tc>
        <w:tc>
          <w:tcPr>
            <w:tcW w:w="198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до 150</w:t>
            </w:r>
          </w:p>
        </w:tc>
        <w:tc>
          <w:tcPr>
            <w:tcW w:w="231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150 - 300</w:t>
            </w:r>
          </w:p>
        </w:tc>
        <w:tc>
          <w:tcPr>
            <w:tcW w:w="214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300 - 500</w:t>
            </w:r>
          </w:p>
        </w:tc>
        <w:tc>
          <w:tcPr>
            <w:tcW w:w="247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500 - 1000</w:t>
            </w:r>
          </w:p>
        </w:tc>
      </w:tr>
      <w:tr w:rsidR="0080103E" w:rsidRPr="0080103E" w:rsidTr="00353A0F">
        <w:tc>
          <w:tcPr>
            <w:tcW w:w="412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Города и населенные пункты</w:t>
            </w:r>
          </w:p>
        </w:tc>
        <w:tc>
          <w:tcPr>
            <w:tcW w:w="198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150</w:t>
            </w:r>
          </w:p>
        </w:tc>
        <w:tc>
          <w:tcPr>
            <w:tcW w:w="231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250</w:t>
            </w:r>
          </w:p>
        </w:tc>
        <w:tc>
          <w:tcPr>
            <w:tcW w:w="214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500</w:t>
            </w:r>
          </w:p>
        </w:tc>
        <w:tc>
          <w:tcPr>
            <w:tcW w:w="247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1000</w:t>
            </w:r>
          </w:p>
        </w:tc>
      </w:tr>
      <w:tr w:rsidR="0080103E" w:rsidRPr="0080103E" w:rsidTr="00353A0F">
        <w:tc>
          <w:tcPr>
            <w:tcW w:w="412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Дачные поселки, сельскохозяйственные угодья</w:t>
            </w:r>
          </w:p>
        </w:tc>
        <w:tc>
          <w:tcPr>
            <w:tcW w:w="198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100</w:t>
            </w:r>
          </w:p>
        </w:tc>
        <w:tc>
          <w:tcPr>
            <w:tcW w:w="231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175</w:t>
            </w:r>
          </w:p>
        </w:tc>
        <w:tc>
          <w:tcPr>
            <w:tcW w:w="214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350</w:t>
            </w:r>
          </w:p>
        </w:tc>
        <w:tc>
          <w:tcPr>
            <w:tcW w:w="247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800</w:t>
            </w:r>
          </w:p>
        </w:tc>
      </w:tr>
      <w:tr w:rsidR="0080103E" w:rsidRPr="0080103E" w:rsidTr="00353A0F">
        <w:tc>
          <w:tcPr>
            <w:tcW w:w="13035" w:type="dxa"/>
            <w:gridSpan w:val="5"/>
            <w:tcBorders>
              <w:top w:val="single" w:sz="4" w:space="0" w:color="auto"/>
              <w:left w:val="single" w:sz="4" w:space="0" w:color="auto"/>
              <w:right w:val="single" w:sz="4" w:space="0" w:color="auto"/>
            </w:tcBorders>
          </w:tcPr>
          <w:p w:rsidR="0080103E" w:rsidRPr="0080103E" w:rsidRDefault="0080103E" w:rsidP="00353A0F">
            <w:pPr>
              <w:pStyle w:val="ConsPlusNormal"/>
            </w:pPr>
            <w:r w:rsidRPr="0080103E">
              <w:t>Примечания.</w:t>
            </w:r>
          </w:p>
        </w:tc>
      </w:tr>
      <w:tr w:rsidR="0080103E" w:rsidRPr="0080103E" w:rsidTr="00353A0F">
        <w:tc>
          <w:tcPr>
            <w:tcW w:w="13035" w:type="dxa"/>
            <w:gridSpan w:val="5"/>
            <w:tcBorders>
              <w:left w:val="single" w:sz="4" w:space="0" w:color="auto"/>
              <w:right w:val="single" w:sz="4" w:space="0" w:color="auto"/>
            </w:tcBorders>
          </w:tcPr>
          <w:p w:rsidR="0080103E" w:rsidRPr="0080103E" w:rsidRDefault="0080103E" w:rsidP="00353A0F">
            <w:pPr>
              <w:pStyle w:val="ConsPlusNormal"/>
              <w:jc w:val="both"/>
            </w:pPr>
            <w:r w:rsidRPr="0080103E">
              <w:t>1. Минимальные расстояния при наземной прокладке увеличиваются в 2 раза для I класса и в 1,5 раза для II класса.</w:t>
            </w:r>
          </w:p>
        </w:tc>
      </w:tr>
      <w:tr w:rsidR="0080103E" w:rsidRPr="0080103E" w:rsidTr="00353A0F">
        <w:tc>
          <w:tcPr>
            <w:tcW w:w="13035" w:type="dxa"/>
            <w:gridSpan w:val="5"/>
            <w:tcBorders>
              <w:left w:val="single" w:sz="4" w:space="0" w:color="auto"/>
              <w:right w:val="single" w:sz="4" w:space="0" w:color="auto"/>
            </w:tcBorders>
          </w:tcPr>
          <w:p w:rsidR="0080103E" w:rsidRPr="0080103E" w:rsidRDefault="0080103E" w:rsidP="00353A0F">
            <w:pPr>
              <w:pStyle w:val="ConsPlusNormal"/>
              <w:jc w:val="both"/>
            </w:pPr>
            <w:r w:rsidRPr="0080103E">
              <w:t>2. В районах Крайнего Севера при диаметре надземных газопроводов свыше 1000 мм регламентируется разрыв не менее 700 м.</w:t>
            </w:r>
          </w:p>
        </w:tc>
      </w:tr>
      <w:tr w:rsidR="0080103E" w:rsidRPr="0080103E" w:rsidTr="00353A0F">
        <w:tc>
          <w:tcPr>
            <w:tcW w:w="13035" w:type="dxa"/>
            <w:gridSpan w:val="5"/>
            <w:tcBorders>
              <w:left w:val="single" w:sz="4" w:space="0" w:color="auto"/>
              <w:right w:val="single" w:sz="4" w:space="0" w:color="auto"/>
            </w:tcBorders>
          </w:tcPr>
          <w:p w:rsidR="0080103E" w:rsidRPr="0080103E" w:rsidRDefault="0080103E" w:rsidP="00353A0F">
            <w:pPr>
              <w:pStyle w:val="ConsPlusNormal"/>
              <w:jc w:val="both"/>
            </w:pPr>
            <w:r w:rsidRPr="0080103E">
              <w:t>3.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tc>
      </w:tr>
      <w:tr w:rsidR="0080103E" w:rsidRPr="0080103E" w:rsidTr="00353A0F">
        <w:tc>
          <w:tcPr>
            <w:tcW w:w="13035" w:type="dxa"/>
            <w:gridSpan w:val="5"/>
            <w:tcBorders>
              <w:left w:val="single" w:sz="4" w:space="0" w:color="auto"/>
              <w:bottom w:val="single" w:sz="4" w:space="0" w:color="auto"/>
              <w:right w:val="single" w:sz="4" w:space="0" w:color="auto"/>
            </w:tcBorders>
          </w:tcPr>
          <w:p w:rsidR="0080103E" w:rsidRPr="0080103E" w:rsidRDefault="0080103E" w:rsidP="00353A0F">
            <w:pPr>
              <w:pStyle w:val="ConsPlusNormal"/>
              <w:jc w:val="both"/>
            </w:pPr>
            <w:r w:rsidRPr="0080103E">
              <w:t>4. Запрещается прохождение газопровода через жилую застройку.</w:t>
            </w:r>
          </w:p>
        </w:tc>
      </w:tr>
    </w:tbl>
    <w:p w:rsidR="0080103E" w:rsidRPr="0080103E" w:rsidRDefault="0080103E" w:rsidP="0080103E">
      <w:pPr>
        <w:pStyle w:val="ConsPlusNormal"/>
        <w:jc w:val="both"/>
      </w:pPr>
    </w:p>
    <w:p w:rsidR="0080103E" w:rsidRPr="0080103E" w:rsidRDefault="0080103E" w:rsidP="0080103E">
      <w:pPr>
        <w:pStyle w:val="ConsPlusNormal"/>
        <w:jc w:val="both"/>
      </w:pPr>
    </w:p>
    <w:p w:rsidR="0080103E" w:rsidRPr="0080103E" w:rsidRDefault="0080103E" w:rsidP="0080103E">
      <w:pPr>
        <w:pStyle w:val="ConsPlusNormal"/>
        <w:jc w:val="both"/>
      </w:pPr>
    </w:p>
    <w:p w:rsidR="0080103E" w:rsidRPr="0080103E" w:rsidRDefault="0080103E" w:rsidP="0080103E">
      <w:pPr>
        <w:pStyle w:val="ConsPlusNormal"/>
        <w:jc w:val="both"/>
      </w:pPr>
    </w:p>
    <w:p w:rsidR="0080103E" w:rsidRPr="0080103E" w:rsidRDefault="0080103E" w:rsidP="0080103E">
      <w:pPr>
        <w:pStyle w:val="ConsPlusNormal"/>
        <w:jc w:val="both"/>
      </w:pPr>
    </w:p>
    <w:p w:rsidR="0080103E" w:rsidRPr="0080103E" w:rsidRDefault="0080103E" w:rsidP="0080103E">
      <w:pPr>
        <w:pStyle w:val="ConsPlusNormal"/>
        <w:jc w:val="right"/>
        <w:outlineLvl w:val="1"/>
      </w:pPr>
      <w:r w:rsidRPr="0080103E">
        <w:t>Приложение 3</w:t>
      </w:r>
    </w:p>
    <w:p w:rsidR="0080103E" w:rsidRPr="0080103E" w:rsidRDefault="0080103E" w:rsidP="0080103E">
      <w:pPr>
        <w:pStyle w:val="ConsPlusNormal"/>
        <w:jc w:val="right"/>
      </w:pPr>
      <w:r w:rsidRPr="0080103E">
        <w:t xml:space="preserve">к </w:t>
      </w:r>
      <w:hyperlink w:anchor="Par92" w:tooltip="2.7. 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приложениях 1 - 6 настоящего документа." w:history="1">
        <w:r w:rsidRPr="0080103E">
          <w:rPr>
            <w:color w:val="0000FF"/>
          </w:rPr>
          <w:t>п. 2.7</w:t>
        </w:r>
      </w:hyperlink>
      <w:r w:rsidRPr="0080103E">
        <w:t xml:space="preserve"> СанПиН 2.2.1/2.1.1.1200-03</w:t>
      </w:r>
    </w:p>
    <w:p w:rsidR="0080103E" w:rsidRPr="0080103E" w:rsidRDefault="0080103E" w:rsidP="0080103E">
      <w:pPr>
        <w:pStyle w:val="ConsPlusNormal"/>
        <w:ind w:firstLine="540"/>
        <w:jc w:val="both"/>
      </w:pPr>
    </w:p>
    <w:p w:rsidR="0080103E" w:rsidRPr="0080103E" w:rsidRDefault="0080103E" w:rsidP="0080103E">
      <w:pPr>
        <w:pStyle w:val="ConsPlusNormal"/>
        <w:jc w:val="center"/>
      </w:pPr>
      <w:r w:rsidRPr="0080103E">
        <w:t>РЕКОМЕНДУЕМЫЕ МИНИМАЛЬНЫЕ РАЗРЫВЫ</w:t>
      </w:r>
    </w:p>
    <w:p w:rsidR="0080103E" w:rsidRPr="0080103E" w:rsidRDefault="0080103E" w:rsidP="0080103E">
      <w:pPr>
        <w:pStyle w:val="ConsPlusNormal"/>
        <w:jc w:val="center"/>
      </w:pPr>
      <w:r w:rsidRPr="0080103E">
        <w:t>ОТ КОМПРЕССОРНЫХ СТАНЦИЙ</w:t>
      </w:r>
    </w:p>
    <w:p w:rsidR="0080103E" w:rsidRPr="0080103E" w:rsidRDefault="0080103E" w:rsidP="0080103E">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35"/>
        <w:gridCol w:w="1155"/>
        <w:gridCol w:w="1155"/>
        <w:gridCol w:w="1155"/>
        <w:gridCol w:w="990"/>
        <w:gridCol w:w="1650"/>
        <w:gridCol w:w="1320"/>
        <w:gridCol w:w="1155"/>
        <w:gridCol w:w="1485"/>
      </w:tblGrid>
      <w:tr w:rsidR="0080103E" w:rsidRPr="0080103E" w:rsidTr="00353A0F">
        <w:tc>
          <w:tcPr>
            <w:tcW w:w="3135" w:type="dxa"/>
            <w:vMerge w:val="restart"/>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Элементы застройки, водоемы</w:t>
            </w:r>
          </w:p>
        </w:tc>
        <w:tc>
          <w:tcPr>
            <w:tcW w:w="10065" w:type="dxa"/>
            <w:gridSpan w:val="8"/>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Разрывы в м для трубопроводов 1-го и 2-го классов с диаметром труб в мм</w:t>
            </w:r>
          </w:p>
        </w:tc>
      </w:tr>
      <w:tr w:rsidR="0080103E" w:rsidRPr="0080103E" w:rsidTr="00353A0F">
        <w:tc>
          <w:tcPr>
            <w:tcW w:w="3135" w:type="dxa"/>
            <w:vMerge/>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ind w:firstLine="540"/>
              <w:jc w:val="both"/>
            </w:pPr>
          </w:p>
        </w:tc>
        <w:tc>
          <w:tcPr>
            <w:tcW w:w="7425" w:type="dxa"/>
            <w:gridSpan w:val="6"/>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 класс</w:t>
            </w:r>
          </w:p>
        </w:tc>
        <w:tc>
          <w:tcPr>
            <w:tcW w:w="2640" w:type="dxa"/>
            <w:gridSpan w:val="2"/>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 класс</w:t>
            </w:r>
          </w:p>
        </w:tc>
      </w:tr>
      <w:tr w:rsidR="0080103E" w:rsidRPr="0080103E" w:rsidTr="00353A0F">
        <w:tc>
          <w:tcPr>
            <w:tcW w:w="3135" w:type="dxa"/>
            <w:vMerge/>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ind w:firstLine="540"/>
              <w:jc w:val="both"/>
            </w:pP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до 300</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300 - 600</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600 - 800</w:t>
            </w:r>
          </w:p>
        </w:tc>
        <w:tc>
          <w:tcPr>
            <w:tcW w:w="99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800 - 1000</w:t>
            </w:r>
          </w:p>
        </w:tc>
        <w:tc>
          <w:tcPr>
            <w:tcW w:w="165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1000 - 1200</w:t>
            </w:r>
          </w:p>
        </w:tc>
        <w:tc>
          <w:tcPr>
            <w:tcW w:w="132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более 1200</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до 300</w:t>
            </w:r>
          </w:p>
        </w:tc>
        <w:tc>
          <w:tcPr>
            <w:tcW w:w="148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свыше 300</w:t>
            </w:r>
          </w:p>
        </w:tc>
      </w:tr>
      <w:tr w:rsidR="0080103E" w:rsidRPr="0080103E" w:rsidTr="00353A0F">
        <w:tc>
          <w:tcPr>
            <w:tcW w:w="313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Города и поселки</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500</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500</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700</w:t>
            </w:r>
          </w:p>
        </w:tc>
        <w:tc>
          <w:tcPr>
            <w:tcW w:w="99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700</w:t>
            </w:r>
          </w:p>
        </w:tc>
        <w:tc>
          <w:tcPr>
            <w:tcW w:w="165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700</w:t>
            </w:r>
          </w:p>
        </w:tc>
        <w:tc>
          <w:tcPr>
            <w:tcW w:w="132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700</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500</w:t>
            </w:r>
          </w:p>
        </w:tc>
        <w:tc>
          <w:tcPr>
            <w:tcW w:w="148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500</w:t>
            </w:r>
          </w:p>
        </w:tc>
      </w:tr>
      <w:tr w:rsidR="0080103E" w:rsidRPr="0080103E" w:rsidTr="00353A0F">
        <w:tc>
          <w:tcPr>
            <w:tcW w:w="313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Водопроводные сооружения</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250</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300</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350</w:t>
            </w:r>
          </w:p>
        </w:tc>
        <w:tc>
          <w:tcPr>
            <w:tcW w:w="99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400</w:t>
            </w:r>
          </w:p>
        </w:tc>
        <w:tc>
          <w:tcPr>
            <w:tcW w:w="165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450</w:t>
            </w:r>
          </w:p>
        </w:tc>
        <w:tc>
          <w:tcPr>
            <w:tcW w:w="132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500</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250</w:t>
            </w:r>
          </w:p>
        </w:tc>
        <w:tc>
          <w:tcPr>
            <w:tcW w:w="148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300</w:t>
            </w:r>
          </w:p>
        </w:tc>
      </w:tr>
      <w:tr w:rsidR="0080103E" w:rsidRPr="0080103E" w:rsidTr="00353A0F">
        <w:tc>
          <w:tcPr>
            <w:tcW w:w="313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Малоэтажные жилые здания</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100</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150</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200</w:t>
            </w:r>
          </w:p>
        </w:tc>
        <w:tc>
          <w:tcPr>
            <w:tcW w:w="99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250</w:t>
            </w:r>
          </w:p>
        </w:tc>
        <w:tc>
          <w:tcPr>
            <w:tcW w:w="165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300</w:t>
            </w:r>
          </w:p>
        </w:tc>
        <w:tc>
          <w:tcPr>
            <w:tcW w:w="132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350</w:t>
            </w:r>
          </w:p>
        </w:tc>
        <w:tc>
          <w:tcPr>
            <w:tcW w:w="115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75</w:t>
            </w:r>
          </w:p>
        </w:tc>
        <w:tc>
          <w:tcPr>
            <w:tcW w:w="148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150</w:t>
            </w:r>
          </w:p>
        </w:tc>
      </w:tr>
      <w:tr w:rsidR="0080103E" w:rsidRPr="0080103E" w:rsidTr="00353A0F">
        <w:tc>
          <w:tcPr>
            <w:tcW w:w="13200" w:type="dxa"/>
            <w:gridSpan w:val="9"/>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Примечание. Разрывы устанавливаются от здания компрессорного цеха.</w:t>
            </w:r>
          </w:p>
        </w:tc>
      </w:tr>
    </w:tbl>
    <w:p w:rsidR="0080103E" w:rsidRPr="0080103E" w:rsidRDefault="0080103E" w:rsidP="0080103E">
      <w:pPr>
        <w:pStyle w:val="ConsPlusNormal"/>
        <w:jc w:val="both"/>
      </w:pP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pPr>
    </w:p>
    <w:p w:rsidR="0080103E" w:rsidRPr="0080103E" w:rsidRDefault="0080103E" w:rsidP="0080103E">
      <w:pPr>
        <w:pStyle w:val="ConsPlusNormal"/>
        <w:jc w:val="right"/>
        <w:outlineLvl w:val="1"/>
      </w:pPr>
      <w:r w:rsidRPr="0080103E">
        <w:t>Приложение 4</w:t>
      </w:r>
    </w:p>
    <w:p w:rsidR="0080103E" w:rsidRPr="0080103E" w:rsidRDefault="0080103E" w:rsidP="0080103E">
      <w:pPr>
        <w:pStyle w:val="ConsPlusNormal"/>
        <w:jc w:val="right"/>
      </w:pPr>
      <w:r w:rsidRPr="0080103E">
        <w:t xml:space="preserve">к </w:t>
      </w:r>
      <w:hyperlink w:anchor="Par92" w:tooltip="2.7. 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приложениях 1 - 6 настоящего документа." w:history="1">
        <w:r w:rsidRPr="0080103E">
          <w:rPr>
            <w:color w:val="0000FF"/>
          </w:rPr>
          <w:t>п. 2.7</w:t>
        </w:r>
      </w:hyperlink>
      <w:r w:rsidRPr="0080103E">
        <w:t xml:space="preserve"> СанПиН 2.2.1/2.1.1.1200-03</w:t>
      </w:r>
    </w:p>
    <w:p w:rsidR="0080103E" w:rsidRPr="0080103E" w:rsidRDefault="0080103E" w:rsidP="0080103E">
      <w:pPr>
        <w:pStyle w:val="ConsPlusNormal"/>
        <w:ind w:firstLine="540"/>
        <w:jc w:val="both"/>
      </w:pPr>
    </w:p>
    <w:p w:rsidR="0080103E" w:rsidRPr="0080103E" w:rsidRDefault="0080103E" w:rsidP="0080103E">
      <w:pPr>
        <w:pStyle w:val="ConsPlusNormal"/>
        <w:jc w:val="center"/>
      </w:pPr>
      <w:r w:rsidRPr="0080103E">
        <w:t>РЕКОМЕНДУЕМЫЕ МИНИМАЛЬНЫЕ РАЗРЫВЫ</w:t>
      </w:r>
    </w:p>
    <w:p w:rsidR="0080103E" w:rsidRPr="0080103E" w:rsidRDefault="0080103E" w:rsidP="0080103E">
      <w:pPr>
        <w:pStyle w:val="ConsPlusNormal"/>
        <w:jc w:val="center"/>
      </w:pPr>
      <w:r w:rsidRPr="0080103E">
        <w:t>ОТ ГАЗОПРОВОДОВ НИЗКОГО ДАВЛЕНИЯ</w:t>
      </w:r>
    </w:p>
    <w:p w:rsidR="0080103E" w:rsidRPr="0080103E" w:rsidRDefault="0080103E" w:rsidP="0080103E">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65"/>
        <w:gridCol w:w="2970"/>
      </w:tblGrid>
      <w:tr w:rsidR="0080103E" w:rsidRPr="0080103E" w:rsidTr="00353A0F">
        <w:tc>
          <w:tcPr>
            <w:tcW w:w="1006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Элементы застройки</w:t>
            </w:r>
          </w:p>
        </w:tc>
        <w:tc>
          <w:tcPr>
            <w:tcW w:w="297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Расстояние в м</w:t>
            </w:r>
          </w:p>
        </w:tc>
      </w:tr>
      <w:tr w:rsidR="0080103E" w:rsidRPr="0080103E" w:rsidTr="00353A0F">
        <w:tc>
          <w:tcPr>
            <w:tcW w:w="1006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Многоэтажные жилые и общественные здания</w:t>
            </w:r>
          </w:p>
        </w:tc>
        <w:tc>
          <w:tcPr>
            <w:tcW w:w="297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50</w:t>
            </w:r>
          </w:p>
        </w:tc>
      </w:tr>
      <w:tr w:rsidR="0080103E" w:rsidRPr="0080103E" w:rsidTr="00353A0F">
        <w:tc>
          <w:tcPr>
            <w:tcW w:w="1006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Малоэтажные жилые здания, теплицы, склады</w:t>
            </w:r>
          </w:p>
        </w:tc>
        <w:tc>
          <w:tcPr>
            <w:tcW w:w="297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20</w:t>
            </w:r>
          </w:p>
        </w:tc>
      </w:tr>
      <w:tr w:rsidR="0080103E" w:rsidRPr="0080103E" w:rsidTr="00353A0F">
        <w:tc>
          <w:tcPr>
            <w:tcW w:w="1006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Водопроводные насосные станции, водозаборные и очистные сооружения, артскважины &lt;*&gt;</w:t>
            </w:r>
          </w:p>
        </w:tc>
        <w:tc>
          <w:tcPr>
            <w:tcW w:w="297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30</w:t>
            </w:r>
          </w:p>
        </w:tc>
      </w:tr>
      <w:tr w:rsidR="0080103E" w:rsidRPr="0080103E" w:rsidTr="00353A0F">
        <w:tc>
          <w:tcPr>
            <w:tcW w:w="13035" w:type="dxa"/>
            <w:gridSpan w:val="2"/>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both"/>
            </w:pPr>
            <w:r w:rsidRPr="0080103E">
              <w:lastRenderedPageBreak/>
              <w:t>&lt;*&gt; При этом должны быть учтены требования организации 1, 2 и 3 поясов зон санитарной охраны источников водоснабжения.</w:t>
            </w:r>
          </w:p>
        </w:tc>
      </w:tr>
    </w:tbl>
    <w:p w:rsidR="0080103E" w:rsidRPr="0080103E" w:rsidRDefault="0080103E" w:rsidP="0080103E">
      <w:pPr>
        <w:pStyle w:val="ConsPlusNormal"/>
        <w:jc w:val="both"/>
      </w:pPr>
    </w:p>
    <w:p w:rsidR="0080103E" w:rsidRPr="0080103E" w:rsidRDefault="0080103E" w:rsidP="0080103E">
      <w:pPr>
        <w:pStyle w:val="ConsPlusNormal"/>
        <w:jc w:val="both"/>
      </w:pPr>
    </w:p>
    <w:p w:rsidR="0080103E" w:rsidRPr="0080103E" w:rsidRDefault="0080103E" w:rsidP="0080103E">
      <w:pPr>
        <w:pStyle w:val="ConsPlusNormal"/>
        <w:jc w:val="both"/>
      </w:pPr>
    </w:p>
    <w:p w:rsidR="0080103E" w:rsidRPr="0080103E" w:rsidRDefault="0080103E" w:rsidP="0080103E">
      <w:pPr>
        <w:pStyle w:val="ConsPlusNormal"/>
        <w:jc w:val="both"/>
      </w:pPr>
    </w:p>
    <w:p w:rsidR="0080103E" w:rsidRPr="0080103E" w:rsidRDefault="0080103E" w:rsidP="0080103E">
      <w:pPr>
        <w:pStyle w:val="ConsPlusNormal"/>
        <w:jc w:val="both"/>
      </w:pPr>
    </w:p>
    <w:p w:rsidR="0080103E" w:rsidRPr="0080103E" w:rsidRDefault="0080103E" w:rsidP="0080103E">
      <w:pPr>
        <w:pStyle w:val="ConsPlusNormal"/>
        <w:jc w:val="right"/>
        <w:outlineLvl w:val="1"/>
      </w:pPr>
      <w:r w:rsidRPr="0080103E">
        <w:t>Приложение 5</w:t>
      </w:r>
    </w:p>
    <w:p w:rsidR="0080103E" w:rsidRPr="0080103E" w:rsidRDefault="0080103E" w:rsidP="0080103E">
      <w:pPr>
        <w:pStyle w:val="ConsPlusNormal"/>
        <w:jc w:val="right"/>
      </w:pPr>
      <w:r w:rsidRPr="0080103E">
        <w:t xml:space="preserve">к </w:t>
      </w:r>
      <w:hyperlink w:anchor="Par92" w:tooltip="2.7. 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приложениях 1 - 6 настоящего документа." w:history="1">
        <w:r w:rsidRPr="0080103E">
          <w:rPr>
            <w:color w:val="0000FF"/>
          </w:rPr>
          <w:t>п. 2.7</w:t>
        </w:r>
      </w:hyperlink>
      <w:r w:rsidRPr="0080103E">
        <w:t xml:space="preserve"> СанПиН 2.2.1/2.1.1.1200-03</w:t>
      </w:r>
    </w:p>
    <w:p w:rsidR="0080103E" w:rsidRPr="0080103E" w:rsidRDefault="0080103E" w:rsidP="0080103E">
      <w:pPr>
        <w:pStyle w:val="ConsPlusNormal"/>
        <w:ind w:firstLine="540"/>
        <w:jc w:val="both"/>
      </w:pPr>
    </w:p>
    <w:p w:rsidR="0080103E" w:rsidRPr="0080103E" w:rsidRDefault="0080103E" w:rsidP="0080103E">
      <w:pPr>
        <w:pStyle w:val="ConsPlusNormal"/>
        <w:jc w:val="center"/>
      </w:pPr>
      <w:r w:rsidRPr="0080103E">
        <w:t>РЕКОМЕНДУЕМЫЕ МИНИМАЛЬНЫЕ РАССТОЯНИЯ</w:t>
      </w:r>
    </w:p>
    <w:p w:rsidR="0080103E" w:rsidRPr="0080103E" w:rsidRDefault="0080103E" w:rsidP="0080103E">
      <w:pPr>
        <w:pStyle w:val="ConsPlusNormal"/>
        <w:jc w:val="center"/>
      </w:pPr>
      <w:r w:rsidRPr="0080103E">
        <w:t>ОТ МАГИСТРАЛЬНЫХ ТРУБОПРОВОДОВ ДЛЯ ТРАНСПОРТИРОВАНИЯ НЕФТИ</w:t>
      </w:r>
    </w:p>
    <w:p w:rsidR="0080103E" w:rsidRPr="0080103E" w:rsidRDefault="0080103E" w:rsidP="0080103E">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95"/>
        <w:gridCol w:w="2145"/>
        <w:gridCol w:w="2310"/>
        <w:gridCol w:w="2310"/>
        <w:gridCol w:w="2475"/>
      </w:tblGrid>
      <w:tr w:rsidR="0080103E" w:rsidRPr="0080103E" w:rsidTr="00353A0F">
        <w:tc>
          <w:tcPr>
            <w:tcW w:w="3795" w:type="dxa"/>
            <w:vMerge w:val="restart"/>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Элементы застройки</w:t>
            </w:r>
          </w:p>
        </w:tc>
        <w:tc>
          <w:tcPr>
            <w:tcW w:w="9240" w:type="dxa"/>
            <w:gridSpan w:val="4"/>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Расстояние в м при диаметре труб в мм</w:t>
            </w:r>
          </w:p>
        </w:tc>
      </w:tr>
      <w:tr w:rsidR="0080103E" w:rsidRPr="0080103E" w:rsidTr="00353A0F">
        <w:tc>
          <w:tcPr>
            <w:tcW w:w="3795" w:type="dxa"/>
            <w:vMerge/>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до 300</w:t>
            </w:r>
          </w:p>
        </w:tc>
        <w:tc>
          <w:tcPr>
            <w:tcW w:w="231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300 - 600</w:t>
            </w:r>
          </w:p>
        </w:tc>
        <w:tc>
          <w:tcPr>
            <w:tcW w:w="231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600 - 1000</w:t>
            </w:r>
          </w:p>
        </w:tc>
        <w:tc>
          <w:tcPr>
            <w:tcW w:w="247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1000 - 1400</w:t>
            </w:r>
          </w:p>
        </w:tc>
      </w:tr>
      <w:tr w:rsidR="0080103E" w:rsidRPr="0080103E" w:rsidTr="00353A0F">
        <w:tc>
          <w:tcPr>
            <w:tcW w:w="379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Города и поселки</w:t>
            </w:r>
          </w:p>
        </w:tc>
        <w:tc>
          <w:tcPr>
            <w:tcW w:w="214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75</w:t>
            </w:r>
          </w:p>
        </w:tc>
        <w:tc>
          <w:tcPr>
            <w:tcW w:w="231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100</w:t>
            </w:r>
          </w:p>
        </w:tc>
        <w:tc>
          <w:tcPr>
            <w:tcW w:w="231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150</w:t>
            </w:r>
          </w:p>
        </w:tc>
        <w:tc>
          <w:tcPr>
            <w:tcW w:w="247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200</w:t>
            </w:r>
          </w:p>
        </w:tc>
      </w:tr>
      <w:tr w:rsidR="0080103E" w:rsidRPr="0080103E" w:rsidTr="00353A0F">
        <w:tc>
          <w:tcPr>
            <w:tcW w:w="379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Отдельные малоэтажные жилища</w:t>
            </w:r>
          </w:p>
        </w:tc>
        <w:tc>
          <w:tcPr>
            <w:tcW w:w="214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50</w:t>
            </w:r>
          </w:p>
        </w:tc>
        <w:tc>
          <w:tcPr>
            <w:tcW w:w="231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50</w:t>
            </w:r>
          </w:p>
        </w:tc>
        <w:tc>
          <w:tcPr>
            <w:tcW w:w="231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75</w:t>
            </w:r>
          </w:p>
        </w:tc>
        <w:tc>
          <w:tcPr>
            <w:tcW w:w="247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100</w:t>
            </w:r>
          </w:p>
        </w:tc>
      </w:tr>
      <w:tr w:rsidR="0080103E" w:rsidRPr="0080103E" w:rsidTr="00353A0F">
        <w:tc>
          <w:tcPr>
            <w:tcW w:w="379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Гидротехнические сооружения</w:t>
            </w:r>
          </w:p>
        </w:tc>
        <w:tc>
          <w:tcPr>
            <w:tcW w:w="214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300</w:t>
            </w:r>
          </w:p>
        </w:tc>
        <w:tc>
          <w:tcPr>
            <w:tcW w:w="231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300</w:t>
            </w:r>
          </w:p>
        </w:tc>
        <w:tc>
          <w:tcPr>
            <w:tcW w:w="231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300</w:t>
            </w:r>
          </w:p>
        </w:tc>
        <w:tc>
          <w:tcPr>
            <w:tcW w:w="247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300</w:t>
            </w:r>
          </w:p>
        </w:tc>
      </w:tr>
      <w:tr w:rsidR="0080103E" w:rsidRPr="0080103E" w:rsidTr="00353A0F">
        <w:tc>
          <w:tcPr>
            <w:tcW w:w="379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Водозаборы</w:t>
            </w:r>
          </w:p>
        </w:tc>
        <w:tc>
          <w:tcPr>
            <w:tcW w:w="214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3000</w:t>
            </w:r>
          </w:p>
        </w:tc>
        <w:tc>
          <w:tcPr>
            <w:tcW w:w="231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3000</w:t>
            </w:r>
          </w:p>
        </w:tc>
        <w:tc>
          <w:tcPr>
            <w:tcW w:w="231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3000</w:t>
            </w:r>
          </w:p>
        </w:tc>
        <w:tc>
          <w:tcPr>
            <w:tcW w:w="247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3000</w:t>
            </w:r>
          </w:p>
        </w:tc>
      </w:tr>
      <w:tr w:rsidR="0080103E" w:rsidRPr="0080103E" w:rsidTr="00353A0F">
        <w:tc>
          <w:tcPr>
            <w:tcW w:w="13035" w:type="dxa"/>
            <w:gridSpan w:val="5"/>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both"/>
            </w:pPr>
            <w:r w:rsidRPr="0080103E">
              <w:t>Примечание: Разрывы от магистральных нефтепроводов, транспортирующих нефть с высокими коррозирующими свойствами, от продуктопроводов, транспортирующих высокотоксичные, раздражающие газы и жидкости, определяются на основе расчетов в каждом конкретном случае при обязательном увеличении размеров не менее чем в 3 раза.</w:t>
            </w:r>
          </w:p>
        </w:tc>
      </w:tr>
    </w:tbl>
    <w:p w:rsidR="0080103E" w:rsidRPr="0080103E" w:rsidRDefault="0080103E" w:rsidP="0080103E">
      <w:pPr>
        <w:pStyle w:val="ConsPlusNormal"/>
        <w:jc w:val="both"/>
      </w:pPr>
    </w:p>
    <w:p w:rsidR="0080103E" w:rsidRPr="0080103E" w:rsidRDefault="0080103E" w:rsidP="0080103E">
      <w:pPr>
        <w:pStyle w:val="ConsPlusNormal"/>
        <w:jc w:val="both"/>
      </w:pPr>
    </w:p>
    <w:p w:rsidR="0080103E" w:rsidRPr="0080103E" w:rsidRDefault="0080103E" w:rsidP="0080103E">
      <w:pPr>
        <w:pStyle w:val="ConsPlusNormal"/>
        <w:jc w:val="both"/>
      </w:pPr>
    </w:p>
    <w:p w:rsidR="0080103E" w:rsidRPr="0080103E" w:rsidRDefault="0080103E" w:rsidP="0080103E">
      <w:pPr>
        <w:pStyle w:val="ConsPlusNormal"/>
        <w:jc w:val="both"/>
      </w:pPr>
    </w:p>
    <w:p w:rsidR="0080103E" w:rsidRPr="0080103E" w:rsidRDefault="0080103E" w:rsidP="0080103E">
      <w:pPr>
        <w:pStyle w:val="ConsPlusNormal"/>
        <w:jc w:val="both"/>
      </w:pPr>
    </w:p>
    <w:p w:rsidR="0080103E" w:rsidRPr="0080103E" w:rsidRDefault="0080103E" w:rsidP="0080103E">
      <w:pPr>
        <w:pStyle w:val="ConsPlusNormal"/>
        <w:jc w:val="right"/>
        <w:outlineLvl w:val="1"/>
      </w:pPr>
      <w:bookmarkStart w:id="9" w:name="Par1250"/>
      <w:bookmarkEnd w:id="9"/>
      <w:r w:rsidRPr="0080103E">
        <w:t>Приложение 6</w:t>
      </w:r>
    </w:p>
    <w:p w:rsidR="0080103E" w:rsidRPr="0080103E" w:rsidRDefault="0080103E" w:rsidP="0080103E">
      <w:pPr>
        <w:pStyle w:val="ConsPlusNormal"/>
        <w:jc w:val="right"/>
      </w:pPr>
      <w:r w:rsidRPr="0080103E">
        <w:t xml:space="preserve">к </w:t>
      </w:r>
      <w:hyperlink w:anchor="Par92" w:tooltip="2.7. 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приложениях 1 - 6 настоящего документа." w:history="1">
        <w:r w:rsidRPr="0080103E">
          <w:rPr>
            <w:color w:val="0000FF"/>
          </w:rPr>
          <w:t>п. 2.7</w:t>
        </w:r>
      </w:hyperlink>
      <w:r w:rsidRPr="0080103E">
        <w:t xml:space="preserve"> СанПиН 2.2.1/2.1.1.1200-03</w:t>
      </w:r>
    </w:p>
    <w:p w:rsidR="0080103E" w:rsidRPr="0080103E" w:rsidRDefault="0080103E" w:rsidP="0080103E">
      <w:pPr>
        <w:pStyle w:val="ConsPlusNormal"/>
        <w:ind w:firstLine="540"/>
        <w:jc w:val="both"/>
      </w:pPr>
    </w:p>
    <w:p w:rsidR="0080103E" w:rsidRPr="0080103E" w:rsidRDefault="0080103E" w:rsidP="0080103E">
      <w:pPr>
        <w:pStyle w:val="ConsPlusNormal"/>
        <w:jc w:val="center"/>
      </w:pPr>
      <w:bookmarkStart w:id="10" w:name="Par1253"/>
      <w:bookmarkEnd w:id="10"/>
      <w:r w:rsidRPr="0080103E">
        <w:t>РЕКОМЕНДУЕМЫЕ МИНИМАЛЬНЫЕ РАЗРЫВЫ</w:t>
      </w:r>
    </w:p>
    <w:p w:rsidR="0080103E" w:rsidRPr="0080103E" w:rsidRDefault="0080103E" w:rsidP="0080103E">
      <w:pPr>
        <w:pStyle w:val="ConsPlusNormal"/>
        <w:jc w:val="center"/>
      </w:pPr>
      <w:r w:rsidRPr="0080103E">
        <w:t>ОТ НЕФТЕПЕРЕКАЧИВАЮЩИХ СТАНЦИЙ</w:t>
      </w:r>
    </w:p>
    <w:p w:rsidR="0080103E" w:rsidRPr="0080103E" w:rsidRDefault="0080103E" w:rsidP="0080103E">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80"/>
        <w:gridCol w:w="2310"/>
        <w:gridCol w:w="2640"/>
        <w:gridCol w:w="2805"/>
      </w:tblGrid>
      <w:tr w:rsidR="0080103E" w:rsidRPr="0080103E" w:rsidTr="00353A0F">
        <w:tc>
          <w:tcPr>
            <w:tcW w:w="5280" w:type="dxa"/>
            <w:vMerge w:val="restart"/>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Элементы застройки</w:t>
            </w:r>
          </w:p>
        </w:tc>
        <w:tc>
          <w:tcPr>
            <w:tcW w:w="7755" w:type="dxa"/>
            <w:gridSpan w:val="3"/>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Разрывы в м по категориям НПС</w:t>
            </w:r>
          </w:p>
        </w:tc>
      </w:tr>
      <w:tr w:rsidR="0080103E" w:rsidRPr="0080103E" w:rsidTr="00353A0F">
        <w:tc>
          <w:tcPr>
            <w:tcW w:w="5280" w:type="dxa"/>
            <w:vMerge/>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ind w:firstLine="540"/>
              <w:jc w:val="both"/>
            </w:pPr>
          </w:p>
        </w:tc>
        <w:tc>
          <w:tcPr>
            <w:tcW w:w="231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III</w:t>
            </w:r>
          </w:p>
        </w:tc>
        <w:tc>
          <w:tcPr>
            <w:tcW w:w="264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II</w:t>
            </w:r>
          </w:p>
        </w:tc>
        <w:tc>
          <w:tcPr>
            <w:tcW w:w="280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I</w:t>
            </w:r>
          </w:p>
        </w:tc>
      </w:tr>
      <w:tr w:rsidR="0080103E" w:rsidRPr="0080103E" w:rsidTr="00353A0F">
        <w:tc>
          <w:tcPr>
            <w:tcW w:w="528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Города и поселки</w:t>
            </w:r>
          </w:p>
        </w:tc>
        <w:tc>
          <w:tcPr>
            <w:tcW w:w="231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100</w:t>
            </w:r>
          </w:p>
        </w:tc>
        <w:tc>
          <w:tcPr>
            <w:tcW w:w="264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150</w:t>
            </w:r>
          </w:p>
        </w:tc>
        <w:tc>
          <w:tcPr>
            <w:tcW w:w="280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200</w:t>
            </w:r>
          </w:p>
        </w:tc>
      </w:tr>
      <w:tr w:rsidR="0080103E" w:rsidRPr="0080103E" w:rsidTr="00353A0F">
        <w:tc>
          <w:tcPr>
            <w:tcW w:w="528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Водопроводные сооружения</w:t>
            </w:r>
          </w:p>
        </w:tc>
        <w:tc>
          <w:tcPr>
            <w:tcW w:w="231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100</w:t>
            </w:r>
          </w:p>
        </w:tc>
        <w:tc>
          <w:tcPr>
            <w:tcW w:w="264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150</w:t>
            </w:r>
          </w:p>
        </w:tc>
        <w:tc>
          <w:tcPr>
            <w:tcW w:w="280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200</w:t>
            </w:r>
          </w:p>
        </w:tc>
      </w:tr>
      <w:tr w:rsidR="0080103E" w:rsidRPr="0080103E" w:rsidTr="00353A0F">
        <w:tc>
          <w:tcPr>
            <w:tcW w:w="528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pPr>
            <w:r w:rsidRPr="0080103E">
              <w:t>Отдельные малоэтажные здания</w:t>
            </w:r>
          </w:p>
        </w:tc>
        <w:tc>
          <w:tcPr>
            <w:tcW w:w="231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50</w:t>
            </w:r>
          </w:p>
        </w:tc>
        <w:tc>
          <w:tcPr>
            <w:tcW w:w="2640"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75</w:t>
            </w:r>
          </w:p>
        </w:tc>
        <w:tc>
          <w:tcPr>
            <w:tcW w:w="2805" w:type="dxa"/>
            <w:tcBorders>
              <w:top w:val="single" w:sz="4" w:space="0" w:color="auto"/>
              <w:left w:val="single" w:sz="4" w:space="0" w:color="auto"/>
              <w:bottom w:val="single" w:sz="4" w:space="0" w:color="auto"/>
              <w:right w:val="single" w:sz="4" w:space="0" w:color="auto"/>
            </w:tcBorders>
          </w:tcPr>
          <w:p w:rsidR="0080103E" w:rsidRPr="0080103E" w:rsidRDefault="0080103E" w:rsidP="00353A0F">
            <w:pPr>
              <w:pStyle w:val="ConsPlusNormal"/>
              <w:jc w:val="center"/>
            </w:pPr>
            <w:r w:rsidRPr="0080103E">
              <w:t>100</w:t>
            </w:r>
          </w:p>
        </w:tc>
      </w:tr>
      <w:tr w:rsidR="0080103E" w:rsidRPr="0080103E" w:rsidTr="00353A0F">
        <w:tc>
          <w:tcPr>
            <w:tcW w:w="13035" w:type="dxa"/>
            <w:gridSpan w:val="4"/>
            <w:tcBorders>
              <w:top w:val="single" w:sz="4" w:space="0" w:color="auto"/>
              <w:left w:val="single" w:sz="4" w:space="0" w:color="auto"/>
              <w:right w:val="single" w:sz="4" w:space="0" w:color="auto"/>
            </w:tcBorders>
          </w:tcPr>
          <w:p w:rsidR="0080103E" w:rsidRPr="0080103E" w:rsidRDefault="0080103E" w:rsidP="00353A0F">
            <w:pPr>
              <w:pStyle w:val="ConsPlusNormal"/>
            </w:pPr>
            <w:r w:rsidRPr="0080103E">
              <w:t>Примечания:</w:t>
            </w:r>
          </w:p>
        </w:tc>
      </w:tr>
      <w:tr w:rsidR="0080103E" w:rsidRPr="0080103E" w:rsidTr="00353A0F">
        <w:tc>
          <w:tcPr>
            <w:tcW w:w="13035" w:type="dxa"/>
            <w:gridSpan w:val="4"/>
            <w:tcBorders>
              <w:left w:val="single" w:sz="4" w:space="0" w:color="auto"/>
              <w:right w:val="single" w:sz="4" w:space="0" w:color="auto"/>
            </w:tcBorders>
          </w:tcPr>
          <w:p w:rsidR="0080103E" w:rsidRPr="0080103E" w:rsidRDefault="0080103E" w:rsidP="00353A0F">
            <w:pPr>
              <w:pStyle w:val="ConsPlusNormal"/>
              <w:jc w:val="both"/>
            </w:pPr>
            <w:r w:rsidRPr="0080103E">
              <w:t>1. Величина СЗЗ для нефтехранилищ должна уточняться в каждом конкретном случае на основе расчетов и реальных характеристик загрязнения атмосферы прилегающих территорий углеводородами.</w:t>
            </w:r>
          </w:p>
        </w:tc>
      </w:tr>
      <w:tr w:rsidR="0080103E" w:rsidRPr="0080103E" w:rsidTr="00353A0F">
        <w:tc>
          <w:tcPr>
            <w:tcW w:w="13035" w:type="dxa"/>
            <w:gridSpan w:val="4"/>
            <w:tcBorders>
              <w:left w:val="single" w:sz="4" w:space="0" w:color="auto"/>
              <w:bottom w:val="single" w:sz="4" w:space="0" w:color="auto"/>
              <w:right w:val="single" w:sz="4" w:space="0" w:color="auto"/>
            </w:tcBorders>
          </w:tcPr>
          <w:p w:rsidR="0080103E" w:rsidRPr="0080103E" w:rsidRDefault="0080103E" w:rsidP="00353A0F">
            <w:pPr>
              <w:pStyle w:val="ConsPlusNormal"/>
              <w:jc w:val="both"/>
            </w:pPr>
            <w:r w:rsidRPr="0080103E">
              <w:t>2. Минимальные разрывы складов легко воспламеняющихся и горючих жидкостей, размещающихся в составе речного порта, до жилой зоны, в зависимости от категории, составляют от 5000 м (I категория) до 500 м (без категории).</w:t>
            </w:r>
          </w:p>
        </w:tc>
      </w:tr>
    </w:tbl>
    <w:p w:rsidR="0080103E" w:rsidRPr="0080103E" w:rsidRDefault="0080103E" w:rsidP="0080103E">
      <w:pPr>
        <w:pStyle w:val="ConsPlusNormal"/>
        <w:ind w:firstLine="540"/>
        <w:jc w:val="both"/>
      </w:pPr>
    </w:p>
    <w:p w:rsidR="0080103E" w:rsidRPr="0080103E" w:rsidRDefault="0080103E" w:rsidP="0080103E">
      <w:pPr>
        <w:pStyle w:val="ConsPlusNormal"/>
        <w:ind w:firstLine="540"/>
        <w:jc w:val="both"/>
      </w:pPr>
    </w:p>
    <w:p w:rsidR="0080103E" w:rsidRPr="0080103E" w:rsidRDefault="0080103E" w:rsidP="0080103E">
      <w:pPr>
        <w:pStyle w:val="ConsPlusNormal"/>
        <w:pBdr>
          <w:top w:val="single" w:sz="6" w:space="0" w:color="auto"/>
        </w:pBdr>
        <w:spacing w:before="100" w:after="100"/>
        <w:jc w:val="both"/>
        <w:rPr>
          <w:sz w:val="2"/>
          <w:szCs w:val="2"/>
        </w:rPr>
      </w:pPr>
    </w:p>
    <w:p w:rsidR="00560916" w:rsidRPr="0080103E" w:rsidRDefault="00560916">
      <w:pPr>
        <w:rPr>
          <w:rFonts w:ascii="Times New Roman" w:hAnsi="Times New Roman" w:cs="Times New Roman"/>
        </w:rPr>
      </w:pPr>
    </w:p>
    <w:sectPr w:rsidR="00560916" w:rsidRPr="0080103E">
      <w:headerReference w:type="default" r:id="rId17"/>
      <w:footerReference w:type="default" r:id="rId18"/>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0103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55</w:t>
          </w:r>
          <w:r>
            <w:rPr>
              <w:sz w:val="20"/>
              <w:szCs w:val="20"/>
            </w:rPr>
            <w:fldChar w:fldCharType="end"/>
          </w:r>
        </w:p>
      </w:tc>
    </w:tr>
  </w:tbl>
  <w:p w:rsidR="00000000" w:rsidRDefault="0080103E">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0103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43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55</w:t>
          </w:r>
          <w:r>
            <w:rPr>
              <w:sz w:val="20"/>
              <w:szCs w:val="20"/>
            </w:rPr>
            <w:fldChar w:fldCharType="end"/>
          </w:r>
        </w:p>
      </w:tc>
    </w:tr>
  </w:tbl>
  <w:p w:rsidR="00000000" w:rsidRDefault="0080103E">
    <w:pPr>
      <w:pStyle w:val="ConsPlusNormal"/>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0103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45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55</w:t>
          </w:r>
          <w:r>
            <w:rPr>
              <w:sz w:val="20"/>
              <w:szCs w:val="20"/>
            </w:rPr>
            <w:fldChar w:fldCharType="end"/>
          </w:r>
        </w:p>
      </w:tc>
    </w:tr>
  </w:tbl>
  <w:p w:rsidR="00000000" w:rsidRDefault="0080103E">
    <w:pPr>
      <w:pStyle w:val="ConsPlusNormal"/>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0103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46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55</w:t>
          </w:r>
          <w:r>
            <w:rPr>
              <w:sz w:val="20"/>
              <w:szCs w:val="20"/>
            </w:rPr>
            <w:fldChar w:fldCharType="end"/>
          </w:r>
        </w:p>
      </w:tc>
    </w:tr>
  </w:tbl>
  <w:p w:rsidR="00000000" w:rsidRDefault="0080103E">
    <w:pPr>
      <w:pStyle w:val="ConsPlusNormal"/>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0103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50</w:t>
          </w:r>
          <w:r>
            <w:rPr>
              <w:sz w:val="20"/>
              <w:szCs w:val="20"/>
            </w:rPr>
            <w:fldChar w:fldCharType="end"/>
          </w:r>
          <w:r>
            <w:rPr>
              <w:sz w:val="20"/>
              <w:szCs w:val="20"/>
            </w:rPr>
            <w:t xml:space="preserve"> из </w:t>
          </w:r>
          <w:r>
            <w:rPr>
              <w:sz w:val="20"/>
              <w:szCs w:val="20"/>
            </w:rPr>
            <w:fldChar w:fldCharType="begin"/>
          </w:r>
          <w:r>
            <w:rPr>
              <w:sz w:val="20"/>
              <w:szCs w:val="20"/>
            </w:rPr>
            <w:instrText>\</w:instrText>
          </w:r>
          <w:r>
            <w:rPr>
              <w:sz w:val="20"/>
              <w:szCs w:val="20"/>
            </w:rPr>
            <w:instrText>NUMPAGES</w:instrText>
          </w:r>
          <w:r>
            <w:rPr>
              <w:sz w:val="20"/>
              <w:szCs w:val="20"/>
            </w:rPr>
            <w:fldChar w:fldCharType="separate"/>
          </w:r>
          <w:r>
            <w:rPr>
              <w:noProof/>
              <w:sz w:val="20"/>
              <w:szCs w:val="20"/>
            </w:rPr>
            <w:t>55</w:t>
          </w:r>
          <w:r>
            <w:rPr>
              <w:sz w:val="20"/>
              <w:szCs w:val="20"/>
            </w:rPr>
            <w:fldChar w:fldCharType="end"/>
          </w:r>
        </w:p>
      </w:tc>
    </w:tr>
  </w:tbl>
  <w:p w:rsidR="00000000" w:rsidRDefault="0080103E">
    <w:pPr>
      <w:pStyle w:val="ConsPlusNormal"/>
      <w:rPr>
        <w:sz w:val="2"/>
        <w:szCs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0103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rPr>
              <w:b/>
              <w:bCs/>
              <w:color w:val="F58220"/>
              <w:sz w:val="28"/>
              <w:szCs w:val="28"/>
            </w:rPr>
          </w:pPr>
          <w:r>
            <w:rPr>
              <w:b/>
              <w:bCs/>
              <w:color w:val="F58220"/>
              <w:sz w:val="28"/>
              <w:szCs w:val="28"/>
            </w:rPr>
            <w:t>КонсультантПлюс</w:t>
          </w:r>
          <w:r>
            <w:rPr>
              <w:b/>
              <w:bCs/>
              <w:sz w:val="16"/>
              <w:szCs w:val="16"/>
            </w:rPr>
            <w:br/>
            <w:t>надежная право</w:t>
          </w:r>
          <w:r>
            <w:rPr>
              <w:b/>
              <w:bCs/>
              <w:sz w:val="16"/>
              <w:szCs w:val="16"/>
            </w:rPr>
            <w:t>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55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55</w:t>
          </w:r>
          <w:r>
            <w:rPr>
              <w:sz w:val="20"/>
              <w:szCs w:val="20"/>
            </w:rPr>
            <w:fldChar w:fldCharType="end"/>
          </w:r>
        </w:p>
      </w:tc>
    </w:tr>
  </w:tbl>
  <w:p w:rsidR="00000000" w:rsidRDefault="0080103E">
    <w:pPr>
      <w:pStyle w:val="ConsPlusNormal"/>
      <w:rPr>
        <w:sz w:val="2"/>
        <w:szCs w:val="2"/>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rPr>
              <w:sz w:val="16"/>
              <w:szCs w:val="16"/>
            </w:rPr>
          </w:pPr>
          <w:r>
            <w:rPr>
              <w:sz w:val="16"/>
              <w:szCs w:val="16"/>
            </w:rPr>
            <w:t>Постановление Главного государственног</w:t>
          </w:r>
          <w:r>
            <w:rPr>
              <w:sz w:val="16"/>
              <w:szCs w:val="16"/>
            </w:rPr>
            <w:t>о санитарного врача РФ от 25.09.2007 N 74</w:t>
          </w:r>
          <w:r>
            <w:rPr>
              <w:sz w:val="16"/>
              <w:szCs w:val="16"/>
            </w:rPr>
            <w:br/>
            <w:t>(ред. от 25.04.2014)</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jc w:val="center"/>
          </w:pPr>
        </w:p>
        <w:p w:rsidR="00000000" w:rsidRDefault="0080103E">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18.06.2021</w:t>
          </w:r>
        </w:p>
      </w:tc>
    </w:tr>
  </w:tbl>
  <w:p w:rsidR="00000000" w:rsidRDefault="0080103E">
    <w:pPr>
      <w:pStyle w:val="ConsPlusNormal"/>
      <w:pBdr>
        <w:bottom w:val="single" w:sz="12" w:space="0" w:color="auto"/>
      </w:pBdr>
      <w:jc w:val="center"/>
      <w:rPr>
        <w:sz w:val="2"/>
        <w:szCs w:val="2"/>
      </w:rPr>
    </w:pPr>
  </w:p>
  <w:p w:rsidR="00000000" w:rsidRDefault="0080103E">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7669"/>
      <w:gridCol w:w="568"/>
      <w:gridCol w:w="5681"/>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rPr>
              <w:sz w:val="16"/>
              <w:szCs w:val="16"/>
            </w:rPr>
          </w:pPr>
          <w:r>
            <w:rPr>
              <w:sz w:val="16"/>
              <w:szCs w:val="16"/>
            </w:rPr>
            <w:t>Постановление Главного государственного санитарного врача РФ от 25.09.2007 N 74</w:t>
          </w:r>
          <w:r>
            <w:rPr>
              <w:sz w:val="16"/>
              <w:szCs w:val="16"/>
            </w:rPr>
            <w:br/>
            <w:t>(ред. от 25.04.2014)</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jc w:val="center"/>
          </w:pPr>
        </w:p>
        <w:p w:rsidR="00000000" w:rsidRDefault="0080103E">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18.06.2021</w:t>
          </w:r>
        </w:p>
      </w:tc>
    </w:tr>
  </w:tbl>
  <w:p w:rsidR="00000000" w:rsidRDefault="0080103E">
    <w:pPr>
      <w:pStyle w:val="ConsPlusNormal"/>
      <w:pBdr>
        <w:bottom w:val="single" w:sz="12" w:space="0" w:color="auto"/>
      </w:pBdr>
      <w:jc w:val="center"/>
      <w:rPr>
        <w:sz w:val="2"/>
        <w:szCs w:val="2"/>
      </w:rPr>
    </w:pPr>
  </w:p>
  <w:p w:rsidR="00000000" w:rsidRDefault="0080103E">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rPr>
              <w:sz w:val="16"/>
              <w:szCs w:val="16"/>
            </w:rPr>
          </w:pPr>
          <w:r>
            <w:rPr>
              <w:sz w:val="16"/>
              <w:szCs w:val="16"/>
            </w:rPr>
            <w:t>Постановление Главного государственного санитарного врача РФ от 25.09.2007 N 74</w:t>
          </w:r>
          <w:r>
            <w:rPr>
              <w:sz w:val="16"/>
              <w:szCs w:val="16"/>
            </w:rPr>
            <w:br/>
            <w:t>(ред. от 25.04.2014)</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jc w:val="center"/>
          </w:pPr>
        </w:p>
        <w:p w:rsidR="00000000" w:rsidRDefault="0080103E">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18.06.2021</w:t>
          </w:r>
        </w:p>
      </w:tc>
    </w:tr>
  </w:tbl>
  <w:p w:rsidR="00000000" w:rsidRDefault="0080103E">
    <w:pPr>
      <w:pStyle w:val="ConsPlusNormal"/>
      <w:pBdr>
        <w:bottom w:val="single" w:sz="12" w:space="0" w:color="auto"/>
      </w:pBdr>
      <w:jc w:val="center"/>
      <w:rPr>
        <w:sz w:val="2"/>
        <w:szCs w:val="2"/>
      </w:rPr>
    </w:pPr>
  </w:p>
  <w:p w:rsidR="00000000" w:rsidRDefault="0080103E">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7669"/>
      <w:gridCol w:w="568"/>
      <w:gridCol w:w="5681"/>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rPr>
              <w:sz w:val="16"/>
              <w:szCs w:val="16"/>
            </w:rPr>
          </w:pPr>
          <w:r>
            <w:rPr>
              <w:sz w:val="16"/>
              <w:szCs w:val="16"/>
            </w:rPr>
            <w:t>Постановление Главного государственного санитарного врача РФ от 25.09.2007 N 74</w:t>
          </w:r>
          <w:r>
            <w:rPr>
              <w:sz w:val="16"/>
              <w:szCs w:val="16"/>
            </w:rPr>
            <w:br/>
            <w:t>(ред. от 25.04.2014)</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jc w:val="center"/>
          </w:pPr>
        </w:p>
        <w:p w:rsidR="00000000" w:rsidRDefault="0080103E">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jc w:val="right"/>
            <w:rPr>
              <w:sz w:val="16"/>
              <w:szCs w:val="16"/>
            </w:rPr>
          </w:pPr>
          <w:r>
            <w:rPr>
              <w:sz w:val="18"/>
              <w:szCs w:val="18"/>
            </w:rPr>
            <w:t>Документ предоставле</w:t>
          </w:r>
          <w:r>
            <w:rPr>
              <w:sz w:val="18"/>
              <w:szCs w:val="18"/>
            </w:rPr>
            <w:t xml:space="preserve">н </w:t>
          </w:r>
          <w:hyperlink r:id="rId1" w:history="1">
            <w:r>
              <w:rPr>
                <w:color w:val="0000FF"/>
                <w:sz w:val="18"/>
                <w:szCs w:val="18"/>
              </w:rPr>
              <w:t>КонсультантПлюс</w:t>
            </w:r>
          </w:hyperlink>
          <w:r>
            <w:rPr>
              <w:sz w:val="18"/>
              <w:szCs w:val="18"/>
            </w:rPr>
            <w:br/>
          </w:r>
          <w:r>
            <w:rPr>
              <w:sz w:val="16"/>
              <w:szCs w:val="16"/>
            </w:rPr>
            <w:t>Дата сохранения: 18.06.2021</w:t>
          </w:r>
        </w:p>
      </w:tc>
    </w:tr>
  </w:tbl>
  <w:p w:rsidR="00000000" w:rsidRDefault="0080103E">
    <w:pPr>
      <w:pStyle w:val="ConsPlusNormal"/>
      <w:pBdr>
        <w:bottom w:val="single" w:sz="12" w:space="0" w:color="auto"/>
      </w:pBdr>
      <w:jc w:val="center"/>
      <w:rPr>
        <w:sz w:val="2"/>
        <w:szCs w:val="2"/>
      </w:rPr>
    </w:pPr>
  </w:p>
  <w:p w:rsidR="00000000" w:rsidRDefault="0080103E">
    <w:pPr>
      <w:pStyle w:val="ConsPlusNormal"/>
    </w:pPr>
    <w:r>
      <w:rPr>
        <w:sz w:val="10"/>
        <w:szCs w:val="10"/>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rPr>
              <w:sz w:val="16"/>
              <w:szCs w:val="16"/>
            </w:rPr>
          </w:pPr>
          <w:r>
            <w:rPr>
              <w:sz w:val="16"/>
              <w:szCs w:val="16"/>
            </w:rPr>
            <w:t>Постановление Главного государственного санитарного врача РФ от 25.09.2007 N 74</w:t>
          </w:r>
          <w:r>
            <w:rPr>
              <w:sz w:val="16"/>
              <w:szCs w:val="16"/>
            </w:rPr>
            <w:br/>
            <w:t>(ред. от 25.04.2014)</w:t>
          </w:r>
          <w:r>
            <w:rPr>
              <w:sz w:val="16"/>
              <w:szCs w:val="16"/>
            </w:rPr>
            <w:br/>
          </w:r>
          <w:r>
            <w:rPr>
              <w:sz w:val="16"/>
              <w:szCs w:val="16"/>
            </w:rP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jc w:val="center"/>
          </w:pPr>
        </w:p>
        <w:p w:rsidR="00000000" w:rsidRDefault="0080103E">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18.06.2021</w:t>
          </w:r>
        </w:p>
      </w:tc>
    </w:tr>
  </w:tbl>
  <w:p w:rsidR="00000000" w:rsidRDefault="0080103E">
    <w:pPr>
      <w:pStyle w:val="ConsPlusNormal"/>
      <w:pBdr>
        <w:bottom w:val="single" w:sz="12" w:space="0" w:color="auto"/>
      </w:pBdr>
      <w:jc w:val="center"/>
      <w:rPr>
        <w:sz w:val="2"/>
        <w:szCs w:val="2"/>
      </w:rPr>
    </w:pPr>
  </w:p>
  <w:p w:rsidR="00000000" w:rsidRDefault="0080103E">
    <w:pPr>
      <w:pStyle w:val="ConsPlusNormal"/>
    </w:pPr>
    <w:r>
      <w:rPr>
        <w:sz w:val="10"/>
        <w:szCs w:val="10"/>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7669"/>
      <w:gridCol w:w="568"/>
      <w:gridCol w:w="5681"/>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rPr>
              <w:sz w:val="16"/>
              <w:szCs w:val="16"/>
            </w:rPr>
          </w:pPr>
          <w:r>
            <w:rPr>
              <w:sz w:val="16"/>
              <w:szCs w:val="16"/>
            </w:rPr>
            <w:t>Постанов</w:t>
          </w:r>
          <w:r>
            <w:rPr>
              <w:sz w:val="16"/>
              <w:szCs w:val="16"/>
            </w:rPr>
            <w:t>ление Главного государственного санитарного врача РФ от 25.09.2007 N 74</w:t>
          </w:r>
          <w:r>
            <w:rPr>
              <w:sz w:val="16"/>
              <w:szCs w:val="16"/>
            </w:rPr>
            <w:br/>
            <w:t>(ред. от 25.04.2014)</w:t>
          </w:r>
          <w:r>
            <w:rPr>
              <w:sz w:val="16"/>
              <w:szCs w:val="16"/>
            </w:rPr>
            <w:br/>
            <w:t>"О введении в дейст...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jc w:val="center"/>
          </w:pPr>
        </w:p>
        <w:p w:rsidR="00000000" w:rsidRDefault="0080103E">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80103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18.06.2021</w:t>
          </w:r>
        </w:p>
      </w:tc>
    </w:tr>
  </w:tbl>
  <w:p w:rsidR="00000000" w:rsidRDefault="0080103E">
    <w:pPr>
      <w:pStyle w:val="ConsPlusNormal"/>
      <w:pBdr>
        <w:bottom w:val="single" w:sz="12" w:space="0" w:color="auto"/>
      </w:pBdr>
      <w:jc w:val="center"/>
      <w:rPr>
        <w:sz w:val="2"/>
        <w:szCs w:val="2"/>
      </w:rPr>
    </w:pPr>
  </w:p>
  <w:p w:rsidR="00000000" w:rsidRDefault="0080103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2A"/>
    <w:rsid w:val="00560916"/>
    <w:rsid w:val="0080103E"/>
    <w:rsid w:val="00F50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6432D-171E-41E5-A1F1-17A4B6FA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03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10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0103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80103E"/>
    <w:pPr>
      <w:widowControl w:val="0"/>
      <w:autoSpaceDE w:val="0"/>
      <w:autoSpaceDN w:val="0"/>
      <w:adjustRightInd w:val="0"/>
      <w:spacing w:after="0" w:line="240" w:lineRule="auto"/>
    </w:pPr>
    <w:rPr>
      <w:rFonts w:ascii="Tahoma" w:eastAsiaTheme="minorEastAsia"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header" Target="header3.xml"/><Relationship Id="rId5" Type="http://schemas.openxmlformats.org/officeDocument/2006/relationships/hyperlink" Target="http://www.consultant.ru" TargetMode="Externa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14390</Words>
  <Characters>82024</Characters>
  <Application>Microsoft Office Word</Application>
  <DocSecurity>0</DocSecurity>
  <Lines>683</Lines>
  <Paragraphs>192</Paragraphs>
  <ScaleCrop>false</ScaleCrop>
  <Company>Reanimator Extreme Edition</Company>
  <LinksUpToDate>false</LinksUpToDate>
  <CharactersWithSpaces>96222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2021-07-02T08:49:00Z</dcterms:created>
  <dcterms:modified xsi:type="dcterms:W3CDTF">2021-07-02T08:49:00Z</dcterms:modified>
</cp:coreProperties>
</file>