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4D" w:rsidRDefault="00BD344D" w:rsidP="00BD344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3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D" w:rsidRDefault="00BD344D" w:rsidP="00BD344D">
      <w:pPr>
        <w:jc w:val="center"/>
        <w:rPr>
          <w:sz w:val="26"/>
          <w:szCs w:val="26"/>
        </w:rPr>
      </w:pP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   Карелия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Пряжинский  национальный муниципальный район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 Чалнинского сельского  поселения</w:t>
      </w:r>
    </w:p>
    <w:p w:rsidR="00BD344D" w:rsidRDefault="00BD344D" w:rsidP="00BD3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________________________________________________ </w:t>
      </w:r>
    </w:p>
    <w:p w:rsidR="00BD344D" w:rsidRDefault="00BD344D" w:rsidP="00BD344D">
      <w:pPr>
        <w:rPr>
          <w:sz w:val="28"/>
          <w:szCs w:val="28"/>
        </w:rPr>
      </w:pPr>
    </w:p>
    <w:p w:rsidR="00BD344D" w:rsidRDefault="00BD344D" w:rsidP="00BD344D">
      <w:pPr>
        <w:jc w:val="center"/>
      </w:pPr>
      <w:r>
        <w:t>П О С Т А Н О В Л Е Н И Е</w:t>
      </w:r>
    </w:p>
    <w:p w:rsidR="00BD344D" w:rsidRDefault="00BD344D" w:rsidP="00BD344D">
      <w:pPr>
        <w:ind w:left="720"/>
      </w:pPr>
    </w:p>
    <w:p w:rsidR="00BD344D" w:rsidRDefault="00BD344D" w:rsidP="00BD344D">
      <w:r>
        <w:t xml:space="preserve">                                                                                     </w:t>
      </w:r>
    </w:p>
    <w:p w:rsidR="00BD344D" w:rsidRDefault="00AA4F9D" w:rsidP="00BD344D">
      <w:pPr>
        <w:ind w:left="708" w:firstLine="12"/>
        <w:rPr>
          <w:sz w:val="26"/>
          <w:szCs w:val="26"/>
        </w:rPr>
      </w:pPr>
      <w:r>
        <w:rPr>
          <w:sz w:val="26"/>
          <w:szCs w:val="26"/>
        </w:rPr>
        <w:t>26</w:t>
      </w:r>
      <w:r w:rsidR="00246478">
        <w:rPr>
          <w:sz w:val="26"/>
          <w:szCs w:val="26"/>
        </w:rPr>
        <w:t xml:space="preserve"> </w:t>
      </w:r>
      <w:r w:rsidR="00244028">
        <w:rPr>
          <w:sz w:val="26"/>
          <w:szCs w:val="26"/>
        </w:rPr>
        <w:t>марта</w:t>
      </w:r>
      <w:r w:rsidR="00BD344D">
        <w:rPr>
          <w:sz w:val="26"/>
          <w:szCs w:val="26"/>
        </w:rPr>
        <w:t xml:space="preserve"> 20</w:t>
      </w:r>
      <w:r w:rsidR="00C1194F">
        <w:rPr>
          <w:sz w:val="26"/>
          <w:szCs w:val="26"/>
        </w:rPr>
        <w:t>2</w:t>
      </w:r>
      <w:r w:rsidR="00246478">
        <w:rPr>
          <w:sz w:val="26"/>
          <w:szCs w:val="26"/>
        </w:rPr>
        <w:t>1</w:t>
      </w:r>
      <w:r w:rsidR="00A0056F">
        <w:rPr>
          <w:sz w:val="26"/>
          <w:szCs w:val="26"/>
        </w:rPr>
        <w:t xml:space="preserve"> </w:t>
      </w:r>
      <w:r w:rsidR="00BD344D">
        <w:rPr>
          <w:sz w:val="26"/>
          <w:szCs w:val="26"/>
        </w:rPr>
        <w:t xml:space="preserve">года                                                                                     № </w:t>
      </w:r>
      <w:r w:rsidR="005E3DB4">
        <w:rPr>
          <w:sz w:val="26"/>
          <w:szCs w:val="26"/>
        </w:rPr>
        <w:t>2</w:t>
      </w:r>
      <w:r w:rsidR="00BB2003">
        <w:rPr>
          <w:sz w:val="26"/>
          <w:szCs w:val="26"/>
        </w:rPr>
        <w:t>3</w:t>
      </w:r>
    </w:p>
    <w:p w:rsidR="00BD344D" w:rsidRDefault="00BD344D" w:rsidP="00BD344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п. Чална</w:t>
      </w:r>
    </w:p>
    <w:p w:rsidR="00BD344D" w:rsidRDefault="00BD344D" w:rsidP="00BD344D">
      <w:pPr>
        <w:ind w:left="794"/>
        <w:rPr>
          <w:sz w:val="26"/>
          <w:szCs w:val="26"/>
        </w:rPr>
      </w:pPr>
    </w:p>
    <w:p w:rsidR="00BB2003" w:rsidRPr="008320ED" w:rsidRDefault="00BB2003" w:rsidP="008320ED">
      <w:pPr>
        <w:ind w:left="794"/>
        <w:jc w:val="center"/>
        <w:rPr>
          <w:b/>
          <w:sz w:val="26"/>
          <w:szCs w:val="26"/>
        </w:rPr>
      </w:pPr>
      <w:r w:rsidRPr="008320ED">
        <w:rPr>
          <w:b/>
          <w:sz w:val="26"/>
          <w:szCs w:val="26"/>
        </w:rPr>
        <w:t>Об установлении сроков проведения</w:t>
      </w:r>
      <w:r w:rsidRPr="008320ED">
        <w:rPr>
          <w:b/>
        </w:rPr>
        <w:t xml:space="preserve"> </w:t>
      </w:r>
      <w:r w:rsidRPr="008320ED">
        <w:rPr>
          <w:b/>
          <w:sz w:val="26"/>
          <w:szCs w:val="26"/>
        </w:rPr>
        <w:t>очного голосования по отбору</w:t>
      </w:r>
    </w:p>
    <w:p w:rsidR="00BD344D" w:rsidRPr="008320ED" w:rsidRDefault="00BB2003" w:rsidP="008320ED">
      <w:pPr>
        <w:ind w:left="794"/>
        <w:jc w:val="center"/>
        <w:rPr>
          <w:b/>
          <w:sz w:val="26"/>
          <w:szCs w:val="26"/>
        </w:rPr>
      </w:pPr>
      <w:r w:rsidRPr="008320ED">
        <w:rPr>
          <w:b/>
          <w:sz w:val="26"/>
          <w:szCs w:val="26"/>
        </w:rPr>
        <w:t xml:space="preserve">инициативных предложений в рамках реализации проекта «Народный бюджет» в </w:t>
      </w:r>
      <w:proofErr w:type="spellStart"/>
      <w:r w:rsidRPr="008320ED">
        <w:rPr>
          <w:b/>
          <w:sz w:val="26"/>
          <w:szCs w:val="26"/>
        </w:rPr>
        <w:t>Чалнинском</w:t>
      </w:r>
      <w:proofErr w:type="spellEnd"/>
      <w:r w:rsidRPr="008320ED">
        <w:rPr>
          <w:b/>
          <w:sz w:val="26"/>
          <w:szCs w:val="26"/>
        </w:rPr>
        <w:t xml:space="preserve"> </w:t>
      </w:r>
      <w:r w:rsidR="008320ED">
        <w:rPr>
          <w:b/>
          <w:sz w:val="26"/>
          <w:szCs w:val="26"/>
        </w:rPr>
        <w:t>сельском поселении в 2021 году а</w:t>
      </w:r>
      <w:r w:rsidRPr="008320ED">
        <w:rPr>
          <w:b/>
          <w:sz w:val="26"/>
          <w:szCs w:val="26"/>
        </w:rPr>
        <w:t xml:space="preserve">дминистрация </w:t>
      </w:r>
      <w:proofErr w:type="spellStart"/>
      <w:r w:rsidRPr="008320ED">
        <w:rPr>
          <w:b/>
          <w:sz w:val="26"/>
          <w:szCs w:val="26"/>
        </w:rPr>
        <w:t>Чалнинского</w:t>
      </w:r>
      <w:proofErr w:type="spellEnd"/>
      <w:r w:rsidRPr="008320ED">
        <w:rPr>
          <w:b/>
          <w:sz w:val="26"/>
          <w:szCs w:val="26"/>
        </w:rPr>
        <w:t xml:space="preserve"> сельского поселения </w:t>
      </w:r>
    </w:p>
    <w:p w:rsidR="00BD344D" w:rsidRDefault="00BD344D" w:rsidP="00BD344D">
      <w:pPr>
        <w:ind w:left="794"/>
        <w:rPr>
          <w:sz w:val="26"/>
          <w:szCs w:val="26"/>
        </w:rPr>
      </w:pPr>
    </w:p>
    <w:p w:rsidR="00BD344D" w:rsidRDefault="00BD344D" w:rsidP="00BD344D">
      <w:pPr>
        <w:ind w:left="720" w:firstLine="720"/>
        <w:jc w:val="both"/>
        <w:rPr>
          <w:sz w:val="26"/>
          <w:szCs w:val="26"/>
        </w:rPr>
      </w:pPr>
    </w:p>
    <w:p w:rsidR="00BD344D" w:rsidRDefault="00BD344D" w:rsidP="00BD344D">
      <w:pPr>
        <w:spacing w:line="360" w:lineRule="auto"/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8320ED">
        <w:rPr>
          <w:sz w:val="26"/>
          <w:szCs w:val="26"/>
        </w:rPr>
        <w:t xml:space="preserve">   </w:t>
      </w:r>
      <w:r>
        <w:rPr>
          <w:sz w:val="26"/>
          <w:szCs w:val="26"/>
        </w:rPr>
        <w:t>ПОСТАНОВЛЯЕТ:</w:t>
      </w:r>
    </w:p>
    <w:p w:rsidR="001F014E" w:rsidRPr="00BB2003" w:rsidRDefault="00BB2003" w:rsidP="00BB200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BB2003">
        <w:rPr>
          <w:sz w:val="26"/>
          <w:szCs w:val="26"/>
        </w:rPr>
        <w:t xml:space="preserve">Установить сроки проведения очного голосования по отбору инициативных предложений в рамках реализации проекта «Народный бюджет» в </w:t>
      </w:r>
      <w:proofErr w:type="spellStart"/>
      <w:r w:rsidRPr="00BB2003">
        <w:rPr>
          <w:sz w:val="26"/>
          <w:szCs w:val="26"/>
        </w:rPr>
        <w:t>Чалнинском</w:t>
      </w:r>
      <w:proofErr w:type="spellEnd"/>
      <w:r w:rsidRPr="00BB2003">
        <w:rPr>
          <w:sz w:val="26"/>
          <w:szCs w:val="26"/>
        </w:rPr>
        <w:t xml:space="preserve"> сельском поселении в 2021 году: с 29 марта 2021 года по 31 марта 2021 года. Время с 9:00 час до </w:t>
      </w:r>
      <w:r w:rsidR="00855448">
        <w:rPr>
          <w:sz w:val="26"/>
          <w:szCs w:val="26"/>
        </w:rPr>
        <w:t>20</w:t>
      </w:r>
      <w:r w:rsidRPr="00BB2003">
        <w:rPr>
          <w:sz w:val="26"/>
          <w:szCs w:val="26"/>
        </w:rPr>
        <w:t>:00 час.</w:t>
      </w:r>
    </w:p>
    <w:p w:rsidR="00855448" w:rsidRDefault="00BB2003" w:rsidP="00BB200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пунктом для голосования</w:t>
      </w:r>
      <w:r w:rsidR="00855448">
        <w:rPr>
          <w:sz w:val="26"/>
          <w:szCs w:val="26"/>
        </w:rPr>
        <w:t xml:space="preserve"> следующие </w:t>
      </w:r>
      <w:r>
        <w:rPr>
          <w:sz w:val="26"/>
          <w:szCs w:val="26"/>
        </w:rPr>
        <w:t>помещени</w:t>
      </w:r>
      <w:r w:rsidR="00855448">
        <w:rPr>
          <w:sz w:val="26"/>
          <w:szCs w:val="26"/>
        </w:rPr>
        <w:t>я:</w:t>
      </w:r>
    </w:p>
    <w:p w:rsidR="00BB2003" w:rsidRDefault="00BB2003" w:rsidP="00855448">
      <w:pPr>
        <w:pStyle w:val="a5"/>
        <w:ind w:left="17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ЭКЦ «</w:t>
      </w:r>
      <w:proofErr w:type="spellStart"/>
      <w:r>
        <w:rPr>
          <w:sz w:val="26"/>
          <w:szCs w:val="26"/>
        </w:rPr>
        <w:t>Туоми</w:t>
      </w:r>
      <w:proofErr w:type="spellEnd"/>
      <w:r>
        <w:rPr>
          <w:sz w:val="26"/>
          <w:szCs w:val="26"/>
        </w:rPr>
        <w:t>», расположенн</w:t>
      </w:r>
      <w:r w:rsidR="00855448">
        <w:rPr>
          <w:sz w:val="26"/>
          <w:szCs w:val="26"/>
        </w:rPr>
        <w:t>ый</w:t>
      </w:r>
      <w:r>
        <w:rPr>
          <w:sz w:val="26"/>
          <w:szCs w:val="26"/>
        </w:rPr>
        <w:t xml:space="preserve"> по адресу: РК,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Мира, д.2</w:t>
      </w:r>
      <w:r w:rsidR="00855448">
        <w:rPr>
          <w:sz w:val="26"/>
          <w:szCs w:val="26"/>
        </w:rPr>
        <w:t>;</w:t>
      </w:r>
    </w:p>
    <w:p w:rsidR="00855448" w:rsidRDefault="00855448" w:rsidP="00855448">
      <w:pPr>
        <w:pStyle w:val="a5"/>
        <w:ind w:left="1725"/>
        <w:jc w:val="both"/>
        <w:rPr>
          <w:sz w:val="26"/>
          <w:szCs w:val="26"/>
        </w:rPr>
      </w:pPr>
      <w:r>
        <w:rPr>
          <w:sz w:val="26"/>
          <w:szCs w:val="26"/>
        </w:rPr>
        <w:t>МКУ «</w:t>
      </w:r>
      <w:proofErr w:type="spellStart"/>
      <w:r>
        <w:rPr>
          <w:sz w:val="26"/>
          <w:szCs w:val="26"/>
        </w:rPr>
        <w:t>Чалнинский</w:t>
      </w:r>
      <w:proofErr w:type="spellEnd"/>
      <w:r>
        <w:rPr>
          <w:sz w:val="26"/>
          <w:szCs w:val="26"/>
        </w:rPr>
        <w:t xml:space="preserve"> сельский Дом культуры» </w:t>
      </w:r>
      <w:r w:rsidR="008320ED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по адресу:</w:t>
      </w:r>
      <w:r w:rsidRPr="008554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РК,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Гусева, д.27;</w:t>
      </w:r>
    </w:p>
    <w:p w:rsidR="00855448" w:rsidRDefault="00855448" w:rsidP="00855448">
      <w:pPr>
        <w:pStyle w:val="a5"/>
        <w:ind w:left="172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Межпоселенческая</w:t>
      </w:r>
      <w:proofErr w:type="spellEnd"/>
      <w:r>
        <w:rPr>
          <w:sz w:val="26"/>
          <w:szCs w:val="26"/>
        </w:rPr>
        <w:t xml:space="preserve"> библиотека </w:t>
      </w:r>
      <w:proofErr w:type="spellStart"/>
      <w:r>
        <w:rPr>
          <w:sz w:val="26"/>
          <w:szCs w:val="26"/>
        </w:rPr>
        <w:t>Пряжинского</w:t>
      </w:r>
      <w:proofErr w:type="spellEnd"/>
      <w:r>
        <w:rPr>
          <w:sz w:val="26"/>
          <w:szCs w:val="26"/>
        </w:rPr>
        <w:t xml:space="preserve"> национального муниципального района, расположенная по адресу: РК,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</w:t>
      </w:r>
      <w:r w:rsidR="008320ED">
        <w:rPr>
          <w:sz w:val="26"/>
          <w:szCs w:val="26"/>
        </w:rPr>
        <w:t>Ленина, д.7;</w:t>
      </w:r>
    </w:p>
    <w:p w:rsidR="008320ED" w:rsidRDefault="008320ED" w:rsidP="00855448">
      <w:pPr>
        <w:pStyle w:val="a5"/>
        <w:ind w:left="1725"/>
        <w:jc w:val="both"/>
        <w:rPr>
          <w:sz w:val="26"/>
          <w:szCs w:val="26"/>
        </w:rPr>
      </w:pPr>
      <w:r w:rsidRPr="008320ED">
        <w:rPr>
          <w:sz w:val="26"/>
          <w:szCs w:val="26"/>
        </w:rPr>
        <w:t>МКУ «</w:t>
      </w:r>
      <w:proofErr w:type="spellStart"/>
      <w:r w:rsidRPr="008320ED">
        <w:rPr>
          <w:sz w:val="26"/>
          <w:szCs w:val="26"/>
        </w:rPr>
        <w:t>Чалнинский</w:t>
      </w:r>
      <w:proofErr w:type="spellEnd"/>
      <w:r w:rsidRPr="008320ED">
        <w:rPr>
          <w:sz w:val="26"/>
          <w:szCs w:val="26"/>
        </w:rPr>
        <w:t xml:space="preserve"> сельский Дом культуры»</w:t>
      </w:r>
      <w:r>
        <w:rPr>
          <w:sz w:val="26"/>
          <w:szCs w:val="26"/>
        </w:rPr>
        <w:t xml:space="preserve"> </w:t>
      </w:r>
      <w:r w:rsidR="004B1162">
        <w:rPr>
          <w:sz w:val="26"/>
          <w:szCs w:val="26"/>
        </w:rPr>
        <w:t xml:space="preserve">ДК </w:t>
      </w:r>
      <w:proofErr w:type="spellStart"/>
      <w:r w:rsidR="004B1162">
        <w:rPr>
          <w:sz w:val="26"/>
          <w:szCs w:val="26"/>
        </w:rPr>
        <w:t>Кутижма</w:t>
      </w:r>
      <w:proofErr w:type="spellEnd"/>
      <w:r w:rsidR="004B1162">
        <w:rPr>
          <w:sz w:val="26"/>
          <w:szCs w:val="26"/>
        </w:rPr>
        <w:t>.</w:t>
      </w:r>
    </w:p>
    <w:p w:rsidR="00855448" w:rsidRDefault="00855448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Назначить лиц, находящихся в утвержденное время на пунктах для голосования и ответственных за выдачу бюллетеней</w:t>
      </w:r>
      <w:r w:rsidR="002C21B4">
        <w:rPr>
          <w:sz w:val="26"/>
          <w:szCs w:val="26"/>
        </w:rPr>
        <w:t xml:space="preserve"> в следующем составе: З</w:t>
      </w:r>
      <w:r>
        <w:rPr>
          <w:sz w:val="26"/>
          <w:szCs w:val="26"/>
        </w:rPr>
        <w:t xml:space="preserve">аместитель главы </w:t>
      </w:r>
      <w:proofErr w:type="spellStart"/>
      <w:r>
        <w:rPr>
          <w:sz w:val="26"/>
          <w:szCs w:val="26"/>
        </w:rPr>
        <w:t>Чалнинского</w:t>
      </w:r>
      <w:proofErr w:type="spellEnd"/>
      <w:r>
        <w:rPr>
          <w:sz w:val="26"/>
          <w:szCs w:val="26"/>
        </w:rPr>
        <w:t xml:space="preserve"> сельского поселения Хацкевич Юлия Сергеевна, специалист первой категории администрации </w:t>
      </w:r>
      <w:proofErr w:type="spellStart"/>
      <w:r w:rsidR="004B1162">
        <w:rPr>
          <w:sz w:val="26"/>
          <w:szCs w:val="26"/>
        </w:rPr>
        <w:t>Чалнинского</w:t>
      </w:r>
      <w:proofErr w:type="spellEnd"/>
      <w:r w:rsidR="004B1162">
        <w:rPr>
          <w:sz w:val="26"/>
          <w:szCs w:val="26"/>
        </w:rPr>
        <w:t xml:space="preserve"> сельского поселения </w:t>
      </w:r>
      <w:proofErr w:type="spellStart"/>
      <w:r w:rsidR="004B1162">
        <w:rPr>
          <w:sz w:val="26"/>
          <w:szCs w:val="26"/>
        </w:rPr>
        <w:t>Хусу</w:t>
      </w:r>
      <w:proofErr w:type="spellEnd"/>
      <w:r w:rsidR="004B1162">
        <w:rPr>
          <w:sz w:val="26"/>
          <w:szCs w:val="26"/>
        </w:rPr>
        <w:t xml:space="preserve"> </w:t>
      </w:r>
      <w:proofErr w:type="spellStart"/>
      <w:r w:rsidR="004B1162">
        <w:rPr>
          <w:sz w:val="26"/>
          <w:szCs w:val="26"/>
        </w:rPr>
        <w:t>Даниэла</w:t>
      </w:r>
      <w:proofErr w:type="spellEnd"/>
      <w:r w:rsidR="004B1162">
        <w:rPr>
          <w:sz w:val="26"/>
          <w:szCs w:val="26"/>
        </w:rPr>
        <w:t xml:space="preserve"> Эдуардовна,</w:t>
      </w:r>
      <w:r>
        <w:rPr>
          <w:sz w:val="26"/>
          <w:szCs w:val="26"/>
        </w:rPr>
        <w:t xml:space="preserve"> директора МКУ «</w:t>
      </w:r>
      <w:proofErr w:type="spellStart"/>
      <w:r>
        <w:rPr>
          <w:sz w:val="26"/>
          <w:szCs w:val="26"/>
        </w:rPr>
        <w:t>Чалнинский</w:t>
      </w:r>
      <w:proofErr w:type="spellEnd"/>
      <w:r>
        <w:rPr>
          <w:sz w:val="26"/>
          <w:szCs w:val="26"/>
        </w:rPr>
        <w:t xml:space="preserve"> сельский Дом культуры»</w:t>
      </w:r>
      <w:r w:rsidR="004B1162">
        <w:rPr>
          <w:sz w:val="26"/>
          <w:szCs w:val="26"/>
        </w:rPr>
        <w:t xml:space="preserve"> Калинина Наталья Геннадьевна, </w:t>
      </w:r>
      <w:r>
        <w:rPr>
          <w:sz w:val="26"/>
          <w:szCs w:val="26"/>
        </w:rPr>
        <w:t xml:space="preserve">депутата Совета </w:t>
      </w:r>
      <w:proofErr w:type="spellStart"/>
      <w:r>
        <w:rPr>
          <w:sz w:val="26"/>
          <w:szCs w:val="26"/>
        </w:rPr>
        <w:t>Чалнинского</w:t>
      </w:r>
      <w:proofErr w:type="spellEnd"/>
      <w:r>
        <w:rPr>
          <w:sz w:val="26"/>
          <w:szCs w:val="26"/>
        </w:rPr>
        <w:t xml:space="preserve"> сельского поселен</w:t>
      </w:r>
      <w:r w:rsidR="004B1162">
        <w:rPr>
          <w:sz w:val="26"/>
          <w:szCs w:val="26"/>
        </w:rPr>
        <w:t xml:space="preserve">ия </w:t>
      </w:r>
      <w:proofErr w:type="spellStart"/>
      <w:r w:rsidR="004B1162">
        <w:rPr>
          <w:sz w:val="26"/>
          <w:szCs w:val="26"/>
        </w:rPr>
        <w:t>Веролайнен</w:t>
      </w:r>
      <w:proofErr w:type="spellEnd"/>
      <w:r w:rsidR="004B1162">
        <w:rPr>
          <w:sz w:val="26"/>
          <w:szCs w:val="26"/>
        </w:rPr>
        <w:t xml:space="preserve"> Юлия Владимировна, социальный педагог МКОУ «</w:t>
      </w:r>
      <w:proofErr w:type="spellStart"/>
      <w:r w:rsidR="004B1162">
        <w:rPr>
          <w:sz w:val="26"/>
          <w:szCs w:val="26"/>
        </w:rPr>
        <w:t>Чалнинская</w:t>
      </w:r>
      <w:proofErr w:type="spellEnd"/>
      <w:r w:rsidR="004B1162">
        <w:rPr>
          <w:sz w:val="26"/>
          <w:szCs w:val="26"/>
        </w:rPr>
        <w:t xml:space="preserve"> средняя общеобразовательная школа»  </w:t>
      </w:r>
      <w:proofErr w:type="spellStart"/>
      <w:r w:rsidR="004B1162">
        <w:rPr>
          <w:sz w:val="26"/>
          <w:szCs w:val="26"/>
        </w:rPr>
        <w:t>Пастьева</w:t>
      </w:r>
      <w:proofErr w:type="spellEnd"/>
      <w:r w:rsidR="004B1162">
        <w:rPr>
          <w:sz w:val="26"/>
          <w:szCs w:val="26"/>
        </w:rPr>
        <w:t xml:space="preserve"> Алла Евгеньевна.</w:t>
      </w:r>
    </w:p>
    <w:p w:rsidR="00855448" w:rsidRPr="008320ED" w:rsidRDefault="00855448" w:rsidP="00EF3EDC">
      <w:pPr>
        <w:pStyle w:val="a5"/>
        <w:numPr>
          <w:ilvl w:val="0"/>
          <w:numId w:val="1"/>
        </w:numPr>
        <w:rPr>
          <w:sz w:val="26"/>
          <w:szCs w:val="26"/>
        </w:rPr>
      </w:pPr>
      <w:r w:rsidRPr="008320ED">
        <w:rPr>
          <w:sz w:val="26"/>
          <w:szCs w:val="26"/>
        </w:rPr>
        <w:lastRenderedPageBreak/>
        <w:t>Определить список счётной комиссии по подсчету бюллетеней в следующем составе:</w:t>
      </w:r>
      <w:r w:rsidR="008320ED">
        <w:rPr>
          <w:sz w:val="26"/>
          <w:szCs w:val="26"/>
        </w:rPr>
        <w:t xml:space="preserve"> </w:t>
      </w:r>
      <w:r w:rsidR="00EF3EDC">
        <w:rPr>
          <w:sz w:val="26"/>
          <w:szCs w:val="26"/>
        </w:rPr>
        <w:t>депутат</w:t>
      </w:r>
      <w:r w:rsidR="008320ED" w:rsidRPr="008320ED">
        <w:rPr>
          <w:sz w:val="26"/>
          <w:szCs w:val="26"/>
        </w:rPr>
        <w:t xml:space="preserve"> Совета </w:t>
      </w:r>
      <w:proofErr w:type="spellStart"/>
      <w:r w:rsidR="008320ED" w:rsidRPr="008320ED">
        <w:rPr>
          <w:sz w:val="26"/>
          <w:szCs w:val="26"/>
        </w:rPr>
        <w:t>Чалнинского</w:t>
      </w:r>
      <w:proofErr w:type="spellEnd"/>
      <w:r w:rsidR="008320ED" w:rsidRPr="008320ED">
        <w:rPr>
          <w:sz w:val="26"/>
          <w:szCs w:val="26"/>
        </w:rPr>
        <w:t xml:space="preserve"> сельского поселен</w:t>
      </w:r>
      <w:r w:rsidR="002C21B4">
        <w:rPr>
          <w:sz w:val="26"/>
          <w:szCs w:val="26"/>
        </w:rPr>
        <w:t xml:space="preserve">ия </w:t>
      </w:r>
      <w:proofErr w:type="spellStart"/>
      <w:r w:rsidR="002C21B4">
        <w:rPr>
          <w:sz w:val="26"/>
          <w:szCs w:val="26"/>
        </w:rPr>
        <w:t>Веролайнен</w:t>
      </w:r>
      <w:proofErr w:type="spellEnd"/>
      <w:r w:rsidR="002C21B4">
        <w:rPr>
          <w:sz w:val="26"/>
          <w:szCs w:val="26"/>
        </w:rPr>
        <w:t xml:space="preserve"> Юлия Владимировна,</w:t>
      </w:r>
      <w:r w:rsidR="00EF3EDC" w:rsidRPr="00EF3EDC">
        <w:t xml:space="preserve"> </w:t>
      </w:r>
      <w:r w:rsidR="00EF3EDC" w:rsidRPr="00EF3EDC">
        <w:rPr>
          <w:sz w:val="26"/>
          <w:szCs w:val="26"/>
        </w:rPr>
        <w:t xml:space="preserve">специалист первой категории администрации </w:t>
      </w:r>
      <w:proofErr w:type="spellStart"/>
      <w:r w:rsidR="00EF3EDC" w:rsidRPr="00EF3EDC">
        <w:rPr>
          <w:sz w:val="26"/>
          <w:szCs w:val="26"/>
        </w:rPr>
        <w:t>Чалнинского</w:t>
      </w:r>
      <w:proofErr w:type="spellEnd"/>
      <w:r w:rsidR="00EF3EDC" w:rsidRPr="00EF3EDC">
        <w:rPr>
          <w:sz w:val="26"/>
          <w:szCs w:val="26"/>
        </w:rPr>
        <w:t xml:space="preserve"> сельского поселения </w:t>
      </w:r>
      <w:proofErr w:type="spellStart"/>
      <w:r w:rsidR="00EF3EDC" w:rsidRPr="00EF3EDC">
        <w:rPr>
          <w:sz w:val="26"/>
          <w:szCs w:val="26"/>
        </w:rPr>
        <w:t>Хусу</w:t>
      </w:r>
      <w:proofErr w:type="spellEnd"/>
      <w:r w:rsidR="00EF3EDC" w:rsidRPr="00EF3EDC">
        <w:rPr>
          <w:sz w:val="26"/>
          <w:szCs w:val="26"/>
        </w:rPr>
        <w:t xml:space="preserve"> </w:t>
      </w:r>
      <w:proofErr w:type="spellStart"/>
      <w:r w:rsidR="00EF3EDC" w:rsidRPr="00EF3EDC">
        <w:rPr>
          <w:sz w:val="26"/>
          <w:szCs w:val="26"/>
        </w:rPr>
        <w:t>Даниэла</w:t>
      </w:r>
      <w:proofErr w:type="spellEnd"/>
      <w:r w:rsidR="00EF3EDC" w:rsidRPr="00EF3EDC">
        <w:rPr>
          <w:sz w:val="26"/>
          <w:szCs w:val="26"/>
        </w:rPr>
        <w:t xml:space="preserve"> Эдуардовна,</w:t>
      </w:r>
      <w:r w:rsidR="002C21B4">
        <w:rPr>
          <w:sz w:val="26"/>
          <w:szCs w:val="26"/>
        </w:rPr>
        <w:t xml:space="preserve"> </w:t>
      </w:r>
      <w:r w:rsidR="00EF3EDC">
        <w:rPr>
          <w:sz w:val="26"/>
          <w:szCs w:val="26"/>
        </w:rPr>
        <w:t>художественный руководитель МКУ «</w:t>
      </w:r>
      <w:proofErr w:type="spellStart"/>
      <w:r w:rsidR="00EF3EDC">
        <w:rPr>
          <w:sz w:val="26"/>
          <w:szCs w:val="26"/>
        </w:rPr>
        <w:t>Чалнинский</w:t>
      </w:r>
      <w:proofErr w:type="spellEnd"/>
      <w:r w:rsidR="00EF3EDC">
        <w:rPr>
          <w:sz w:val="26"/>
          <w:szCs w:val="26"/>
        </w:rPr>
        <w:t xml:space="preserve"> сельский Дом Культуры» Сазонова Виктория Владимировна, Злобина Анна Александровна, Васильева Мария Валерьевна.</w:t>
      </w:r>
      <w:bookmarkStart w:id="0" w:name="_GoBack"/>
      <w:bookmarkEnd w:id="0"/>
    </w:p>
    <w:p w:rsidR="00855448" w:rsidRDefault="00855448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 голосованию допуска</w:t>
      </w:r>
      <w:r w:rsidR="008320ED">
        <w:rPr>
          <w:sz w:val="26"/>
          <w:szCs w:val="26"/>
        </w:rPr>
        <w:t xml:space="preserve">ются лица, достигшие 16-ти летнего возраста, зарегистрированные на территории </w:t>
      </w:r>
      <w:proofErr w:type="spellStart"/>
      <w:r w:rsidR="008320ED">
        <w:rPr>
          <w:sz w:val="26"/>
          <w:szCs w:val="26"/>
        </w:rPr>
        <w:t>Чалнинского</w:t>
      </w:r>
      <w:proofErr w:type="spellEnd"/>
      <w:r w:rsidR="008320ED">
        <w:rPr>
          <w:sz w:val="26"/>
          <w:szCs w:val="26"/>
        </w:rPr>
        <w:t xml:space="preserve"> сельского поселения.</w:t>
      </w:r>
    </w:p>
    <w:p w:rsidR="008320ED" w:rsidRDefault="008320ED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Голосование допускается только за один проект, указанный в бюллетене для голосования.</w:t>
      </w:r>
    </w:p>
    <w:p w:rsidR="008320ED" w:rsidRDefault="008320ED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итогам голосования оформляется протокол итогов очного голосования в установленной форме.</w:t>
      </w:r>
    </w:p>
    <w:p w:rsidR="008320ED" w:rsidRDefault="008320ED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Разместить настоящее Постановление на официальном сайте </w:t>
      </w:r>
      <w:proofErr w:type="spellStart"/>
      <w:r>
        <w:rPr>
          <w:sz w:val="26"/>
          <w:szCs w:val="26"/>
        </w:rPr>
        <w:t>Чалнинского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855448" w:rsidRDefault="00855448" w:rsidP="00855448">
      <w:pPr>
        <w:pStyle w:val="a5"/>
        <w:ind w:left="1725"/>
        <w:jc w:val="both"/>
        <w:rPr>
          <w:sz w:val="26"/>
          <w:szCs w:val="26"/>
        </w:rPr>
      </w:pPr>
    </w:p>
    <w:p w:rsidR="00BD344D" w:rsidRDefault="00BD344D" w:rsidP="00BD344D">
      <w:pPr>
        <w:ind w:left="540"/>
        <w:rPr>
          <w:sz w:val="26"/>
          <w:szCs w:val="26"/>
        </w:rPr>
      </w:pPr>
    </w:p>
    <w:p w:rsidR="00BD344D" w:rsidRDefault="00BD344D" w:rsidP="00BD344D">
      <w:pPr>
        <w:ind w:left="284" w:firstLine="425"/>
        <w:jc w:val="both"/>
        <w:rPr>
          <w:sz w:val="26"/>
          <w:szCs w:val="26"/>
        </w:rPr>
      </w:pP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Глава Чалнинского                                            </w:t>
      </w: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поселения:                                                                </w:t>
      </w:r>
      <w:proofErr w:type="spellStart"/>
      <w:r>
        <w:rPr>
          <w:sz w:val="26"/>
          <w:szCs w:val="26"/>
        </w:rPr>
        <w:t>Ерюшкина</w:t>
      </w:r>
      <w:proofErr w:type="spellEnd"/>
      <w:r>
        <w:rPr>
          <w:sz w:val="26"/>
          <w:szCs w:val="26"/>
        </w:rPr>
        <w:t xml:space="preserve"> О.М.                                   </w:t>
      </w:r>
    </w:p>
    <w:p w:rsidR="00BD344D" w:rsidRDefault="00BD344D" w:rsidP="00BD344D">
      <w:pPr>
        <w:ind w:left="794"/>
        <w:rPr>
          <w:sz w:val="26"/>
          <w:szCs w:val="26"/>
        </w:rPr>
      </w:pP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BD344D" w:rsidRDefault="00BD344D" w:rsidP="00BD344D">
      <w:pPr>
        <w:ind w:left="794"/>
      </w:pPr>
      <w:r>
        <w:rPr>
          <w:sz w:val="26"/>
          <w:szCs w:val="26"/>
        </w:rPr>
        <w:t>_________________________________________________________________</w:t>
      </w:r>
      <w:r>
        <w:t xml:space="preserve">    </w:t>
      </w: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/>
    <w:p w:rsidR="006567A6" w:rsidRDefault="006567A6"/>
    <w:sectPr w:rsidR="006567A6" w:rsidSect="0065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305"/>
    <w:multiLevelType w:val="hybridMultilevel"/>
    <w:tmpl w:val="6BCE31BC"/>
    <w:lvl w:ilvl="0" w:tplc="7C2ACFE8">
      <w:start w:val="1"/>
      <w:numFmt w:val="decimal"/>
      <w:lvlText w:val="%1."/>
      <w:lvlJc w:val="left"/>
      <w:pPr>
        <w:ind w:left="17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4D"/>
    <w:rsid w:val="00181E3B"/>
    <w:rsid w:val="001F014E"/>
    <w:rsid w:val="00244028"/>
    <w:rsid w:val="00246478"/>
    <w:rsid w:val="00251AF4"/>
    <w:rsid w:val="002C21B4"/>
    <w:rsid w:val="004B1162"/>
    <w:rsid w:val="0053588C"/>
    <w:rsid w:val="005C4700"/>
    <w:rsid w:val="005E3DB4"/>
    <w:rsid w:val="006567A6"/>
    <w:rsid w:val="006A6207"/>
    <w:rsid w:val="006B0508"/>
    <w:rsid w:val="006D28BC"/>
    <w:rsid w:val="00815FAB"/>
    <w:rsid w:val="00823310"/>
    <w:rsid w:val="008320ED"/>
    <w:rsid w:val="00847066"/>
    <w:rsid w:val="00855448"/>
    <w:rsid w:val="009044C2"/>
    <w:rsid w:val="00A0056F"/>
    <w:rsid w:val="00A171A6"/>
    <w:rsid w:val="00A752B1"/>
    <w:rsid w:val="00AA4F9D"/>
    <w:rsid w:val="00B55396"/>
    <w:rsid w:val="00BB2003"/>
    <w:rsid w:val="00BD2840"/>
    <w:rsid w:val="00BD344D"/>
    <w:rsid w:val="00C1194F"/>
    <w:rsid w:val="00C93256"/>
    <w:rsid w:val="00D06AF2"/>
    <w:rsid w:val="00DD6DE2"/>
    <w:rsid w:val="00E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6813"/>
  <w15:docId w15:val="{A34BDFBD-E0A2-46F5-9EB0-BFD84BC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2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2020-02-11T11:52:00Z</cp:lastPrinted>
  <dcterms:created xsi:type="dcterms:W3CDTF">2021-03-26T14:19:00Z</dcterms:created>
  <dcterms:modified xsi:type="dcterms:W3CDTF">2021-03-31T06:46:00Z</dcterms:modified>
</cp:coreProperties>
</file>