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30D1588F" w:rsidR="0003442A" w:rsidRDefault="004544F9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4F9">
        <w:rPr>
          <w:rFonts w:ascii="Times New Roman" w:hAnsi="Times New Roman" w:cs="Times New Roman"/>
          <w:b/>
          <w:sz w:val="28"/>
          <w:szCs w:val="28"/>
        </w:rPr>
        <w:t>Закреплены гарантии для работников, выполняющих работу по наставничеству в сфере труда</w:t>
      </w:r>
    </w:p>
    <w:p w14:paraId="6A3F2C4E" w14:textId="77777777" w:rsidR="004544F9" w:rsidRPr="00CD77B7" w:rsidRDefault="004544F9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AD4810" w14:textId="77777777" w:rsidR="004544F9" w:rsidRPr="004544F9" w:rsidRDefault="004544F9" w:rsidP="00454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F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proofErr w:type="gramStart"/>
      <w:r w:rsidRPr="004544F9">
        <w:rPr>
          <w:rFonts w:ascii="Times New Roman" w:hAnsi="Times New Roman" w:cs="Times New Roman"/>
          <w:sz w:val="28"/>
          <w:szCs w:val="28"/>
        </w:rPr>
        <w:t>законом  от</w:t>
      </w:r>
      <w:proofErr w:type="gramEnd"/>
      <w:r w:rsidRPr="004544F9">
        <w:rPr>
          <w:rFonts w:ascii="Times New Roman" w:hAnsi="Times New Roman" w:cs="Times New Roman"/>
          <w:sz w:val="28"/>
          <w:szCs w:val="28"/>
        </w:rPr>
        <w:t xml:space="preserve"> 09.11.2024 № 381-ФЗ «О внесении изменения в Трудовой кодекс Российской Федерации» в Трудовой кодекс РФ  закреплены гарантии для работников, выполняющих работу по наставничеству в сфере труда.</w:t>
      </w:r>
    </w:p>
    <w:p w14:paraId="1FB280E8" w14:textId="77777777" w:rsidR="004544F9" w:rsidRPr="004544F9" w:rsidRDefault="004544F9" w:rsidP="00454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F9">
        <w:rPr>
          <w:rFonts w:ascii="Times New Roman" w:hAnsi="Times New Roman" w:cs="Times New Roman"/>
          <w:sz w:val="28"/>
          <w:szCs w:val="28"/>
        </w:rPr>
        <w:t>Трудовой кодекс дополнен новой статьей, согласно положениям которой под наставничеством в сфере труда понимается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(специальности).</w:t>
      </w:r>
    </w:p>
    <w:p w14:paraId="1E07F7C2" w14:textId="77777777" w:rsidR="004544F9" w:rsidRPr="004544F9" w:rsidRDefault="004544F9" w:rsidP="00454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F9">
        <w:rPr>
          <w:rFonts w:ascii="Times New Roman" w:hAnsi="Times New Roman" w:cs="Times New Roman"/>
          <w:sz w:val="28"/>
          <w:szCs w:val="28"/>
        </w:rPr>
        <w:t>Предусматривается, что наставничество является оплачиваемым.</w:t>
      </w:r>
    </w:p>
    <w:p w14:paraId="32B89F26" w14:textId="77777777" w:rsidR="004544F9" w:rsidRPr="004544F9" w:rsidRDefault="004544F9" w:rsidP="00454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F9">
        <w:rPr>
          <w:rFonts w:ascii="Times New Roman" w:hAnsi="Times New Roman" w:cs="Times New Roman"/>
          <w:sz w:val="28"/>
          <w:szCs w:val="28"/>
        </w:rPr>
        <w:t>Содержание, сроки и форма выполнения работы по наставничеству должны быть указаны в трудовом договоре или дополнительном соглашении к трудовому договору с работником, которому поручается наставничество.</w:t>
      </w:r>
    </w:p>
    <w:p w14:paraId="58DCE421" w14:textId="6FBE4E31" w:rsidR="00E321D8" w:rsidRPr="000711C0" w:rsidRDefault="004544F9" w:rsidP="00454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F9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марта 2025 года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lastRenderedPageBreak/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544F9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50372-C5F6-45C1-A65F-BF0C3A37D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244</Words>
  <Characters>1397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2024-12-09T16:27:00Z</dcterms:modified>
  <cp:category>Файлы документов</cp:category>
</cp:coreProperties>
</file>